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C91" w:rsidP="003E0C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AVIM0004 Conduct training for the issue of an endorsement</w:t>
      </w:r>
      <w:r>
        <w:fldChar w:fldCharType="end"/>
      </w:r>
    </w:p>
    <w:p w:rsidR="003E0C91" w:rsidP="003E0C91">
      <w:pPr>
        <w:pStyle w:val="Version"/>
        <w:sectPr w:rsidSect="00F47E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EF3" w:rsidP="00F47EF3">
      <w:pPr>
        <w:pStyle w:val="SuperHeading"/>
      </w:pPr>
      <w:r w:rsidRPr="00F47EF3">
        <w:t>AVIM0004 Conduct training for the issue of an endorsement</w:t>
      </w:r>
    </w:p>
    <w:p w:rsidR="00000000" w:rsidRPr="00F47EF3" w:rsidP="00F47EF3">
      <w:pPr>
        <w:pStyle w:val="Heading1"/>
      </w:pPr>
      <w:bookmarkStart w:id="1" w:name="O_1026525"/>
      <w:bookmarkEnd w:id="1"/>
      <w:r w:rsidRPr="00F47EF3">
        <w:t>Modification History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47E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 w:rsidP="00F47EF3">
            <w:pPr>
              <w:pStyle w:val="BodyText"/>
            </w:pPr>
            <w:r w:rsidRPr="00F47EF3">
              <w:t>Release 1. This is the first release of this unit of competency in the AVI Aviation Training Package.</w:t>
            </w:r>
          </w:p>
        </w:tc>
      </w:tr>
    </w:tbl>
    <w:p w:rsidR="00000000" w:rsidRPr="00F47EF3" w:rsidP="00F47EF3">
      <w:pPr>
        <w:pStyle w:val="NoPaddingFontSize1"/>
      </w:pPr>
    </w:p>
    <w:p w:rsidR="00000000" w:rsidRPr="00F47EF3" w:rsidP="00F47EF3">
      <w:pPr>
        <w:pStyle w:val="AllowPageBreak"/>
      </w:pPr>
    </w:p>
    <w:p w:rsidR="00000000" w:rsidRPr="00F47EF3" w:rsidP="00F47EF3">
      <w:pPr>
        <w:pStyle w:val="Heading1"/>
      </w:pPr>
      <w:bookmarkStart w:id="2" w:name="O_1026526"/>
      <w:bookmarkEnd w:id="2"/>
      <w:r w:rsidRPr="00F47EF3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47E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 w:rsidP="00F47EF3">
            <w:pPr>
              <w:pStyle w:val="BodyText"/>
            </w:pPr>
            <w:r w:rsidRPr="00F47EF3">
              <w:t>This unit involves the skills and knowledge required to conduct training for the i</w:t>
            </w:r>
            <w:r w:rsidRPr="00F47EF3">
              <w:t>ssue of an endorsement in compliance with relevant regulatory requirements of the Civil Aviation Safety Authority (CASA) and national operating standards.</w:t>
            </w:r>
          </w:p>
          <w:p w:rsidR="00000000" w:rsidRPr="00F47EF3" w:rsidP="00F47EF3">
            <w:pPr>
              <w:pStyle w:val="BodyText"/>
            </w:pPr>
            <w:r w:rsidRPr="00F47EF3">
              <w:t>It includes developing training and briefing plans, conducting pre- and post-flight briefings, and co</w:t>
            </w:r>
            <w:r w:rsidRPr="00F47EF3">
              <w:t xml:space="preserve">nducting training. It also includes assessing competence and completing post-training administration. </w:t>
            </w:r>
          </w:p>
          <w:p w:rsidR="00000000" w:rsidRPr="00F47EF3" w:rsidP="00F47EF3">
            <w:pPr>
              <w:pStyle w:val="BodyText"/>
            </w:pPr>
            <w:r w:rsidRPr="00F47EF3">
              <w:t xml:space="preserve">This unit addresses aviation non-technical skill requirements (physical, mental and task-management abilities) related to training and assessment duties </w:t>
            </w:r>
            <w:r w:rsidRPr="00F47EF3">
              <w:t>of flight instructors and contributes to safe and effective performance in complex aviation operational environments.</w:t>
            </w:r>
          </w:p>
          <w:p w:rsidR="00000000" w:rsidRPr="00F47EF3" w:rsidP="00F47EF3">
            <w:pPr>
              <w:pStyle w:val="BodyText"/>
            </w:pPr>
            <w:r w:rsidRPr="00F47EF3">
              <w:t>Operations are conducted as part of recreational, commercial and military aircraft activities across a variety of operational contexts wit</w:t>
            </w:r>
            <w:r w:rsidRPr="00F47EF3">
              <w:t>hin the Australian aviation industry.</w:t>
            </w:r>
          </w:p>
          <w:p w:rsidR="00000000" w:rsidRPr="00F47EF3" w:rsidP="00F47EF3">
            <w:pPr>
              <w:pStyle w:val="BodyText"/>
            </w:pPr>
            <w:r w:rsidRPr="00F47EF3">
              <w:t>Work is performed independently or under limited supervision as a single operator or within a team environment.</w:t>
            </w:r>
          </w:p>
          <w:p w:rsidR="00000000" w:rsidRPr="00F47EF3" w:rsidP="00F47EF3">
            <w:pPr>
              <w:pStyle w:val="BodyText"/>
            </w:pPr>
            <w:r w:rsidRPr="00F47EF3">
              <w:t>Work is performed independently or under limited supervision within a single-pilot or multi-crew environme</w:t>
            </w:r>
            <w:r w:rsidRPr="00F47EF3">
              <w:t>nt.</w:t>
            </w:r>
          </w:p>
          <w:p w:rsidR="00000000" w:rsidRPr="00F47EF3" w:rsidP="00F47EF3">
            <w:pPr>
              <w:pStyle w:val="BodyText"/>
            </w:pPr>
            <w:r w:rsidRPr="00F47EF3">
              <w:t>Licensing, legislative, regulatory or certification requirements are applicable to this unit.</w:t>
            </w:r>
          </w:p>
        </w:tc>
      </w:tr>
    </w:tbl>
    <w:p w:rsidR="00000000" w:rsidRPr="00F47EF3" w:rsidP="00F47EF3">
      <w:pPr>
        <w:pStyle w:val="NoPaddingFontSize1"/>
      </w:pPr>
    </w:p>
    <w:p w:rsidR="00000000" w:rsidRPr="00F47EF3" w:rsidP="00F47EF3">
      <w:pPr>
        <w:pStyle w:val="AllowPageBreak"/>
      </w:pPr>
    </w:p>
    <w:p w:rsidR="00000000" w:rsidRPr="00F47EF3" w:rsidP="00F47EF3">
      <w:pPr>
        <w:pStyle w:val="Heading1"/>
      </w:pPr>
      <w:bookmarkStart w:id="3" w:name="O_1026527"/>
      <w:bookmarkEnd w:id="3"/>
      <w:r w:rsidRPr="00F47EF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7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 w:rsidP="00F47EF3">
            <w:pPr>
              <w:pStyle w:val="BodyText"/>
            </w:pPr>
            <w:r w:rsidRPr="00F47EF3">
              <w:t>AVIM0003 Conduct aeronautical knowledge training and flight training</w:t>
            </w:r>
          </w:p>
        </w:tc>
      </w:tr>
    </w:tbl>
    <w:p w:rsidR="00000000" w:rsidRPr="00F47EF3" w:rsidP="00F47EF3">
      <w:pPr>
        <w:pStyle w:val="NoPaddingFontSize1"/>
      </w:pPr>
    </w:p>
    <w:p w:rsidR="00000000" w:rsidRPr="00F47EF3" w:rsidP="00F47EF3">
      <w:pPr>
        <w:pStyle w:val="AllowPageBreak"/>
      </w:pPr>
    </w:p>
    <w:p w:rsidR="00000000" w:rsidRPr="00F47EF3" w:rsidP="00F47EF3">
      <w:pPr>
        <w:pStyle w:val="Heading1"/>
      </w:pPr>
      <w:bookmarkStart w:id="4" w:name="O_1026528"/>
      <w:bookmarkEnd w:id="4"/>
      <w:r w:rsidRPr="00F47EF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7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 w:rsidP="00F47EF3">
            <w:pPr>
              <w:pStyle w:val="BodyText"/>
            </w:pPr>
            <w:r w:rsidRPr="00F47EF3">
              <w:t>M –</w:t>
            </w:r>
            <w:r w:rsidRPr="00F47EF3">
              <w:t xml:space="preserve"> Training and Assessment</w:t>
            </w:r>
          </w:p>
        </w:tc>
      </w:tr>
    </w:tbl>
    <w:p w:rsidR="00000000" w:rsidRPr="00F47EF3" w:rsidP="00F47EF3">
      <w:pPr>
        <w:pStyle w:val="NoPaddingFontSize1"/>
      </w:pPr>
    </w:p>
    <w:p w:rsidR="00000000" w:rsidRPr="00F47EF3" w:rsidP="00F47EF3">
      <w:pPr>
        <w:pStyle w:val="AllowPageBreak"/>
      </w:pPr>
    </w:p>
    <w:p w:rsidR="00000000" w:rsidRPr="00F47EF3" w:rsidP="00F47EF3">
      <w:pPr>
        <w:pStyle w:val="Heading1"/>
      </w:pPr>
      <w:bookmarkStart w:id="5" w:name="O_1026529"/>
      <w:bookmarkEnd w:id="5"/>
      <w:r w:rsidRPr="00F47EF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7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 w:rsidP="00F47EF3">
            <w:pPr>
              <w:pStyle w:val="BodyText"/>
            </w:pPr>
            <w:r w:rsidRPr="00F47EF3">
              <w:t>Not applicable</w:t>
            </w:r>
          </w:p>
        </w:tc>
      </w:tr>
    </w:tbl>
    <w:p w:rsidR="00000000" w:rsidRPr="00F47EF3" w:rsidP="00F47EF3">
      <w:pPr>
        <w:pStyle w:val="NoPaddingFontSize1"/>
      </w:pPr>
    </w:p>
    <w:p w:rsidR="00000000" w:rsidRPr="00F47EF3" w:rsidP="00F47EF3">
      <w:pPr>
        <w:pStyle w:val="AllowPageBreak"/>
      </w:pPr>
    </w:p>
    <w:p w:rsidR="00000000" w:rsidRPr="00F47EF3" w:rsidP="00F47EF3">
      <w:pPr>
        <w:pStyle w:val="Heading1"/>
      </w:pPr>
      <w:bookmarkStart w:id="6" w:name="O_1026530"/>
      <w:bookmarkEnd w:id="6"/>
      <w:r w:rsidRPr="00F47EF3">
        <w:t>Elements and Performance Criteria</w:t>
      </w:r>
    </w:p>
    <w:tbl>
      <w:tblPr>
        <w:tblW w:w="95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5"/>
      </w:tblGrid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 w:rsidP="00F47EF3">
            <w:pPr>
              <w:pStyle w:val="BodyText"/>
            </w:pPr>
            <w:r w:rsidRPr="00F47EF3">
              <w:rPr>
                <w:rStyle w:val="SpecialBold"/>
              </w:rPr>
              <w:t>ELEMENTS</w:t>
            </w:r>
          </w:p>
        </w:tc>
        <w:tc>
          <w:tcPr>
            <w:tcW w:w="68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PERFORMANCE CRITERIA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>Elements describe the essential outcomes.</w:t>
            </w:r>
          </w:p>
        </w:tc>
        <w:tc>
          <w:tcPr>
            <w:tcW w:w="68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>Performance criteria describe the performance needed to demonstrate achievement of the element.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 w:rsidP="00F47EF3">
            <w:pPr>
              <w:pStyle w:val="BodyText"/>
            </w:pPr>
            <w:r w:rsidRPr="00F47EF3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 w:rsidP="00F47EF3">
            <w:pPr>
              <w:pStyle w:val="BodyText"/>
            </w:pPr>
            <w:r w:rsidRPr="00F47EF3">
              <w:rPr>
                <w:rStyle w:val="SpecialBold"/>
              </w:rPr>
              <w:t>Develop training and briefing plans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1.1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 xml:space="preserve">Training plan is prepared that identifies each ground briefing and flight exercise required to achieve the standard </w:t>
            </w:r>
            <w:r w:rsidRPr="00F47EF3">
              <w:t>specified to issue an endorsement or military equivalent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1.2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>Hazards are identified, risks are assessed and hazard management implemented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1.3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>Briefing plan is produced that addresses technical and human factors knowledge required to issue an endorsement or military equivalent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1.4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>Airborne training plan is prepared that identifies the sequence and duration of each flight training exercise requ</w:t>
            </w:r>
            <w:r w:rsidRPr="00F47EF3">
              <w:t>ired to achieve the standard specified to issue of an endorsement or military equivalent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 w:rsidP="00F47EF3">
            <w:pPr>
              <w:pStyle w:val="BodyText"/>
            </w:pPr>
            <w:r w:rsidRPr="00F47EF3">
              <w:rPr>
                <w:rStyle w:val="SpecialBold"/>
              </w:rPr>
              <w:t>2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 w:rsidP="00F47EF3">
            <w:pPr>
              <w:pStyle w:val="BodyText"/>
            </w:pPr>
            <w:r w:rsidRPr="00F47EF3">
              <w:rPr>
                <w:rStyle w:val="SpecialBold"/>
              </w:rPr>
              <w:t>Demonstrate professional knowledge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2.1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>Knowledge of competency-based training relevant to training endorsement is demonstrated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2.2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>Principles and methods of instruction are demonstrated whilst conducting endorsement training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2.3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>Aeronautical knowledge relevant to training endorsement is demonstrated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2.4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>Training plan relevant to training endorsement is prepared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 w:rsidP="00F47EF3">
            <w:pPr>
              <w:pStyle w:val="BodyText"/>
            </w:pPr>
            <w:r w:rsidRPr="00F47EF3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 w:rsidP="00F47EF3">
            <w:pPr>
              <w:pStyle w:val="BodyText"/>
            </w:pPr>
            <w:r w:rsidRPr="00F47EF3">
              <w:rPr>
                <w:rStyle w:val="SpecialBold"/>
              </w:rPr>
              <w:t>Conduct pre- a</w:t>
            </w:r>
            <w:r w:rsidRPr="00F47EF3">
              <w:rPr>
                <w:rStyle w:val="SpecialBold"/>
              </w:rPr>
              <w:t>nd post-flight briefings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3.1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>Pre-flight briefing is delivered for each flight identified in the training plan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3.2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>Pilot under training is debriefed on performance in accordance with established workplace procedures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 w:rsidP="00F47EF3">
            <w:pPr>
              <w:pStyle w:val="BodyText"/>
            </w:pPr>
            <w:r w:rsidRPr="00F47EF3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 w:rsidP="00F47EF3">
            <w:pPr>
              <w:pStyle w:val="BodyText"/>
            </w:pPr>
            <w:r w:rsidRPr="00F47EF3">
              <w:rPr>
                <w:rStyle w:val="SpecialBold"/>
              </w:rPr>
              <w:t>Conduct practical training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4.1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 xml:space="preserve">Aeronautical knowledge training is delivered in accordance with prepared training plan 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4.2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>Flight training sequences are conducted to required standards specified in established workplace procedures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4.3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>Situational awareness is maintained during all phases of flight and instruction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4.4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>Threats and errors are managed during all phases of flight and instruction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4.5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>Training in upset prevention and recovery is delivered applicable to the aircraft categ</w:t>
            </w:r>
            <w:r w:rsidRPr="00F47EF3">
              <w:t>ory and type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4.6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>Negative learning events are identified and mitigated whilst managing event occurrences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4.7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 xml:space="preserve">Pilot under training errors are recognised, ensuring the aircraft is maintained within certified flight envelope or recognise excursion </w:t>
            </w:r>
            <w:r w:rsidRPr="00F47EF3">
              <w:t>outside the valid training envelope when using synthetic training device to conduct training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 w:rsidP="00F47EF3">
            <w:pPr>
              <w:pStyle w:val="BodyText"/>
            </w:pPr>
            <w:r w:rsidRPr="00F47EF3">
              <w:rPr>
                <w:rStyle w:val="SpecialBold"/>
              </w:rPr>
              <w:t>5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 w:rsidP="00F47EF3">
            <w:pPr>
              <w:pStyle w:val="BodyText"/>
            </w:pPr>
            <w:r w:rsidRPr="00F47EF3">
              <w:rPr>
                <w:rStyle w:val="SpecialBold"/>
              </w:rPr>
              <w:t>Assess competence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5.1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>Pilot under training is assessed against competency standards specified to issue an endorsement or military equivalent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5.2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>Pilot under training deficiencies are identified and remedial training is planned as required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 w:rsidP="00F47EF3">
            <w:pPr>
              <w:pStyle w:val="BodyText"/>
            </w:pPr>
            <w:r w:rsidRPr="00F47EF3">
              <w:rPr>
                <w:rStyle w:val="SpecialBold"/>
              </w:rPr>
              <w:t>6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 w:rsidP="00F47EF3">
            <w:pPr>
              <w:pStyle w:val="BodyText"/>
            </w:pPr>
            <w:r w:rsidRPr="00F47EF3">
              <w:rPr>
                <w:rStyle w:val="SpecialBold"/>
              </w:rPr>
              <w:t>Complete post-training administration</w:t>
            </w:r>
          </w:p>
          <w:p w:rsidR="00000000" w:rsidRPr="00F47EF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6.1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>Pilot under training results are recorded in accordance with established workplace procedures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6.2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t xml:space="preserve">Relevant staff </w:t>
            </w:r>
            <w:r w:rsidRPr="00F47EF3">
              <w:t>are informed of pilot under training performance and results</w:t>
            </w:r>
          </w:p>
        </w:tc>
      </w:tr>
      <w:tr w:rsidTr="00F47EF3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F3">
            <w:pPr>
              <w:pStyle w:val="BodyText"/>
              <w:rPr>
                <w:lang w:val="en-NZ"/>
              </w:rPr>
            </w:pPr>
            <w:r w:rsidRPr="00F47EF3">
              <w:rPr>
                <w:rStyle w:val="SpecialBold"/>
              </w:rPr>
              <w:t>6.3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 w:rsidP="00F47EF3">
            <w:pPr>
              <w:pStyle w:val="BodyText"/>
            </w:pPr>
            <w:r w:rsidRPr="00F47EF3">
              <w:t>Administration procedures required to issue an endorsement or military equivalent are completed in accordance with established workplace procedures</w:t>
            </w:r>
          </w:p>
        </w:tc>
      </w:tr>
    </w:tbl>
    <w:p w:rsidR="003E0C91" w:rsidP="00F47EF3">
      <w:pPr>
        <w:pStyle w:val="NoPaddingFontSize1"/>
      </w:pPr>
    </w:p>
    <w:p w:rsidR="003E0C91" w:rsidP="00F47EF3">
      <w:pPr>
        <w:pStyle w:val="NoPaddingFontSize1"/>
      </w:pPr>
    </w:p>
    <w:p w:rsidR="00000000" w:rsidRPr="00F47EF3" w:rsidP="00F47EF3">
      <w:pPr>
        <w:pStyle w:val="Heading1"/>
      </w:pPr>
      <w:bookmarkStart w:id="7" w:name="O_1026531"/>
      <w:bookmarkEnd w:id="7"/>
      <w:r w:rsidRPr="00F47EF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7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 w:rsidP="00F47EF3">
            <w:pPr>
              <w:pStyle w:val="BodyText"/>
            </w:pPr>
            <w:r w:rsidRPr="00F47EF3">
              <w:t>Foundation skills essential to performance are explicit in the performance criteria of this unit of competency.</w:t>
            </w:r>
          </w:p>
        </w:tc>
      </w:tr>
    </w:tbl>
    <w:p w:rsidR="00000000" w:rsidRPr="00F47EF3" w:rsidP="00F47EF3">
      <w:pPr>
        <w:pStyle w:val="NoPaddingFontSize1"/>
      </w:pPr>
    </w:p>
    <w:p w:rsidR="00000000" w:rsidRPr="00F47EF3" w:rsidP="00F47EF3">
      <w:pPr>
        <w:pStyle w:val="AllowPageBreak"/>
      </w:pPr>
    </w:p>
    <w:p w:rsidR="00000000" w:rsidRPr="00F47EF3" w:rsidP="00F47EF3">
      <w:pPr>
        <w:pStyle w:val="Heading1"/>
      </w:pPr>
      <w:bookmarkStart w:id="8" w:name="O_1026532"/>
      <w:bookmarkEnd w:id="8"/>
      <w:r w:rsidRPr="00F47EF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7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 w:rsidP="00F47EF3">
            <w:pPr>
              <w:pStyle w:val="BodyText"/>
            </w:pPr>
            <w:r w:rsidRPr="00F47EF3">
              <w:t>Range is restricted to essential operating conditions and any other variables essential to the work env</w:t>
            </w:r>
            <w:r w:rsidRPr="00F47EF3">
              <w:t xml:space="preserve">ironment. </w:t>
            </w:r>
          </w:p>
        </w:tc>
      </w:tr>
    </w:tbl>
    <w:p w:rsidR="00000000" w:rsidRPr="00F47EF3" w:rsidP="00F47EF3">
      <w:pPr>
        <w:pStyle w:val="NoPaddingFontSize1"/>
      </w:pPr>
    </w:p>
    <w:p w:rsidR="00000000" w:rsidRPr="00F47EF3" w:rsidP="00F47EF3">
      <w:pPr>
        <w:pStyle w:val="AllowPageBreak"/>
      </w:pPr>
    </w:p>
    <w:p w:rsidR="00000000" w:rsidRPr="00F47EF3" w:rsidP="00F47EF3">
      <w:pPr>
        <w:pStyle w:val="Heading1"/>
      </w:pPr>
      <w:bookmarkStart w:id="9" w:name="O_1026533"/>
      <w:bookmarkEnd w:id="9"/>
      <w:r w:rsidRPr="00F47EF3">
        <w:t>Unit Mapping Information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47E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F3" w:rsidP="00F47EF3">
            <w:pPr>
              <w:pStyle w:val="BodyText"/>
            </w:pPr>
            <w:r w:rsidRPr="00F47EF3">
              <w:t>This unit replaces and is not equivalent to AVIM5005 Conduct training for the issue of an endorsement.</w:t>
            </w:r>
          </w:p>
        </w:tc>
      </w:tr>
    </w:tbl>
    <w:p w:rsidR="00000000" w:rsidRPr="00F47EF3" w:rsidP="00F47EF3">
      <w:pPr>
        <w:pStyle w:val="NoPaddingFontSize1"/>
      </w:pPr>
    </w:p>
    <w:p w:rsidR="00000000" w:rsidRPr="00F47EF3" w:rsidP="00F47EF3">
      <w:pPr>
        <w:pStyle w:val="AllowPageBreak"/>
      </w:pPr>
    </w:p>
    <w:p w:rsidR="00000000" w:rsidRPr="00F47EF3" w:rsidP="00F47EF3">
      <w:pPr>
        <w:pStyle w:val="Heading1"/>
      </w:pPr>
      <w:bookmarkStart w:id="10" w:name="O_1026540"/>
      <w:bookmarkEnd w:id="10"/>
      <w:r w:rsidRPr="00F47EF3">
        <w:t>Links</w:t>
      </w:r>
    </w:p>
    <w:p w:rsidR="00000000" w:rsidRPr="00F47EF3" w:rsidP="003E0C91">
      <w:pPr>
        <w:pStyle w:val="BodyText"/>
      </w:pPr>
      <w:r w:rsidRPr="00F47EF3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E16C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47EF3" w:rsidP="00F47EF3"/>
    <w:sectPr w:rsidSect="00F47E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F3" w:rsidRPr="003E0C91" w:rsidP="003E0C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C91" w:rsidP="00F47E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0C91" w:rsidP="00F47E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E0C91" w:rsidP="00F47E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C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EF3" w:rsidRPr="003E0C91" w:rsidP="003E0C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C91" w:rsidRPr="002D2AF8" w:rsidP="00F47E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AVIM0004 Conduct training for the issue of an endorsement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E0C91" w:rsidP="00F47E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E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E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E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E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E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E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E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E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E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E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E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EF3"/>
  </w:style>
  <w:style w:type="character" w:customStyle="1" w:styleId="Heading1Char">
    <w:name w:val="Heading 1 Char"/>
    <w:basedOn w:val="DefaultParagraphFont"/>
    <w:link w:val="Heading1"/>
    <w:rsid w:val="00F47E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E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E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47EF3"/>
    <w:rPr>
      <w:b/>
      <w:spacing w:val="0"/>
    </w:rPr>
  </w:style>
  <w:style w:type="paragraph" w:customStyle="1" w:styleId="SuperHeading">
    <w:name w:val="SuperHeading"/>
    <w:basedOn w:val="Normal"/>
    <w:rsid w:val="00F47E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E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7E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E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E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E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E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E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E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E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E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E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E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E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E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E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E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7E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7E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7E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E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E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7E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7E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E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E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E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E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E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E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E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E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7EF3"/>
    <w:rPr>
      <w:i/>
    </w:rPr>
  </w:style>
  <w:style w:type="paragraph" w:styleId="Caption">
    <w:name w:val="caption"/>
    <w:basedOn w:val="BodyText"/>
    <w:next w:val="Normal"/>
    <w:qFormat/>
    <w:rsid w:val="00F47E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E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E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EF3"/>
  </w:style>
  <w:style w:type="paragraph" w:styleId="TableofFigures">
    <w:name w:val="table of figures"/>
    <w:basedOn w:val="Normal"/>
    <w:next w:val="Normal"/>
    <w:semiHidden/>
    <w:rsid w:val="00F47E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E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7EF3"/>
    <w:rPr>
      <w:rFonts w:ascii="Wingdings" w:hAnsi="Wingdings"/>
    </w:rPr>
  </w:style>
  <w:style w:type="paragraph" w:customStyle="1" w:styleId="TableHeading">
    <w:name w:val="Table Heading"/>
    <w:basedOn w:val="HeadingBase"/>
    <w:rsid w:val="00F47E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EF3"/>
    <w:rPr>
      <w:color w:val="0033CC"/>
      <w:u w:val="none"/>
    </w:rPr>
  </w:style>
  <w:style w:type="paragraph" w:customStyle="1" w:styleId="BodyTextRight">
    <w:name w:val="Body Text Right"/>
    <w:basedOn w:val="BodyText"/>
    <w:rsid w:val="00F47E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E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E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E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E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E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EF3"/>
    <w:rPr>
      <w:sz w:val="32"/>
    </w:rPr>
  </w:style>
  <w:style w:type="paragraph" w:customStyle="1" w:styleId="HeadingProcedure">
    <w:name w:val="Heading Procedure"/>
    <w:basedOn w:val="HeadingBase"/>
    <w:next w:val="Normal"/>
    <w:rsid w:val="00F47E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EF3"/>
    <w:pPr>
      <w:spacing w:before="60" w:after="60"/>
    </w:pPr>
  </w:style>
  <w:style w:type="paragraph" w:styleId="ListContinue">
    <w:name w:val="List Continue"/>
    <w:basedOn w:val="List"/>
    <w:rsid w:val="00F47EF3"/>
    <w:pPr>
      <w:ind w:firstLine="0"/>
    </w:pPr>
  </w:style>
  <w:style w:type="paragraph" w:customStyle="1" w:styleId="ListNote">
    <w:name w:val="List Note"/>
    <w:basedOn w:val="List"/>
    <w:rsid w:val="00F47E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E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E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EF3"/>
    <w:rPr>
      <w:rFonts w:ascii="Courier New" w:hAnsi="Courier New"/>
    </w:rPr>
  </w:style>
  <w:style w:type="paragraph" w:customStyle="1" w:styleId="NoteBullet">
    <w:name w:val="Note Bullet"/>
    <w:basedOn w:val="Note"/>
    <w:rsid w:val="00F47E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E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E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E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E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7E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E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EF3"/>
    <w:rPr>
      <w:b/>
      <w:smallCaps/>
    </w:rPr>
  </w:style>
  <w:style w:type="paragraph" w:customStyle="1" w:styleId="TableListNumber">
    <w:name w:val="Table List Number"/>
    <w:basedOn w:val="ListNumber"/>
    <w:rsid w:val="00F47E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E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EF3"/>
    <w:pPr>
      <w:numPr>
        <w:numId w:val="7"/>
      </w:numPr>
    </w:pPr>
  </w:style>
  <w:style w:type="paragraph" w:customStyle="1" w:styleId="ListAlpha2">
    <w:name w:val="List Alpha 2"/>
    <w:basedOn w:val="List2"/>
    <w:rsid w:val="00F47EF3"/>
    <w:pPr>
      <w:numPr>
        <w:numId w:val="6"/>
      </w:numPr>
    </w:pPr>
  </w:style>
  <w:style w:type="paragraph" w:styleId="List2">
    <w:name w:val="List 2"/>
    <w:basedOn w:val="BodyText"/>
    <w:rsid w:val="00F47E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E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E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E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E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E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7EF3"/>
    <w:pPr>
      <w:numPr>
        <w:numId w:val="2"/>
      </w:numPr>
    </w:pPr>
  </w:style>
  <w:style w:type="paragraph" w:styleId="ListContinue2">
    <w:name w:val="List Continue 2"/>
    <w:basedOn w:val="List2"/>
    <w:rsid w:val="00F47EF3"/>
    <w:pPr>
      <w:ind w:firstLine="0"/>
    </w:pPr>
  </w:style>
  <w:style w:type="paragraph" w:styleId="ListContinue3">
    <w:name w:val="List Continue 3"/>
    <w:basedOn w:val="List3"/>
    <w:rsid w:val="00F47EF3"/>
    <w:pPr>
      <w:ind w:left="1021" w:firstLine="0"/>
    </w:pPr>
  </w:style>
  <w:style w:type="paragraph" w:styleId="ListContinue4">
    <w:name w:val="List Continue 4"/>
    <w:basedOn w:val="List4"/>
    <w:rsid w:val="00F47EF3"/>
    <w:pPr>
      <w:ind w:firstLine="0"/>
    </w:pPr>
  </w:style>
  <w:style w:type="paragraph" w:styleId="ListContinue5">
    <w:name w:val="List Continue 5"/>
    <w:basedOn w:val="List5"/>
    <w:rsid w:val="00F47EF3"/>
    <w:pPr>
      <w:ind w:firstLine="0"/>
    </w:pPr>
  </w:style>
  <w:style w:type="paragraph" w:styleId="ListNumber3">
    <w:name w:val="List Number 3"/>
    <w:basedOn w:val="List3"/>
    <w:rsid w:val="00F47EF3"/>
    <w:pPr>
      <w:numPr>
        <w:numId w:val="3"/>
      </w:numPr>
    </w:pPr>
  </w:style>
  <w:style w:type="paragraph" w:styleId="ListNumber4">
    <w:name w:val="List Number 4"/>
    <w:basedOn w:val="List4"/>
    <w:rsid w:val="00F47EF3"/>
    <w:pPr>
      <w:numPr>
        <w:numId w:val="4"/>
      </w:numPr>
    </w:pPr>
  </w:style>
  <w:style w:type="paragraph" w:styleId="ListNumber5">
    <w:name w:val="List Number 5"/>
    <w:basedOn w:val="List5"/>
    <w:rsid w:val="00F47EF3"/>
    <w:pPr>
      <w:numPr>
        <w:numId w:val="5"/>
      </w:numPr>
    </w:pPr>
  </w:style>
  <w:style w:type="paragraph" w:styleId="BlockText">
    <w:name w:val="Block Text"/>
    <w:basedOn w:val="Normal"/>
    <w:rsid w:val="00F47E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E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EF3"/>
    <w:rPr>
      <w:sz w:val="16"/>
      <w:vertAlign w:val="superscript"/>
    </w:rPr>
  </w:style>
  <w:style w:type="character" w:customStyle="1" w:styleId="Symbols">
    <w:name w:val="Symbols"/>
    <w:basedOn w:val="DefaultParagraphFont"/>
    <w:rsid w:val="00F47EF3"/>
    <w:rPr>
      <w:rFonts w:ascii="Symbol" w:hAnsi="Symbol"/>
    </w:rPr>
  </w:style>
  <w:style w:type="character" w:customStyle="1" w:styleId="MenuOptions">
    <w:name w:val="Menu Options"/>
    <w:basedOn w:val="DefaultParagraphFont"/>
    <w:rsid w:val="00F47E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EF3"/>
    <w:rPr>
      <w:b/>
    </w:rPr>
  </w:style>
  <w:style w:type="character" w:customStyle="1" w:styleId="Underlined">
    <w:name w:val="Underlined"/>
    <w:basedOn w:val="DefaultParagraphFont"/>
    <w:rsid w:val="00F47EF3"/>
    <w:rPr>
      <w:u w:val="single"/>
    </w:rPr>
  </w:style>
  <w:style w:type="paragraph" w:customStyle="1" w:styleId="TableBodyTextRight">
    <w:name w:val="Table Body Text Right"/>
    <w:basedOn w:val="TableBodyText"/>
    <w:rsid w:val="00F47E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EF3"/>
    <w:rPr>
      <w:sz w:val="18"/>
    </w:rPr>
  </w:style>
  <w:style w:type="paragraph" w:customStyle="1" w:styleId="BodySmallRight">
    <w:name w:val="Body Small Right"/>
    <w:basedOn w:val="BodyTextRight"/>
    <w:rsid w:val="00F47EF3"/>
    <w:rPr>
      <w:sz w:val="18"/>
      <w:szCs w:val="18"/>
    </w:rPr>
  </w:style>
  <w:style w:type="paragraph" w:customStyle="1" w:styleId="MarginEdition">
    <w:name w:val="Margin Edition"/>
    <w:basedOn w:val="MarginNote"/>
    <w:rsid w:val="00F47E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EF3"/>
    <w:rPr>
      <w:sz w:val="2"/>
      <w:szCs w:val="2"/>
    </w:rPr>
  </w:style>
  <w:style w:type="character" w:customStyle="1" w:styleId="Small">
    <w:name w:val="Small"/>
    <w:basedOn w:val="DefaultParagraphFont"/>
    <w:rsid w:val="00F47EF3"/>
    <w:rPr>
      <w:sz w:val="16"/>
    </w:rPr>
  </w:style>
  <w:style w:type="paragraph" w:customStyle="1" w:styleId="WideTable">
    <w:name w:val="Wide Table"/>
    <w:basedOn w:val="Normal"/>
    <w:rsid w:val="00F47E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EF3"/>
  </w:style>
  <w:style w:type="paragraph" w:styleId="Quote">
    <w:name w:val="Quote"/>
    <w:basedOn w:val="Heading1"/>
    <w:link w:val="QuoteChar"/>
    <w:qFormat/>
    <w:rsid w:val="00F47E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E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EF3"/>
    <w:pPr>
      <w:pageBreakBefore/>
    </w:pPr>
  </w:style>
  <w:style w:type="paragraph" w:customStyle="1" w:styleId="Border">
    <w:name w:val="Border"/>
    <w:basedOn w:val="Normal"/>
    <w:qFormat/>
    <w:rsid w:val="00F47E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E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E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E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E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E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E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E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E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EF3"/>
    <w:rPr>
      <w:u w:val="single"/>
    </w:rPr>
  </w:style>
  <w:style w:type="character" w:customStyle="1" w:styleId="BoldandItalics">
    <w:name w:val="Bold and Italics"/>
    <w:qFormat/>
    <w:rsid w:val="00F47EF3"/>
    <w:rPr>
      <w:b/>
      <w:i/>
      <w:u w:val="none"/>
    </w:rPr>
  </w:style>
  <w:style w:type="paragraph" w:styleId="BalloonText">
    <w:name w:val="Balloon Text"/>
    <w:basedOn w:val="Normal"/>
    <w:link w:val="BalloonTextChar"/>
    <w:rsid w:val="00F47E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E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E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E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E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E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EF3"/>
    <w:pPr>
      <w:spacing w:before="0" w:after="0"/>
    </w:pPr>
  </w:style>
  <w:style w:type="paragraph" w:customStyle="1" w:styleId="BodyTextBold">
    <w:name w:val="Body Text Bold"/>
    <w:basedOn w:val="BodyText"/>
    <w:qFormat/>
    <w:rsid w:val="00F47EF3"/>
    <w:rPr>
      <w:b/>
    </w:rPr>
  </w:style>
  <w:style w:type="character" w:styleId="Hyperlink">
    <w:name w:val="Hyperlink"/>
    <w:basedOn w:val="DefaultParagraphFont"/>
    <w:uiPriority w:val="99"/>
    <w:unhideWhenUsed/>
    <w:rsid w:val="003E0C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4607</Characters>
  <Application>Microsoft Office Word</Application>
  <DocSecurity>0</DocSecurity>
  <Lines>209</Lines>
  <Paragraphs>106</Paragraphs>
  <ScaleCrop>false</ScaleCrop>
  <Company>Author-it Software Corporation Ltd.</Company>
  <LinksUpToDate>false</LinksUpToDate>
  <CharactersWithSpaces>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AVIM0004 Conduct training for the issue of an endorsement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2022-10-20T02:21:00Z</dcterms:created>
  <dcterms:modified xsi:type="dcterms:W3CDTF">2022-10-20T02:21:00Z</dcterms:modified>
</cp:coreProperties>
</file>