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629B" w:rsidP="00F1629B">
      <w:pPr>
        <w:pStyle w:val="Title"/>
      </w:pPr>
      <w:r>
        <w:fldChar w:fldCharType="begin"/>
      </w:r>
      <w:r>
        <w:instrText xml:space="preserve"> TITLE   \* MERGEFORMAT </w:instrText>
      </w:r>
      <w:r>
        <w:fldChar w:fldCharType="separate"/>
      </w:r>
      <w:r>
        <w:t>AVIM0003 Conduct aeronautical knowledge training and flight training</w:t>
      </w:r>
      <w:r>
        <w:fldChar w:fldCharType="end"/>
      </w:r>
    </w:p>
    <w:p w:rsidR="00F1629B" w:rsidP="00F1629B">
      <w:pPr>
        <w:pStyle w:val="Version"/>
        <w:sectPr w:rsidSect="00FD63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6350" w:rsidP="00FD6350">
      <w:pPr>
        <w:pStyle w:val="SuperHeading"/>
      </w:pPr>
      <w:r w:rsidRPr="00FD6350">
        <w:t>AVIM0003 Conduct aeronautical knowledge training and flight training</w:t>
      </w:r>
    </w:p>
    <w:p w:rsidR="00000000" w:rsidRPr="00FD6350" w:rsidP="00FD6350">
      <w:pPr>
        <w:pStyle w:val="Heading1"/>
      </w:pPr>
      <w:bookmarkStart w:id="1" w:name="O_1026506"/>
      <w:bookmarkEnd w:id="1"/>
      <w:r w:rsidRPr="00FD6350">
        <w:t>Modification History</w:t>
      </w:r>
    </w:p>
    <w:tbl>
      <w:tblPr>
        <w:tblW w:w="9497" w:type="dxa"/>
        <w:tblLayout w:type="fixed"/>
        <w:tblCellMar>
          <w:left w:w="62" w:type="dxa"/>
          <w:right w:w="62" w:type="dxa"/>
        </w:tblCellMar>
        <w:tblLook w:val="0000"/>
      </w:tblPr>
      <w:tblGrid>
        <w:gridCol w:w="9497"/>
      </w:tblGrid>
      <w:tr w:rsidTr="00FD6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6350" w:rsidP="00FD6350">
            <w:pPr>
              <w:pStyle w:val="BodyText"/>
            </w:pPr>
            <w:r w:rsidRPr="00FD6350">
              <w:t>Release 1. This is the first release of this unit of competency in the AVI Aviation Training Package.</w:t>
            </w:r>
          </w:p>
        </w:tc>
      </w:tr>
    </w:tbl>
    <w:p w:rsidR="00000000" w:rsidRPr="00FD6350" w:rsidP="00FD6350">
      <w:pPr>
        <w:pStyle w:val="NoPaddingFontSize1"/>
      </w:pPr>
    </w:p>
    <w:p w:rsidR="00000000" w:rsidRPr="00FD6350" w:rsidP="00FD6350">
      <w:pPr>
        <w:pStyle w:val="AllowPageBreak"/>
      </w:pPr>
    </w:p>
    <w:p w:rsidR="00000000" w:rsidRPr="00FD6350" w:rsidP="00FD6350">
      <w:pPr>
        <w:pStyle w:val="Heading1"/>
      </w:pPr>
      <w:bookmarkStart w:id="2" w:name="O_1026507"/>
      <w:bookmarkEnd w:id="2"/>
      <w:r w:rsidRPr="00FD6350">
        <w:t>Application</w:t>
      </w:r>
    </w:p>
    <w:tbl>
      <w:tblPr>
        <w:tblW w:w="9497" w:type="dxa"/>
        <w:tblLayout w:type="fixed"/>
        <w:tblCellMar>
          <w:left w:w="62" w:type="dxa"/>
          <w:right w:w="62" w:type="dxa"/>
        </w:tblCellMar>
        <w:tblLook w:val="0000"/>
      </w:tblPr>
      <w:tblGrid>
        <w:gridCol w:w="9497"/>
      </w:tblGrid>
      <w:tr w:rsidTr="00FD6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6350" w:rsidP="00FD6350">
            <w:pPr>
              <w:pStyle w:val="BodyText"/>
            </w:pPr>
            <w:r w:rsidRPr="00FD6350">
              <w:t>This unit involves the skills and knowledge required to conduct aeronautical knowledge training and flight training in compliance with relevant regulatory requirements of the Civil Aviation Safety Authority (CASA) and national operating standards.</w:t>
            </w:r>
          </w:p>
          <w:p w:rsidR="00000000" w:rsidRPr="00FD6350" w:rsidP="00FD6350">
            <w:pPr>
              <w:pStyle w:val="BodyText"/>
            </w:pPr>
            <w:r w:rsidRPr="00FD6350">
              <w:t>It inclu</w:t>
            </w:r>
            <w:r w:rsidRPr="00FD6350">
              <w:t>des planning training, conducting aeronautical knowledge training and conducting pre-flight briefings. It also includes conducting airborne training, conducting post-flight briefings and completing post-training administration.</w:t>
            </w:r>
          </w:p>
          <w:p w:rsidR="00000000" w:rsidRPr="00FD6350" w:rsidP="00FD6350">
            <w:pPr>
              <w:pStyle w:val="BodyText"/>
            </w:pPr>
            <w:r w:rsidRPr="00FD6350">
              <w:t>This unit addresses aviation</w:t>
            </w:r>
            <w:r w:rsidRPr="00FD6350">
              <w:t xml:space="preserve"> non-technical skill requirements (mental, social, and personal-management abilities) for flight instructor personnel that complement the technical skills of the individual and contributes to safe and effective performance in flight training environments.</w:t>
            </w:r>
          </w:p>
          <w:p w:rsidR="00000000" w:rsidRPr="00FD6350" w:rsidP="00FD6350">
            <w:pPr>
              <w:pStyle w:val="BodyText"/>
            </w:pPr>
            <w:r w:rsidRPr="00FD6350">
              <w:t>Flight instruction operations are conducted as part of recreational, commercial and/or military activities across a variety of operational contexts within the Australian aviation industry.</w:t>
            </w:r>
          </w:p>
          <w:p w:rsidR="00000000" w:rsidRPr="00FD6350" w:rsidP="00FD6350">
            <w:pPr>
              <w:pStyle w:val="BodyText"/>
            </w:pPr>
            <w:r w:rsidRPr="00FD6350">
              <w:t>Work may be performed independently or under limited supervision as</w:t>
            </w:r>
            <w:r w:rsidRPr="00FD6350">
              <w:t xml:space="preserve"> a single instructor or within a multi-crew environment.</w:t>
            </w:r>
          </w:p>
          <w:p w:rsidR="00000000" w:rsidRPr="00FD6350" w:rsidP="00FD6350">
            <w:pPr>
              <w:pStyle w:val="BodyText"/>
            </w:pPr>
            <w:r w:rsidRPr="00FD6350">
              <w:t xml:space="preserve">Licensing, legislative, regulatory or certification requirements are applicable to this unit. </w:t>
            </w:r>
          </w:p>
          <w:p w:rsidR="00000000" w:rsidRPr="00FD6350" w:rsidP="00FD6350">
            <w:pPr>
              <w:pStyle w:val="BodyText"/>
            </w:pPr>
            <w:r w:rsidRPr="00FD6350">
              <w:t xml:space="preserve">Flight training for licences and ratings is conducted under a Part 141 or Part 142 operator certificate </w:t>
            </w:r>
            <w:r w:rsidRPr="00FD6350">
              <w:t>with the relevant training specification in accordance with holder’s operations manual.</w:t>
            </w:r>
          </w:p>
        </w:tc>
      </w:tr>
    </w:tbl>
    <w:p w:rsidR="00000000" w:rsidRPr="00FD6350" w:rsidP="00FD6350">
      <w:pPr>
        <w:pStyle w:val="NoPaddingFontSize1"/>
      </w:pPr>
    </w:p>
    <w:p w:rsidR="00000000" w:rsidRPr="00FD6350" w:rsidP="00FD6350">
      <w:pPr>
        <w:pStyle w:val="AllowPageBreak"/>
      </w:pPr>
    </w:p>
    <w:p w:rsidR="00000000" w:rsidRPr="00FD6350" w:rsidP="00FD6350">
      <w:pPr>
        <w:pStyle w:val="Heading1"/>
      </w:pPr>
      <w:bookmarkStart w:id="3" w:name="O_1026508"/>
      <w:bookmarkEnd w:id="3"/>
      <w:r w:rsidRPr="00FD6350">
        <w:t>Pre-requisite Unit</w:t>
      </w:r>
    </w:p>
    <w:tbl>
      <w:tblPr>
        <w:tblW w:w="9497" w:type="dxa"/>
        <w:tblLayout w:type="fixed"/>
        <w:tblCellMar>
          <w:left w:w="62" w:type="dxa"/>
          <w:right w:w="62" w:type="dxa"/>
        </w:tblCellMar>
        <w:tblLook w:val="0000"/>
      </w:tblPr>
      <w:tblGrid>
        <w:gridCol w:w="9497"/>
      </w:tblGrid>
      <w:tr w:rsidTr="00FD6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6350" w:rsidP="00FD6350">
            <w:pPr>
              <w:pStyle w:val="BodyText"/>
            </w:pPr>
            <w:r w:rsidRPr="00FD6350">
              <w:t>Not applicable.</w:t>
            </w:r>
          </w:p>
        </w:tc>
      </w:tr>
    </w:tbl>
    <w:p w:rsidR="00000000" w:rsidRPr="00FD6350" w:rsidP="00FD6350">
      <w:pPr>
        <w:pStyle w:val="NoPaddingFontSize1"/>
      </w:pPr>
    </w:p>
    <w:p w:rsidR="00000000" w:rsidRPr="00FD6350" w:rsidP="00FD6350">
      <w:pPr>
        <w:pStyle w:val="AllowPageBreak"/>
      </w:pPr>
    </w:p>
    <w:p w:rsidR="00000000" w:rsidRPr="00FD6350" w:rsidP="00FD6350">
      <w:pPr>
        <w:pStyle w:val="Heading1"/>
      </w:pPr>
      <w:bookmarkStart w:id="4" w:name="O_1026509"/>
      <w:bookmarkEnd w:id="4"/>
      <w:r w:rsidRPr="00FD6350">
        <w:t>Competency Field</w:t>
      </w:r>
    </w:p>
    <w:tbl>
      <w:tblPr>
        <w:tblW w:w="9497" w:type="dxa"/>
        <w:tblLayout w:type="fixed"/>
        <w:tblCellMar>
          <w:left w:w="62" w:type="dxa"/>
          <w:right w:w="62" w:type="dxa"/>
        </w:tblCellMar>
        <w:tblLook w:val="0000"/>
      </w:tblPr>
      <w:tblGrid>
        <w:gridCol w:w="9497"/>
      </w:tblGrid>
      <w:tr w:rsidTr="00FD6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6350" w:rsidP="00FD6350">
            <w:pPr>
              <w:pStyle w:val="BodyText"/>
            </w:pPr>
            <w:r w:rsidRPr="00FD6350">
              <w:t>M – Training and Assessment</w:t>
            </w:r>
          </w:p>
        </w:tc>
      </w:tr>
    </w:tbl>
    <w:p w:rsidR="00000000" w:rsidRPr="00FD6350" w:rsidP="00FD6350">
      <w:pPr>
        <w:pStyle w:val="NoPaddingFontSize1"/>
      </w:pPr>
    </w:p>
    <w:p w:rsidR="00000000" w:rsidRPr="00FD6350" w:rsidP="00FD6350">
      <w:pPr>
        <w:pStyle w:val="AllowPageBreak"/>
      </w:pPr>
    </w:p>
    <w:p w:rsidR="00000000" w:rsidRPr="00FD6350" w:rsidP="00FD6350">
      <w:pPr>
        <w:pStyle w:val="Heading1"/>
      </w:pPr>
      <w:bookmarkStart w:id="5" w:name="O_1026510"/>
      <w:bookmarkEnd w:id="5"/>
      <w:r w:rsidRPr="00FD6350">
        <w:t>Unit Sector</w:t>
      </w:r>
    </w:p>
    <w:tbl>
      <w:tblPr>
        <w:tblW w:w="9497" w:type="dxa"/>
        <w:tblLayout w:type="fixed"/>
        <w:tblCellMar>
          <w:left w:w="62" w:type="dxa"/>
          <w:right w:w="62" w:type="dxa"/>
        </w:tblCellMar>
        <w:tblLook w:val="0000"/>
      </w:tblPr>
      <w:tblGrid>
        <w:gridCol w:w="9497"/>
      </w:tblGrid>
      <w:tr w:rsidTr="00FD6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6350" w:rsidP="00FD6350">
            <w:pPr>
              <w:pStyle w:val="BodyText"/>
            </w:pPr>
            <w:r w:rsidRPr="00FD6350">
              <w:t>Not applicable.</w:t>
            </w:r>
          </w:p>
        </w:tc>
      </w:tr>
    </w:tbl>
    <w:p w:rsidR="00000000" w:rsidRPr="00FD6350" w:rsidP="00FD6350">
      <w:pPr>
        <w:pStyle w:val="NoPaddingFontSize1"/>
      </w:pPr>
    </w:p>
    <w:p w:rsidR="00000000" w:rsidRPr="00FD6350" w:rsidP="00FD6350">
      <w:pPr>
        <w:pStyle w:val="AllowPageBreak"/>
      </w:pPr>
    </w:p>
    <w:p w:rsidR="00000000" w:rsidRPr="00FD6350" w:rsidP="00FD6350">
      <w:pPr>
        <w:pStyle w:val="Heading1"/>
      </w:pPr>
      <w:bookmarkStart w:id="6" w:name="O_1026511"/>
      <w:bookmarkEnd w:id="6"/>
      <w:r w:rsidRPr="00FD635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D635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D6350" w:rsidP="00FD6350">
            <w:pPr>
              <w:pStyle w:val="BodyText"/>
            </w:pPr>
            <w:r w:rsidRPr="00FD635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PERFORMANCE CRITERIA</w:t>
            </w:r>
          </w:p>
        </w:tc>
      </w:tr>
      <w:tr w:rsidTr="00FD635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Performance criteria describe the performance needed to demonstrate achievement of the element.</w:t>
            </w:r>
          </w:p>
        </w:tc>
      </w:tr>
      <w:tr w:rsidTr="00FD6350">
        <w:tblPrEx>
          <w:tblW w:w="9497" w:type="dxa"/>
          <w:tblLayout w:type="fixed"/>
          <w:tblCellMar>
            <w:left w:w="62" w:type="dxa"/>
            <w:right w:w="62" w:type="dxa"/>
          </w:tblCellMar>
          <w:tblLook w:val="0000"/>
        </w:tblPrEx>
        <w:tc>
          <w:tcPr>
            <w:tcW w:w="464" w:type="dxa"/>
            <w:vMerge w:val="restart"/>
            <w:tcBorders>
              <w:top w:val="nil"/>
              <w:left w:val="nil"/>
              <w:bottom w:val="nil"/>
              <w:right w:val="nil"/>
            </w:tcBorders>
            <w:tcMar>
              <w:top w:w="0" w:type="dxa"/>
              <w:left w:w="62" w:type="dxa"/>
              <w:bottom w:w="0" w:type="dxa"/>
              <w:right w:w="62" w:type="dxa"/>
            </w:tcMar>
          </w:tcPr>
          <w:p w:rsidR="00000000" w:rsidRPr="00FD6350" w:rsidP="00FD6350">
            <w:pPr>
              <w:pStyle w:val="BodyText"/>
            </w:pPr>
            <w:r w:rsidRPr="00FD6350">
              <w:rPr>
                <w:rStyle w:val="SpecialBold"/>
              </w:rPr>
              <w:t xml:space="preserve">1 </w:t>
            </w:r>
          </w:p>
        </w:tc>
        <w:tc>
          <w:tcPr>
            <w:tcW w:w="2744" w:type="dxa"/>
            <w:vMerge w:val="restart"/>
            <w:tcBorders>
              <w:top w:val="nil"/>
              <w:left w:val="nil"/>
              <w:bottom w:val="nil"/>
              <w:right w:val="nil"/>
            </w:tcBorders>
            <w:tcMar>
              <w:top w:w="0" w:type="dxa"/>
              <w:left w:w="62" w:type="dxa"/>
              <w:bottom w:w="0" w:type="dxa"/>
              <w:right w:w="62" w:type="dxa"/>
            </w:tcMar>
          </w:tcPr>
          <w:p w:rsidR="00000000" w:rsidRPr="00FD6350" w:rsidP="00FD6350">
            <w:pPr>
              <w:pStyle w:val="BodyText"/>
            </w:pPr>
            <w:r w:rsidRPr="00FD6350">
              <w:rPr>
                <w:rStyle w:val="SpecialBold"/>
              </w:rPr>
              <w:t>Plan training</w:t>
            </w: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Confirm trainee readiness for proposed training through review of training records to establish their competency status</w:t>
            </w:r>
          </w:p>
        </w:tc>
      </w:tr>
      <w:tr w:rsidTr="00FD6350">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Training objectives based on performance criteria are identified</w:t>
            </w:r>
          </w:p>
        </w:tc>
      </w:tr>
      <w:tr w:rsidTr="00FD6350">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Required knowledge is identified relevant to the instructional period to confirm trainee understanding</w:t>
            </w:r>
          </w:p>
        </w:tc>
      </w:tr>
      <w:tr w:rsidTr="00FD6350">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Appropriate training methods to facilitate training objectives and knowledge transfer are selected</w:t>
            </w:r>
          </w:p>
        </w:tc>
      </w:tr>
      <w:tr w:rsidTr="00FD6350">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Threat and error management (TEM) princi</w:t>
            </w:r>
            <w:r w:rsidRPr="00FD6350">
              <w:t>ples are applied within ground-based instructional periods</w:t>
            </w:r>
          </w:p>
        </w:tc>
      </w:tr>
      <w:tr w:rsidTr="00FD6350">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Potential threats and errors are identified within airborne instructional periods, including those associated with the simulation of abnormal or emergency procedures, aircraft mishandling by</w:t>
            </w:r>
            <w:r w:rsidRPr="00FD6350">
              <w:t xml:space="preserve"> trainee, and identifying suitable mitigators</w:t>
            </w:r>
          </w:p>
        </w:tc>
      </w:tr>
      <w:tr w:rsidTr="00FD6350">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Appropriate ground, simulation or airborne training resources are selected</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Availability and serviceability of required facilities, equipment, training aids, reference material and training air</w:t>
            </w:r>
            <w:r w:rsidRPr="00FD6350">
              <w:t>craft or devices is confirmed</w:t>
            </w:r>
          </w:p>
        </w:tc>
      </w:tr>
      <w:tr w:rsidTr="00FD6350">
        <w:tblPrEx>
          <w:tblW w:w="9497" w:type="dxa"/>
          <w:tblLayout w:type="fixed"/>
          <w:tblCellMar>
            <w:left w:w="62" w:type="dxa"/>
            <w:right w:w="62" w:type="dxa"/>
          </w:tblCellMar>
          <w:tblLook w:val="0000"/>
        </w:tblPrEx>
        <w:trPr>
          <w:trHeight w:val="1253"/>
        </w:trPr>
        <w:tc>
          <w:tcPr>
            <w:tcW w:w="464" w:type="dxa"/>
            <w:vMerge w:val="restart"/>
            <w:tcBorders>
              <w:top w:val="nil"/>
              <w:left w:val="nil"/>
              <w:bottom w:val="nil"/>
              <w:right w:val="nil"/>
            </w:tcBorders>
            <w:tcMar>
              <w:top w:w="0" w:type="dxa"/>
              <w:left w:w="62" w:type="dxa"/>
              <w:bottom w:w="0" w:type="dxa"/>
              <w:right w:w="62" w:type="dxa"/>
            </w:tcMar>
          </w:tcPr>
          <w:p w:rsidR="00000000" w:rsidRPr="00FD6350" w:rsidP="00FD6350">
            <w:pPr>
              <w:pStyle w:val="BodyText"/>
            </w:pPr>
            <w:r w:rsidRPr="00FD6350">
              <w:rPr>
                <w:rStyle w:val="SpecialBold"/>
              </w:rPr>
              <w:t>2</w:t>
            </w:r>
          </w:p>
        </w:tc>
        <w:tc>
          <w:tcPr>
            <w:tcW w:w="2744" w:type="dxa"/>
            <w:vMerge w:val="restart"/>
            <w:tcBorders>
              <w:top w:val="nil"/>
              <w:left w:val="nil"/>
              <w:bottom w:val="nil"/>
              <w:right w:val="nil"/>
            </w:tcBorders>
            <w:tcMar>
              <w:top w:w="0" w:type="dxa"/>
              <w:left w:w="62" w:type="dxa"/>
              <w:bottom w:w="0" w:type="dxa"/>
              <w:right w:w="62" w:type="dxa"/>
            </w:tcMar>
          </w:tcPr>
          <w:p w:rsidR="00000000" w:rsidRPr="00FD6350" w:rsidP="00FD6350">
            <w:pPr>
              <w:pStyle w:val="BodyText"/>
            </w:pPr>
            <w:r w:rsidRPr="00FD6350">
              <w:rPr>
                <w:rStyle w:val="SpecialBold"/>
              </w:rPr>
              <w:t>Conduct aeronautical knowledge training</w:t>
            </w: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Learning environment and motivation suitable to trainee characteristics is established</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Materials are presented</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Training objectives are stated</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Lesson plan is followed and modified as required to achieve training objectives and to transfer of knowledge</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New knowledge is linked to previous knowledge and is presented in a meaningful and logical framework</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Training aids are used to illustrate and enhance explanations</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Accurate technical knowledge is presented clearly and to the required standard</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Opportunities for trainee participation and practise are provided</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Applicable TEM issues are discussed</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Trainee ability to apply TEM principles to the material presented is confirmed</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Achievement of training objectives is confirmed by questioning, review and other suitable methods</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Feedback on trainee</w:t>
            </w:r>
            <w:r w:rsidRPr="00FD6350">
              <w:t xml:space="preserve"> performance is provided</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2.13</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Trainee self-assessment skills are developed</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2.14</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Training objectives are completed in time available</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2.15</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Training is conducted effectively and safely</w:t>
            </w:r>
          </w:p>
        </w:tc>
      </w:tr>
      <w:tr w:rsidTr="00FD6350">
        <w:tblPrEx>
          <w:tblW w:w="9497" w:type="dxa"/>
          <w:tblLayout w:type="fixed"/>
          <w:tblCellMar>
            <w:left w:w="62" w:type="dxa"/>
            <w:right w:w="62" w:type="dxa"/>
          </w:tblCellMar>
          <w:tblLook w:val="0000"/>
        </w:tblPrEx>
        <w:trPr>
          <w:trHeight w:val="1253"/>
        </w:trPr>
        <w:tc>
          <w:tcPr>
            <w:tcW w:w="464" w:type="dxa"/>
            <w:vMerge w:val="restart"/>
            <w:tcBorders>
              <w:top w:val="nil"/>
              <w:left w:val="nil"/>
              <w:bottom w:val="nil"/>
              <w:right w:val="nil"/>
            </w:tcBorders>
            <w:tcMar>
              <w:top w:w="0" w:type="dxa"/>
              <w:left w:w="62" w:type="dxa"/>
              <w:bottom w:w="0" w:type="dxa"/>
              <w:right w:w="62" w:type="dxa"/>
            </w:tcMar>
          </w:tcPr>
          <w:p w:rsidR="00000000" w:rsidRPr="00FD6350" w:rsidP="00FD6350">
            <w:pPr>
              <w:pStyle w:val="BodyText"/>
            </w:pPr>
            <w:r w:rsidRPr="00FD6350">
              <w:rPr>
                <w:rStyle w:val="SpecialBold"/>
              </w:rPr>
              <w:t>3</w:t>
            </w:r>
          </w:p>
        </w:tc>
        <w:tc>
          <w:tcPr>
            <w:tcW w:w="2744" w:type="dxa"/>
            <w:vMerge w:val="restart"/>
            <w:tcBorders>
              <w:top w:val="nil"/>
              <w:left w:val="nil"/>
              <w:bottom w:val="nil"/>
              <w:right w:val="nil"/>
            </w:tcBorders>
            <w:tcMar>
              <w:top w:w="0" w:type="dxa"/>
              <w:left w:w="62" w:type="dxa"/>
              <w:bottom w:w="0" w:type="dxa"/>
              <w:right w:w="62" w:type="dxa"/>
            </w:tcMar>
          </w:tcPr>
          <w:p w:rsidR="00000000" w:rsidRPr="00FD6350" w:rsidP="00FD6350">
            <w:pPr>
              <w:pStyle w:val="BodyText"/>
            </w:pPr>
            <w:r w:rsidRPr="00FD6350">
              <w:rPr>
                <w:rStyle w:val="SpecialBold"/>
              </w:rPr>
              <w:t>Conduct pre-flight briefing</w:t>
            </w: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Trainee mental and physical preparation for flight training is confirmed</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Trainee knowledge required for flight exercise is checked</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Trainee is briefed on training objectives, performance criteria and assessment requirements, and actions required during a flight</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Trainee is briefed on how flight will be conducted to meet training objectives</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TEM issues applicable to proposed flight are discussed with trainee and trainee responsibility for managing relevant TEM issues (airmanship) is confirmed</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Trainee understanding of training outcomes, knowledge evidence relevant to outcomes, aircraft h</w:t>
            </w:r>
            <w:r w:rsidRPr="00FD6350">
              <w:t>andling techniques and planned flight sequences is confirmed</w:t>
            </w:r>
          </w:p>
        </w:tc>
      </w:tr>
      <w:tr w:rsidTr="00FD6350">
        <w:tblPrEx>
          <w:tblW w:w="9497" w:type="dxa"/>
          <w:tblLayout w:type="fixed"/>
          <w:tblCellMar>
            <w:left w:w="62" w:type="dxa"/>
            <w:right w:w="62" w:type="dxa"/>
          </w:tblCellMar>
          <w:tblLook w:val="0000"/>
        </w:tblPrEx>
        <w:trPr>
          <w:trHeight w:val="1253"/>
        </w:trPr>
        <w:tc>
          <w:tcPr>
            <w:tcW w:w="464" w:type="dxa"/>
            <w:vMerge w:val="restart"/>
            <w:tcBorders>
              <w:top w:val="nil"/>
              <w:left w:val="nil"/>
              <w:bottom w:val="nil"/>
              <w:right w:val="nil"/>
            </w:tcBorders>
            <w:tcMar>
              <w:top w:w="0" w:type="dxa"/>
              <w:left w:w="62" w:type="dxa"/>
              <w:bottom w:w="0" w:type="dxa"/>
              <w:right w:w="62" w:type="dxa"/>
            </w:tcMar>
          </w:tcPr>
          <w:p w:rsidR="00000000" w:rsidRPr="00FD6350" w:rsidP="00FD6350">
            <w:pPr>
              <w:pStyle w:val="BodyText"/>
            </w:pPr>
            <w:r w:rsidRPr="00FD6350">
              <w:rPr>
                <w:rStyle w:val="SpecialBold"/>
              </w:rPr>
              <w:t>4</w:t>
            </w:r>
          </w:p>
        </w:tc>
        <w:tc>
          <w:tcPr>
            <w:tcW w:w="2744" w:type="dxa"/>
            <w:vMerge w:val="restart"/>
            <w:tcBorders>
              <w:top w:val="nil"/>
              <w:left w:val="nil"/>
              <w:bottom w:val="nil"/>
              <w:right w:val="nil"/>
            </w:tcBorders>
            <w:tcMar>
              <w:top w:w="0" w:type="dxa"/>
              <w:left w:w="62" w:type="dxa"/>
              <w:bottom w:w="0" w:type="dxa"/>
              <w:right w:w="62" w:type="dxa"/>
            </w:tcMar>
          </w:tcPr>
          <w:p w:rsidR="00000000" w:rsidRPr="00FD6350" w:rsidP="00FD6350">
            <w:pPr>
              <w:pStyle w:val="BodyText"/>
            </w:pPr>
            <w:r w:rsidRPr="00FD6350">
              <w:rPr>
                <w:rStyle w:val="SpecialBold"/>
              </w:rPr>
              <w:t>Conduct airborne training</w:t>
            </w: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Aircraft control handover/takeover procedures are explained and implemented</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Instructions and explanations are provided in a clear, concise, systematic and timely manner</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Tasks are introduced in manageable portions while being aware of trainee overload</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Tasks are demonstrated to trainee and performed to specified standa</w:t>
            </w:r>
            <w:r w:rsidRPr="00FD6350">
              <w:t>rds through coordinated control inputs, without abrupt manoeuvring, using accepted handling techniques and appropriate instructional techniques</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Trainee is directed through task per</w:t>
            </w:r>
            <w:r w:rsidRPr="00FD6350">
              <w:t>formance using appropriate levels of information, explanation and feedback consistent with trainee progress</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Trainee is monitored through task performance using appropriate levels of information, explanation and feedback consistent with trainee progr</w:t>
            </w:r>
            <w:r w:rsidRPr="00FD6350">
              <w:t>ess</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Segmented tasks are integrated progressively in accordance with established workplace procedures</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Interventions are made as required to assist trainee progress or to maintain flight safety</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Trainee is provided with sufficient opportunity to practise techniques through assisted and unassisted practice sequences</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4.10</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Trainee cognitive load is assessed, monitored and managed throughout training sequences</w:t>
            </w:r>
          </w:p>
        </w:tc>
      </w:tr>
      <w:tr w:rsidTr="00FD6350">
        <w:tblPrEx>
          <w:tblW w:w="9497" w:type="dxa"/>
          <w:tblLayout w:type="fixed"/>
          <w:tblCellMar>
            <w:left w:w="62" w:type="dxa"/>
            <w:right w:w="62" w:type="dxa"/>
          </w:tblCellMar>
          <w:tblLook w:val="0000"/>
        </w:tblPrEx>
        <w:trPr>
          <w:trHeight w:val="1253"/>
        </w:trPr>
        <w:tc>
          <w:tcPr>
            <w:tcW w:w="464" w:type="dxa"/>
            <w:vMerge w:val="restart"/>
            <w:tcBorders>
              <w:top w:val="nil"/>
              <w:left w:val="nil"/>
              <w:bottom w:val="nil"/>
              <w:right w:val="nil"/>
            </w:tcBorders>
            <w:tcMar>
              <w:top w:w="0" w:type="dxa"/>
              <w:left w:w="62" w:type="dxa"/>
              <w:bottom w:w="0" w:type="dxa"/>
              <w:right w:w="62" w:type="dxa"/>
            </w:tcMar>
          </w:tcPr>
          <w:p w:rsidR="00000000" w:rsidRPr="00FD6350" w:rsidP="00FD6350">
            <w:pPr>
              <w:pStyle w:val="BodyText"/>
            </w:pPr>
            <w:r w:rsidRPr="00FD6350">
              <w:rPr>
                <w:rStyle w:val="SpecialBold"/>
              </w:rPr>
              <w:t>5</w:t>
            </w:r>
          </w:p>
        </w:tc>
        <w:tc>
          <w:tcPr>
            <w:tcW w:w="2744" w:type="dxa"/>
            <w:vMerge w:val="restart"/>
            <w:tcBorders>
              <w:top w:val="nil"/>
              <w:left w:val="nil"/>
              <w:bottom w:val="nil"/>
              <w:right w:val="nil"/>
            </w:tcBorders>
            <w:tcMar>
              <w:top w:w="0" w:type="dxa"/>
              <w:left w:w="62" w:type="dxa"/>
              <w:bottom w:w="0" w:type="dxa"/>
              <w:right w:w="62" w:type="dxa"/>
            </w:tcMar>
          </w:tcPr>
          <w:p w:rsidR="00000000" w:rsidRPr="00FD6350" w:rsidP="00FD6350">
            <w:pPr>
              <w:pStyle w:val="BodyText"/>
            </w:pPr>
            <w:r w:rsidRPr="00FD6350">
              <w:rPr>
                <w:rStyle w:val="SpecialBold"/>
              </w:rPr>
              <w:t>Conduct post-flight briefing</w:t>
            </w: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Tr</w:t>
            </w:r>
            <w:r w:rsidRPr="00FD6350">
              <w:t>ainee is encouraged to self-assess performance against the required performance criteria</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 xml:space="preserve">Significant details of the trainee’s performance are described clearly and accurately, and the trainee’s achievement assessed against </w:t>
            </w:r>
            <w:r w:rsidRPr="00FD6350">
              <w:t>the training outcomes for the lesson and associated performance criteria</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Deficiencies in performance are identified and remedial actions and training suggested</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TEM issues encountered during flight training activities are discussed</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Trainee is briefed on the details of the next required training exercise if necessary</w:t>
            </w:r>
          </w:p>
        </w:tc>
      </w:tr>
      <w:tr w:rsidTr="00FD6350">
        <w:tblPrEx>
          <w:tblW w:w="9497" w:type="dxa"/>
          <w:tblLayout w:type="fixed"/>
          <w:tblCellMar>
            <w:left w:w="62" w:type="dxa"/>
            <w:right w:w="62" w:type="dxa"/>
          </w:tblCellMar>
          <w:tblLook w:val="0000"/>
        </w:tblPrEx>
        <w:trPr>
          <w:trHeight w:val="1253"/>
        </w:trPr>
        <w:tc>
          <w:tcPr>
            <w:tcW w:w="464" w:type="dxa"/>
            <w:vMerge w:val="restart"/>
            <w:tcBorders>
              <w:top w:val="nil"/>
              <w:left w:val="nil"/>
              <w:bottom w:val="nil"/>
              <w:right w:val="nil"/>
            </w:tcBorders>
            <w:tcMar>
              <w:top w:w="0" w:type="dxa"/>
              <w:left w:w="62" w:type="dxa"/>
              <w:bottom w:w="0" w:type="dxa"/>
              <w:right w:w="62" w:type="dxa"/>
            </w:tcMar>
          </w:tcPr>
          <w:p w:rsidR="00000000" w:rsidRPr="00FD6350" w:rsidP="00FD6350">
            <w:pPr>
              <w:pStyle w:val="BodyText"/>
            </w:pPr>
            <w:r w:rsidRPr="00FD6350">
              <w:rPr>
                <w:rStyle w:val="SpecialBold"/>
              </w:rPr>
              <w:t>6</w:t>
            </w:r>
          </w:p>
        </w:tc>
        <w:tc>
          <w:tcPr>
            <w:tcW w:w="2744" w:type="dxa"/>
            <w:vMerge w:val="restart"/>
            <w:tcBorders>
              <w:top w:val="nil"/>
              <w:left w:val="nil"/>
              <w:bottom w:val="nil"/>
              <w:right w:val="nil"/>
            </w:tcBorders>
            <w:tcMar>
              <w:top w:w="0" w:type="dxa"/>
              <w:left w:w="62" w:type="dxa"/>
              <w:bottom w:w="0" w:type="dxa"/>
              <w:right w:w="62" w:type="dxa"/>
            </w:tcMar>
          </w:tcPr>
          <w:p w:rsidR="00000000" w:rsidRPr="00FD6350" w:rsidP="00FD6350">
            <w:pPr>
              <w:pStyle w:val="BodyText"/>
            </w:pPr>
            <w:r w:rsidRPr="00FD6350">
              <w:rPr>
                <w:rStyle w:val="SpecialBold"/>
              </w:rPr>
              <w:t>Complete post-training administration</w:t>
            </w: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Achievement, or otherwise, of competency and any remedial training required are recorded and content of the next required tra</w:t>
            </w:r>
            <w:r w:rsidRPr="00FD6350">
              <w:t>ining exercise identified</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Administration procedures required for issue of an endorsement or military equivalent are completed where applicable</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t>Relevant stakeholders are informed of the trainee’s performance and results where required</w:t>
            </w:r>
          </w:p>
        </w:tc>
      </w:tr>
      <w:tr w:rsidTr="00FD6350">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D63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6350">
            <w:pPr>
              <w:pStyle w:val="BodyText"/>
              <w:rPr>
                <w:lang w:val="en-NZ"/>
              </w:rPr>
            </w:pPr>
            <w:r w:rsidRPr="00FD6350">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FD6350" w:rsidP="00FD6350">
            <w:pPr>
              <w:pStyle w:val="BodyText"/>
            </w:pPr>
            <w:r w:rsidRPr="00FD6350">
              <w:t>Effectiveness of training is reviewed and any adjustments to delivery, presentation and content for improvement are identified and discussed with appropriate stakeholders</w:t>
            </w:r>
          </w:p>
        </w:tc>
      </w:tr>
    </w:tbl>
    <w:p w:rsidR="00000000" w:rsidRPr="00FD6350" w:rsidP="00FD6350">
      <w:pPr>
        <w:pStyle w:val="NoPaddingFontSize1"/>
      </w:pPr>
    </w:p>
    <w:p w:rsidR="00000000" w:rsidRPr="00FD6350" w:rsidP="00FD6350">
      <w:pPr>
        <w:pStyle w:val="AllowPageBreak"/>
      </w:pPr>
    </w:p>
    <w:p w:rsidR="00000000" w:rsidRPr="00FD6350" w:rsidP="00FD6350">
      <w:pPr>
        <w:pStyle w:val="Heading1"/>
      </w:pPr>
      <w:bookmarkStart w:id="7" w:name="O_1026512"/>
      <w:bookmarkEnd w:id="7"/>
      <w:r w:rsidRPr="00FD6350">
        <w:t>Foundation Skills</w:t>
      </w:r>
    </w:p>
    <w:tbl>
      <w:tblPr>
        <w:tblW w:w="9497" w:type="dxa"/>
        <w:tblLayout w:type="fixed"/>
        <w:tblCellMar>
          <w:left w:w="62" w:type="dxa"/>
          <w:right w:w="62" w:type="dxa"/>
        </w:tblCellMar>
        <w:tblLook w:val="0000"/>
      </w:tblPr>
      <w:tblGrid>
        <w:gridCol w:w="9497"/>
      </w:tblGrid>
      <w:tr w:rsidTr="00FD6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6350" w:rsidP="00FD6350">
            <w:pPr>
              <w:pStyle w:val="BodyText"/>
            </w:pPr>
            <w:r w:rsidRPr="00FD6350">
              <w:t>Foundation skills essential to performance are explicit in the performance criteria of this unit of competency.</w:t>
            </w:r>
          </w:p>
        </w:tc>
      </w:tr>
    </w:tbl>
    <w:p w:rsidR="00000000" w:rsidRPr="00FD6350" w:rsidP="00FD6350">
      <w:pPr>
        <w:pStyle w:val="NoPaddingFontSize1"/>
      </w:pPr>
    </w:p>
    <w:p w:rsidR="00000000" w:rsidRPr="00FD6350" w:rsidP="00FD6350">
      <w:pPr>
        <w:pStyle w:val="AllowPageBreak"/>
      </w:pPr>
    </w:p>
    <w:p w:rsidR="00000000" w:rsidRPr="00FD6350" w:rsidP="00FD6350">
      <w:pPr>
        <w:pStyle w:val="Heading1"/>
      </w:pPr>
      <w:bookmarkStart w:id="8" w:name="O_1026513"/>
      <w:bookmarkEnd w:id="8"/>
      <w:r w:rsidRPr="00FD6350">
        <w:t>Range of Conditions</w:t>
      </w:r>
    </w:p>
    <w:tbl>
      <w:tblPr>
        <w:tblW w:w="9497" w:type="dxa"/>
        <w:tblLayout w:type="fixed"/>
        <w:tblCellMar>
          <w:left w:w="62" w:type="dxa"/>
          <w:right w:w="62" w:type="dxa"/>
        </w:tblCellMar>
        <w:tblLook w:val="0000"/>
      </w:tblPr>
      <w:tblGrid>
        <w:gridCol w:w="9497"/>
      </w:tblGrid>
      <w:tr w:rsidTr="00FD6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6350" w:rsidP="00FD6350">
            <w:pPr>
              <w:pStyle w:val="BodyText"/>
            </w:pPr>
            <w:r w:rsidRPr="00FD6350">
              <w:t>Range is restricted to essenti</w:t>
            </w:r>
            <w:r w:rsidRPr="00FD6350">
              <w:t>al operating conditions and any other variables essential to the work environment.</w:t>
            </w:r>
          </w:p>
        </w:tc>
      </w:tr>
    </w:tbl>
    <w:p w:rsidR="00000000" w:rsidRPr="00FD6350" w:rsidP="00FD6350">
      <w:pPr>
        <w:pStyle w:val="NoPaddingFontSize1"/>
      </w:pPr>
    </w:p>
    <w:p w:rsidR="00000000" w:rsidRPr="00FD6350" w:rsidP="00FD6350">
      <w:pPr>
        <w:pStyle w:val="AllowPageBreak"/>
      </w:pPr>
    </w:p>
    <w:p w:rsidR="00000000" w:rsidRPr="00FD6350" w:rsidP="00FD6350">
      <w:pPr>
        <w:pStyle w:val="Heading1"/>
      </w:pPr>
      <w:bookmarkStart w:id="9" w:name="O_1026514"/>
      <w:bookmarkEnd w:id="9"/>
      <w:r w:rsidRPr="00FD6350">
        <w:t>Unit Mapping Information</w:t>
      </w:r>
    </w:p>
    <w:tbl>
      <w:tblPr>
        <w:tblW w:w="9497" w:type="dxa"/>
        <w:tblLayout w:type="fixed"/>
        <w:tblCellMar>
          <w:left w:w="62" w:type="dxa"/>
          <w:right w:w="62" w:type="dxa"/>
        </w:tblCellMar>
        <w:tblLook w:val="0000"/>
      </w:tblPr>
      <w:tblGrid>
        <w:gridCol w:w="9497"/>
      </w:tblGrid>
      <w:tr w:rsidTr="00FD6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6350" w:rsidP="00FD6350">
            <w:pPr>
              <w:pStyle w:val="BodyText"/>
            </w:pPr>
            <w:r w:rsidRPr="00FD6350">
              <w:t>This unit replaces and is not equivalent to AVIM5002 Conduct aeronautical knowledge training.</w:t>
            </w:r>
          </w:p>
        </w:tc>
      </w:tr>
    </w:tbl>
    <w:p w:rsidR="00000000" w:rsidRPr="00FD6350" w:rsidP="00FD6350">
      <w:pPr>
        <w:pStyle w:val="NoPaddingFontSize1"/>
      </w:pPr>
    </w:p>
    <w:p w:rsidR="00000000" w:rsidRPr="00FD6350" w:rsidP="00FD6350">
      <w:pPr>
        <w:pStyle w:val="AllowPageBreak"/>
      </w:pPr>
    </w:p>
    <w:p w:rsidR="00000000" w:rsidRPr="00FD6350" w:rsidP="00FD6350">
      <w:pPr>
        <w:pStyle w:val="Heading1"/>
      </w:pPr>
      <w:bookmarkStart w:id="10" w:name="O_1026521"/>
      <w:bookmarkEnd w:id="10"/>
      <w:r w:rsidRPr="00FD6350">
        <w:t>Links</w:t>
      </w:r>
    </w:p>
    <w:p w:rsidR="00000000" w:rsidRPr="00FD6350" w:rsidP="00F1629B">
      <w:pPr>
        <w:pStyle w:val="BodyText"/>
      </w:pPr>
      <w:r w:rsidRPr="00FD6350">
        <w:t>AVI Tr</w:t>
      </w:r>
      <w:r w:rsidRPr="00FD6350">
        <w:t xml:space="preserve">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53ADA">
        <w:rPr>
          <w:rStyle w:val="Hyperlink"/>
        </w:rPr>
        <w:t>https://vetnet.gov.au/Pages/TrainingDocs.aspx?q=4725260a-0af3-4daf-912b-ef1c2f3e5816</w:t>
      </w:r>
      <w:r>
        <w:fldChar w:fldCharType="end"/>
      </w:r>
    </w:p>
    <w:p w:rsidR="00000000" w:rsidRPr="00FD6350" w:rsidP="00FD6350"/>
    <w:sectPr w:rsidSect="00FD63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3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350" w:rsidRPr="00F1629B" w:rsidP="00F162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3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29B" w:rsidP="00FD63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1629B" w:rsidP="00FD635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1629B" w:rsidP="00FD63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3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2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6350" w:rsidRPr="00F1629B" w:rsidP="00F162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3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29B" w:rsidRPr="002D2AF8" w:rsidP="00FD6350">
    <w:pPr>
      <w:pStyle w:val="Header"/>
      <w:framePr w:wrap="around"/>
    </w:pPr>
    <w:r>
      <w:fldChar w:fldCharType="begin"/>
    </w:r>
    <w:r>
      <w:instrText xml:space="preserve"> TITLE   \* MERGEFORMAT </w:instrText>
    </w:r>
    <w:r>
      <w:fldChar w:fldCharType="separate"/>
    </w:r>
    <w:r>
      <w:t>AVIM0003 Conduct aeronautical knowledge training and flight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F1629B" w:rsidP="00FD63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3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6350"/>
    <w:pPr>
      <w:spacing w:before="360" w:after="60"/>
      <w:outlineLvl w:val="0"/>
    </w:pPr>
    <w:rPr>
      <w:sz w:val="32"/>
    </w:rPr>
  </w:style>
  <w:style w:type="paragraph" w:styleId="Heading2">
    <w:name w:val="heading 2"/>
    <w:basedOn w:val="HeadingBase"/>
    <w:next w:val="BodyText"/>
    <w:link w:val="Heading2Char"/>
    <w:qFormat/>
    <w:rsid w:val="00FD6350"/>
    <w:pPr>
      <w:keepLines/>
      <w:spacing w:before="240" w:after="120"/>
      <w:outlineLvl w:val="1"/>
    </w:pPr>
    <w:rPr>
      <w:sz w:val="28"/>
      <w:szCs w:val="40"/>
    </w:rPr>
  </w:style>
  <w:style w:type="paragraph" w:styleId="Heading3">
    <w:name w:val="heading 3"/>
    <w:basedOn w:val="HeadingBase"/>
    <w:next w:val="BodyText"/>
    <w:link w:val="Heading3Char"/>
    <w:qFormat/>
    <w:rsid w:val="00FD6350"/>
    <w:pPr>
      <w:spacing w:before="180" w:after="120"/>
      <w:outlineLvl w:val="2"/>
    </w:pPr>
    <w:rPr>
      <w:spacing w:val="-10"/>
      <w:kern w:val="32"/>
    </w:rPr>
  </w:style>
  <w:style w:type="paragraph" w:styleId="Heading4">
    <w:name w:val="heading 4"/>
    <w:basedOn w:val="HeadingBase"/>
    <w:next w:val="BodyText"/>
    <w:link w:val="Heading4Char"/>
    <w:qFormat/>
    <w:rsid w:val="00FD6350"/>
    <w:pPr>
      <w:spacing w:before="160" w:after="120"/>
      <w:outlineLvl w:val="3"/>
    </w:pPr>
    <w:rPr>
      <w:sz w:val="22"/>
    </w:rPr>
  </w:style>
  <w:style w:type="paragraph" w:styleId="Heading5">
    <w:name w:val="heading 5"/>
    <w:basedOn w:val="HeadingBase"/>
    <w:next w:val="Normal"/>
    <w:link w:val="Heading5Char"/>
    <w:qFormat/>
    <w:rsid w:val="00FD6350"/>
    <w:pPr>
      <w:spacing w:before="80"/>
      <w:outlineLvl w:val="4"/>
    </w:pPr>
    <w:rPr>
      <w:color w:val="918585"/>
      <w:sz w:val="20"/>
    </w:rPr>
  </w:style>
  <w:style w:type="paragraph" w:styleId="Heading6">
    <w:name w:val="heading 6"/>
    <w:basedOn w:val="HeadingBase"/>
    <w:next w:val="Normal"/>
    <w:link w:val="Heading6Char"/>
    <w:qFormat/>
    <w:rsid w:val="00FD6350"/>
    <w:pPr>
      <w:spacing w:before="60"/>
      <w:outlineLvl w:val="5"/>
    </w:pPr>
    <w:rPr>
      <w:color w:val="918585"/>
      <w:sz w:val="20"/>
    </w:rPr>
  </w:style>
  <w:style w:type="paragraph" w:styleId="Heading7">
    <w:name w:val="heading 7"/>
    <w:basedOn w:val="Normal"/>
    <w:next w:val="Normal"/>
    <w:link w:val="Heading7Char"/>
    <w:qFormat/>
    <w:rsid w:val="00FD6350"/>
    <w:pPr>
      <w:ind w:left="720"/>
      <w:outlineLvl w:val="6"/>
    </w:pPr>
    <w:rPr>
      <w:i/>
    </w:rPr>
  </w:style>
  <w:style w:type="paragraph" w:styleId="Heading8">
    <w:name w:val="heading 8"/>
    <w:basedOn w:val="Normal"/>
    <w:next w:val="Normal"/>
    <w:link w:val="Heading8Char"/>
    <w:qFormat/>
    <w:rsid w:val="00FD6350"/>
    <w:pPr>
      <w:ind w:left="720"/>
      <w:outlineLvl w:val="7"/>
    </w:pPr>
    <w:rPr>
      <w:i/>
    </w:rPr>
  </w:style>
  <w:style w:type="paragraph" w:styleId="Heading9">
    <w:name w:val="heading 9"/>
    <w:basedOn w:val="Normal"/>
    <w:next w:val="Normal"/>
    <w:link w:val="Heading9Char"/>
    <w:qFormat/>
    <w:rsid w:val="00FD6350"/>
    <w:pPr>
      <w:ind w:left="720"/>
      <w:outlineLvl w:val="8"/>
    </w:pPr>
    <w:rPr>
      <w:i/>
    </w:rPr>
  </w:style>
  <w:style w:type="character" w:default="1" w:styleId="DefaultParagraphFont">
    <w:name w:val="Default Paragraph Font"/>
    <w:uiPriority w:val="1"/>
    <w:unhideWhenUsed/>
    <w:rsid w:val="00FD63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6350"/>
  </w:style>
  <w:style w:type="character" w:customStyle="1" w:styleId="Heading1Char">
    <w:name w:val="Heading 1 Char"/>
    <w:basedOn w:val="DefaultParagraphFont"/>
    <w:link w:val="Heading1"/>
    <w:rsid w:val="00FD6350"/>
    <w:rPr>
      <w:rFonts w:ascii="Times New Roman" w:eastAsia="Times New Roman" w:hAnsi="Times New Roman" w:cs="Times New Roman"/>
      <w:b/>
      <w:sz w:val="32"/>
      <w:szCs w:val="20"/>
      <w:lang w:eastAsia="en-US"/>
    </w:rPr>
  </w:style>
  <w:style w:type="paragraph" w:styleId="BodyText">
    <w:name w:val="Body Text"/>
    <w:basedOn w:val="Normal"/>
    <w:link w:val="BodyTextChar"/>
    <w:rsid w:val="00FD63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6350"/>
    <w:rPr>
      <w:rFonts w:ascii="Times New Roman" w:eastAsia="Times New Roman" w:hAnsi="Times New Roman" w:cs="Times New Roman"/>
      <w:sz w:val="24"/>
      <w:lang w:eastAsia="en-US"/>
    </w:rPr>
  </w:style>
  <w:style w:type="character" w:customStyle="1" w:styleId="SpecialBold">
    <w:name w:val="Special Bold"/>
    <w:basedOn w:val="DefaultParagraphFont"/>
    <w:rsid w:val="00FD6350"/>
    <w:rPr>
      <w:b/>
      <w:spacing w:val="0"/>
    </w:rPr>
  </w:style>
  <w:style w:type="paragraph" w:customStyle="1" w:styleId="SuperHeading">
    <w:name w:val="SuperHeading"/>
    <w:basedOn w:val="Normal"/>
    <w:rsid w:val="00FD6350"/>
    <w:pPr>
      <w:spacing w:before="240" w:after="120"/>
      <w:outlineLvl w:val="0"/>
    </w:pPr>
    <w:rPr>
      <w:rFonts w:ascii="Times New Roman" w:hAnsi="Times New Roman"/>
      <w:b/>
      <w:sz w:val="32"/>
    </w:rPr>
  </w:style>
  <w:style w:type="paragraph" w:customStyle="1" w:styleId="AllowPageBreak">
    <w:name w:val="AllowPageBreak"/>
    <w:rsid w:val="00FD63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D63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63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63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63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63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63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63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6350"/>
    <w:rPr>
      <w:rFonts w:ascii="Courier New" w:eastAsia="Times New Roman" w:hAnsi="Courier New" w:cs="Times New Roman"/>
      <w:i/>
      <w:szCs w:val="20"/>
      <w:lang w:eastAsia="en-US"/>
    </w:rPr>
  </w:style>
  <w:style w:type="paragraph" w:customStyle="1" w:styleId="HeadingBase">
    <w:name w:val="Heading Base"/>
    <w:rsid w:val="00FD63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6350"/>
    <w:pPr>
      <w:tabs>
        <w:tab w:val="right" w:leader="dot" w:pos="9072"/>
      </w:tabs>
      <w:ind w:left="567"/>
    </w:pPr>
    <w:rPr>
      <w:szCs w:val="22"/>
    </w:rPr>
  </w:style>
  <w:style w:type="paragraph" w:customStyle="1" w:styleId="TOCBase">
    <w:name w:val="TOC Base"/>
    <w:rsid w:val="00FD63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6350"/>
    <w:pPr>
      <w:tabs>
        <w:tab w:val="right" w:leader="dot" w:pos="9072"/>
      </w:tabs>
      <w:spacing w:before="40" w:after="40"/>
      <w:ind w:left="284"/>
    </w:pPr>
    <w:rPr>
      <w:rFonts w:ascii="Times New Roman" w:hAnsi="Times New Roman"/>
    </w:rPr>
  </w:style>
  <w:style w:type="paragraph" w:styleId="TOC1">
    <w:name w:val="toc 1"/>
    <w:basedOn w:val="TOCBase"/>
    <w:next w:val="Normal"/>
    <w:rsid w:val="00FD63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63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6350"/>
    <w:rPr>
      <w:rFonts w:ascii="Times New Roman" w:eastAsia="Times New Roman" w:hAnsi="Times New Roman" w:cs="Times New Roman"/>
      <w:sz w:val="16"/>
      <w:lang w:eastAsia="en-US"/>
    </w:rPr>
  </w:style>
  <w:style w:type="paragraph" w:styleId="Title">
    <w:name w:val="Title"/>
    <w:basedOn w:val="HeadingBase"/>
    <w:link w:val="TitleChar"/>
    <w:qFormat/>
    <w:rsid w:val="00FD6350"/>
    <w:pPr>
      <w:spacing w:before="5040"/>
      <w:jc w:val="center"/>
    </w:pPr>
    <w:rPr>
      <w:sz w:val="48"/>
      <w:szCs w:val="72"/>
      <w:lang w:val="en-US"/>
    </w:rPr>
  </w:style>
  <w:style w:type="character" w:customStyle="1" w:styleId="TitleChar">
    <w:name w:val="Title Char"/>
    <w:basedOn w:val="DefaultParagraphFont"/>
    <w:link w:val="Title"/>
    <w:rsid w:val="00FD63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6350"/>
    <w:pPr>
      <w:tabs>
        <w:tab w:val="left" w:pos="3600"/>
        <w:tab w:val="left" w:pos="3958"/>
      </w:tabs>
    </w:pPr>
  </w:style>
  <w:style w:type="paragraph" w:styleId="List">
    <w:name w:val="List"/>
    <w:basedOn w:val="BodyText"/>
    <w:next w:val="BodyText"/>
    <w:rsid w:val="00FD6350"/>
    <w:pPr>
      <w:tabs>
        <w:tab w:val="left" w:pos="340"/>
      </w:tabs>
      <w:spacing w:before="60" w:after="60"/>
      <w:ind w:left="340" w:hanging="340"/>
    </w:pPr>
  </w:style>
  <w:style w:type="paragraph" w:styleId="ListBullet">
    <w:name w:val="List Bullet"/>
    <w:basedOn w:val="List"/>
    <w:rsid w:val="00FD6350"/>
    <w:pPr>
      <w:numPr>
        <w:numId w:val="10"/>
      </w:numPr>
      <w:tabs>
        <w:tab w:val="clear" w:pos="340"/>
      </w:tabs>
      <w:spacing w:before="40" w:after="40"/>
    </w:pPr>
  </w:style>
  <w:style w:type="paragraph" w:customStyle="1" w:styleId="Note">
    <w:name w:val="Note"/>
    <w:basedOn w:val="BodyText"/>
    <w:rsid w:val="00FD63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6350"/>
    <w:pPr>
      <w:framePr w:wrap="auto" w:hAnchor="text" w:y="6049"/>
    </w:pPr>
    <w:rPr>
      <w:color w:val="000000"/>
      <w:sz w:val="40"/>
    </w:rPr>
  </w:style>
  <w:style w:type="paragraph" w:customStyle="1" w:styleId="TOCTitle">
    <w:name w:val="TOCTitle"/>
    <w:basedOn w:val="Heading1"/>
    <w:rsid w:val="00FD6350"/>
    <w:pPr>
      <w:spacing w:after="240"/>
      <w:jc w:val="center"/>
      <w:outlineLvl w:val="9"/>
    </w:pPr>
    <w:rPr>
      <w:caps/>
    </w:rPr>
  </w:style>
  <w:style w:type="paragraph" w:customStyle="1" w:styleId="Version">
    <w:name w:val="Version"/>
    <w:rsid w:val="00FD63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6350"/>
    <w:pPr>
      <w:numPr>
        <w:numId w:val="11"/>
      </w:numPr>
      <w:tabs>
        <w:tab w:val="clear" w:pos="680"/>
      </w:tabs>
    </w:pPr>
  </w:style>
  <w:style w:type="paragraph" w:styleId="Index1">
    <w:name w:val="index 1"/>
    <w:basedOn w:val="Normal"/>
    <w:next w:val="Normal"/>
    <w:semiHidden/>
    <w:rsid w:val="00FD6350"/>
    <w:pPr>
      <w:keepNext w:val="0"/>
      <w:tabs>
        <w:tab w:val="right" w:pos="4176"/>
      </w:tabs>
      <w:ind w:left="198" w:hanging="198"/>
    </w:pPr>
    <w:rPr>
      <w:rFonts w:ascii="Garamond" w:hAnsi="Garamond"/>
    </w:rPr>
  </w:style>
  <w:style w:type="paragraph" w:styleId="IndexHeading">
    <w:name w:val="index heading"/>
    <w:basedOn w:val="Normal"/>
    <w:next w:val="Index1"/>
    <w:semiHidden/>
    <w:rsid w:val="00FD6350"/>
    <w:pPr>
      <w:spacing w:before="120" w:after="120"/>
    </w:pPr>
    <w:rPr>
      <w:rFonts w:ascii="Arial" w:hAnsi="Arial"/>
      <w:b/>
      <w:color w:val="918585"/>
      <w:sz w:val="24"/>
    </w:rPr>
  </w:style>
  <w:style w:type="paragraph" w:styleId="Header">
    <w:name w:val="header"/>
    <w:basedOn w:val="Normal"/>
    <w:link w:val="HeaderChar"/>
    <w:rsid w:val="00FD63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6350"/>
    <w:rPr>
      <w:rFonts w:ascii="Times New Roman" w:eastAsia="Times New Roman" w:hAnsi="Times New Roman" w:cs="Times New Roman"/>
      <w:sz w:val="16"/>
      <w:szCs w:val="20"/>
      <w:lang w:val="en-GB" w:eastAsia="en-US"/>
    </w:rPr>
  </w:style>
  <w:style w:type="paragraph" w:customStyle="1" w:styleId="Chapter">
    <w:name w:val="Chapter"/>
    <w:basedOn w:val="Normal"/>
    <w:rsid w:val="00FD6350"/>
    <w:pPr>
      <w:spacing w:before="240"/>
    </w:pPr>
    <w:rPr>
      <w:rFonts w:ascii="Times New Roman" w:hAnsi="Times New Roman"/>
      <w:smallCaps/>
      <w:spacing w:val="80"/>
      <w:sz w:val="28"/>
    </w:rPr>
  </w:style>
  <w:style w:type="paragraph" w:customStyle="1" w:styleId="InChapter">
    <w:name w:val="InChapter"/>
    <w:basedOn w:val="Heading3"/>
    <w:rsid w:val="00FD6350"/>
    <w:pPr>
      <w:spacing w:after="240"/>
      <w:outlineLvl w:val="9"/>
    </w:pPr>
    <w:rPr>
      <w:noProof/>
    </w:rPr>
  </w:style>
  <w:style w:type="paragraph" w:styleId="Index2">
    <w:name w:val="index 2"/>
    <w:basedOn w:val="Normal"/>
    <w:next w:val="Normal"/>
    <w:semiHidden/>
    <w:rsid w:val="00FD6350"/>
    <w:pPr>
      <w:tabs>
        <w:tab w:val="right" w:pos="4176"/>
      </w:tabs>
      <w:ind w:left="568" w:hanging="284"/>
    </w:pPr>
    <w:rPr>
      <w:rFonts w:ascii="Garamond" w:hAnsi="Garamond"/>
    </w:rPr>
  </w:style>
  <w:style w:type="paragraph" w:customStyle="1" w:styleId="Byline">
    <w:name w:val="Byline"/>
    <w:rsid w:val="00FD63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6350"/>
    <w:pPr>
      <w:tabs>
        <w:tab w:val="clear" w:pos="3600"/>
        <w:tab w:val="clear" w:pos="3958"/>
      </w:tabs>
      <w:jc w:val="right"/>
    </w:pPr>
  </w:style>
  <w:style w:type="character" w:styleId="Emphasis">
    <w:name w:val="Emphasis"/>
    <w:basedOn w:val="DefaultParagraphFont"/>
    <w:qFormat/>
    <w:rsid w:val="00FD6350"/>
    <w:rPr>
      <w:i/>
    </w:rPr>
  </w:style>
  <w:style w:type="paragraph" w:styleId="Caption">
    <w:name w:val="caption"/>
    <w:basedOn w:val="BodyText"/>
    <w:next w:val="Normal"/>
    <w:qFormat/>
    <w:rsid w:val="00FD6350"/>
    <w:pPr>
      <w:framePr w:w="2268" w:hSpace="181" w:vSpace="181" w:wrap="around" w:vAnchor="text" w:hAnchor="page" w:x="1135" w:y="285" w:anchorLock="1"/>
    </w:pPr>
    <w:rPr>
      <w:i/>
    </w:rPr>
  </w:style>
  <w:style w:type="paragraph" w:customStyle="1" w:styleId="MiniTOCTitle">
    <w:name w:val="MiniTOCTitle"/>
    <w:basedOn w:val="Heading4"/>
    <w:rsid w:val="00FD6350"/>
    <w:pPr>
      <w:spacing w:before="240"/>
      <w:outlineLvl w:val="9"/>
    </w:pPr>
    <w:rPr>
      <w:noProof/>
      <w:sz w:val="24"/>
    </w:rPr>
  </w:style>
  <w:style w:type="paragraph" w:customStyle="1" w:styleId="MiniTOCItem">
    <w:name w:val="MiniTOCItem"/>
    <w:basedOn w:val="ListBullet"/>
    <w:rsid w:val="00FD6350"/>
    <w:pPr>
      <w:numPr>
        <w:numId w:val="0"/>
      </w:numPr>
      <w:tabs>
        <w:tab w:val="right" w:leader="dot" w:pos="6521"/>
      </w:tabs>
      <w:spacing w:before="0" w:after="0"/>
    </w:pPr>
  </w:style>
  <w:style w:type="paragraph" w:customStyle="1" w:styleId="TOFTitle">
    <w:name w:val="TOFTitle"/>
    <w:basedOn w:val="TOCTitle"/>
    <w:rsid w:val="00FD6350"/>
  </w:style>
  <w:style w:type="paragraph" w:styleId="TableofFigures">
    <w:name w:val="table of figures"/>
    <w:basedOn w:val="Normal"/>
    <w:next w:val="Normal"/>
    <w:semiHidden/>
    <w:rsid w:val="00FD6350"/>
    <w:pPr>
      <w:tabs>
        <w:tab w:val="right" w:leader="dot" w:pos="9072"/>
      </w:tabs>
      <w:ind w:left="970" w:hanging="403"/>
    </w:pPr>
    <w:rPr>
      <w:rFonts w:ascii="Times New Roman" w:hAnsi="Times New Roman"/>
      <w:b/>
    </w:rPr>
  </w:style>
  <w:style w:type="paragraph" w:styleId="ListNumber">
    <w:name w:val="List Number"/>
    <w:basedOn w:val="List"/>
    <w:rsid w:val="00FD6350"/>
    <w:pPr>
      <w:numPr>
        <w:numId w:val="13"/>
      </w:numPr>
      <w:tabs>
        <w:tab w:val="clear" w:pos="340"/>
      </w:tabs>
    </w:pPr>
  </w:style>
  <w:style w:type="character" w:customStyle="1" w:styleId="WingdingSymbols">
    <w:name w:val="Wingding Symbols"/>
    <w:rsid w:val="00FD6350"/>
    <w:rPr>
      <w:rFonts w:ascii="Wingdings" w:hAnsi="Wingdings"/>
    </w:rPr>
  </w:style>
  <w:style w:type="paragraph" w:customStyle="1" w:styleId="TableHeading">
    <w:name w:val="Table Heading"/>
    <w:basedOn w:val="HeadingBase"/>
    <w:rsid w:val="00FD6350"/>
    <w:pPr>
      <w:keepLines/>
      <w:pBdr>
        <w:bottom w:val="single" w:sz="6" w:space="1" w:color="918585"/>
      </w:pBdr>
      <w:spacing w:before="240"/>
    </w:pPr>
  </w:style>
  <w:style w:type="character" w:customStyle="1" w:styleId="HotSpot">
    <w:name w:val="HotSpot"/>
    <w:rsid w:val="00FD6350"/>
    <w:rPr>
      <w:color w:val="0033CC"/>
      <w:u w:val="none"/>
    </w:rPr>
  </w:style>
  <w:style w:type="paragraph" w:customStyle="1" w:styleId="BodyTextRight">
    <w:name w:val="Body Text Right"/>
    <w:basedOn w:val="BodyText"/>
    <w:rsid w:val="00FD6350"/>
    <w:pPr>
      <w:spacing w:before="0" w:after="0"/>
      <w:jc w:val="right"/>
    </w:pPr>
  </w:style>
  <w:style w:type="paragraph" w:styleId="Index3">
    <w:name w:val="index 3"/>
    <w:basedOn w:val="ListNumber2"/>
    <w:next w:val="Normal"/>
    <w:semiHidden/>
    <w:rsid w:val="00FD6350"/>
    <w:pPr>
      <w:numPr>
        <w:numId w:val="0"/>
      </w:numPr>
      <w:tabs>
        <w:tab w:val="right" w:leader="dot" w:pos="4176"/>
      </w:tabs>
    </w:pPr>
  </w:style>
  <w:style w:type="paragraph" w:styleId="ListNumber2">
    <w:name w:val="List Number 2"/>
    <w:basedOn w:val="List2"/>
    <w:rsid w:val="00FD6350"/>
    <w:pPr>
      <w:numPr>
        <w:numId w:val="8"/>
      </w:numPr>
      <w:tabs>
        <w:tab w:val="clear" w:pos="1060"/>
      </w:tabs>
    </w:pPr>
  </w:style>
  <w:style w:type="paragraph" w:customStyle="1" w:styleId="MarginNote">
    <w:name w:val="Margin Note"/>
    <w:basedOn w:val="BodyText"/>
    <w:rsid w:val="00FD63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63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63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6350"/>
    <w:rPr>
      <w:sz w:val="32"/>
    </w:rPr>
  </w:style>
  <w:style w:type="paragraph" w:customStyle="1" w:styleId="HeadingProcedure">
    <w:name w:val="Heading Procedure"/>
    <w:basedOn w:val="HeadingBase"/>
    <w:next w:val="Normal"/>
    <w:rsid w:val="00FD6350"/>
    <w:pPr>
      <w:tabs>
        <w:tab w:val="left" w:pos="0"/>
      </w:tabs>
      <w:spacing w:before="120" w:after="60"/>
    </w:pPr>
    <w:rPr>
      <w:i/>
      <w:color w:val="918585"/>
      <w:sz w:val="22"/>
    </w:rPr>
  </w:style>
  <w:style w:type="paragraph" w:customStyle="1" w:styleId="TableBodyText">
    <w:name w:val="Table Body Text"/>
    <w:basedOn w:val="BodyText"/>
    <w:rsid w:val="00FD6350"/>
    <w:pPr>
      <w:spacing w:before="60" w:after="60"/>
    </w:pPr>
  </w:style>
  <w:style w:type="paragraph" w:styleId="ListContinue">
    <w:name w:val="List Continue"/>
    <w:basedOn w:val="List"/>
    <w:rsid w:val="00FD6350"/>
    <w:pPr>
      <w:ind w:firstLine="0"/>
    </w:pPr>
  </w:style>
  <w:style w:type="paragraph" w:customStyle="1" w:styleId="ListNote">
    <w:name w:val="List Note"/>
    <w:basedOn w:val="List"/>
    <w:rsid w:val="00FD6350"/>
    <w:pPr>
      <w:pBdr>
        <w:top w:val="single" w:sz="6" w:space="2" w:color="918585"/>
        <w:bottom w:val="single" w:sz="6" w:space="2" w:color="918585"/>
      </w:pBdr>
      <w:tabs>
        <w:tab w:val="left" w:pos="1021"/>
      </w:tabs>
      <w:ind w:firstLine="0"/>
    </w:pPr>
  </w:style>
  <w:style w:type="paragraph" w:customStyle="1" w:styleId="Warning">
    <w:name w:val="Warning"/>
    <w:basedOn w:val="BodyText"/>
    <w:rsid w:val="00FD6350"/>
    <w:pPr>
      <w:shd w:val="clear" w:color="auto" w:fill="D9D9D9"/>
      <w:tabs>
        <w:tab w:val="left" w:pos="992"/>
      </w:tabs>
      <w:ind w:left="119" w:right="119"/>
    </w:pPr>
    <w:rPr>
      <w:sz w:val="20"/>
    </w:rPr>
  </w:style>
  <w:style w:type="paragraph" w:customStyle="1" w:styleId="MarginIcons">
    <w:name w:val="Margin Icons"/>
    <w:basedOn w:val="BodyText"/>
    <w:rsid w:val="00FD63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6350"/>
    <w:rPr>
      <w:rFonts w:ascii="Courier New" w:hAnsi="Courier New"/>
    </w:rPr>
  </w:style>
  <w:style w:type="paragraph" w:customStyle="1" w:styleId="NoteBullet">
    <w:name w:val="Note Bullet"/>
    <w:basedOn w:val="Note"/>
    <w:rsid w:val="00FD6350"/>
    <w:pPr>
      <w:tabs>
        <w:tab w:val="clear" w:pos="680"/>
      </w:tabs>
      <w:spacing w:before="60" w:after="60"/>
    </w:pPr>
  </w:style>
  <w:style w:type="paragraph" w:customStyle="1" w:styleId="SubHeading2">
    <w:name w:val="SubHeading2"/>
    <w:basedOn w:val="HeadingBase"/>
    <w:rsid w:val="00FD6350"/>
    <w:pPr>
      <w:spacing w:before="240" w:after="60"/>
    </w:pPr>
    <w:rPr>
      <w:sz w:val="20"/>
    </w:rPr>
  </w:style>
  <w:style w:type="paragraph" w:customStyle="1" w:styleId="SubHeading1">
    <w:name w:val="SubHeading1"/>
    <w:basedOn w:val="HeadingBase"/>
    <w:rsid w:val="00FD6350"/>
    <w:pPr>
      <w:spacing w:before="240" w:after="60"/>
    </w:pPr>
    <w:rPr>
      <w:color w:val="918585"/>
      <w:sz w:val="22"/>
    </w:rPr>
  </w:style>
  <w:style w:type="paragraph" w:customStyle="1" w:styleId="SideHeading">
    <w:name w:val="Side Heading"/>
    <w:basedOn w:val="HeadingBase"/>
    <w:rsid w:val="00FD63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6350"/>
    <w:pPr>
      <w:numPr>
        <w:numId w:val="9"/>
      </w:numPr>
    </w:pPr>
  </w:style>
  <w:style w:type="paragraph" w:styleId="PlainText">
    <w:name w:val="Plain Text"/>
    <w:basedOn w:val="Normal"/>
    <w:link w:val="PlainTextChar"/>
    <w:rsid w:val="00FD6350"/>
    <w:rPr>
      <w:sz w:val="20"/>
    </w:rPr>
  </w:style>
  <w:style w:type="character" w:customStyle="1" w:styleId="PlainTextChar">
    <w:name w:val="Plain Text Char"/>
    <w:basedOn w:val="DefaultParagraphFont"/>
    <w:link w:val="PlainText"/>
    <w:rsid w:val="00FD6350"/>
    <w:rPr>
      <w:rFonts w:ascii="Courier New" w:eastAsia="Times New Roman" w:hAnsi="Courier New" w:cs="Times New Roman"/>
      <w:sz w:val="20"/>
      <w:szCs w:val="20"/>
      <w:lang w:eastAsia="en-US"/>
    </w:rPr>
  </w:style>
  <w:style w:type="character" w:customStyle="1" w:styleId="MenuOption">
    <w:name w:val="Menu Option"/>
    <w:basedOn w:val="DefaultParagraphFont"/>
    <w:rsid w:val="00FD6350"/>
    <w:rPr>
      <w:b/>
      <w:smallCaps/>
    </w:rPr>
  </w:style>
  <w:style w:type="paragraph" w:customStyle="1" w:styleId="TableListNumber">
    <w:name w:val="Table List Number"/>
    <w:basedOn w:val="ListNumber"/>
    <w:rsid w:val="00FD6350"/>
    <w:pPr>
      <w:numPr>
        <w:numId w:val="0"/>
      </w:numPr>
    </w:pPr>
  </w:style>
  <w:style w:type="paragraph" w:styleId="TOC4">
    <w:name w:val="toc 4"/>
    <w:basedOn w:val="TOCBase"/>
    <w:next w:val="Normal"/>
    <w:semiHidden/>
    <w:rsid w:val="00FD6350"/>
    <w:pPr>
      <w:tabs>
        <w:tab w:val="right" w:leader="dot" w:pos="9071"/>
      </w:tabs>
      <w:ind w:left="1701"/>
    </w:pPr>
  </w:style>
  <w:style w:type="paragraph" w:customStyle="1" w:styleId="ListAlpha">
    <w:name w:val="List Alpha"/>
    <w:basedOn w:val="List"/>
    <w:rsid w:val="00FD6350"/>
    <w:pPr>
      <w:numPr>
        <w:numId w:val="7"/>
      </w:numPr>
    </w:pPr>
  </w:style>
  <w:style w:type="paragraph" w:customStyle="1" w:styleId="ListAlpha2">
    <w:name w:val="List Alpha 2"/>
    <w:basedOn w:val="List2"/>
    <w:rsid w:val="00FD6350"/>
    <w:pPr>
      <w:numPr>
        <w:numId w:val="6"/>
      </w:numPr>
    </w:pPr>
  </w:style>
  <w:style w:type="paragraph" w:styleId="List2">
    <w:name w:val="List 2"/>
    <w:basedOn w:val="BodyText"/>
    <w:rsid w:val="00FD6350"/>
    <w:pPr>
      <w:tabs>
        <w:tab w:val="left" w:pos="680"/>
      </w:tabs>
      <w:spacing w:before="60" w:after="60"/>
      <w:ind w:left="680" w:hanging="340"/>
    </w:pPr>
  </w:style>
  <w:style w:type="paragraph" w:styleId="List3">
    <w:name w:val="List 3"/>
    <w:basedOn w:val="BodyText"/>
    <w:rsid w:val="00FD6350"/>
    <w:pPr>
      <w:tabs>
        <w:tab w:val="left" w:pos="1021"/>
      </w:tabs>
      <w:spacing w:before="60" w:after="60"/>
      <w:ind w:left="1020" w:hanging="340"/>
    </w:pPr>
  </w:style>
  <w:style w:type="paragraph" w:styleId="List4">
    <w:name w:val="List 4"/>
    <w:basedOn w:val="BodyText"/>
    <w:rsid w:val="00FD6350"/>
    <w:pPr>
      <w:tabs>
        <w:tab w:val="left" w:pos="1361"/>
      </w:tabs>
      <w:spacing w:before="60" w:after="60"/>
      <w:ind w:left="1361" w:hanging="340"/>
    </w:pPr>
  </w:style>
  <w:style w:type="paragraph" w:styleId="List5">
    <w:name w:val="List 5"/>
    <w:basedOn w:val="BodyText"/>
    <w:rsid w:val="00FD6350"/>
    <w:pPr>
      <w:tabs>
        <w:tab w:val="left" w:pos="1701"/>
      </w:tabs>
      <w:spacing w:before="60" w:after="60"/>
      <w:ind w:left="1701" w:hanging="340"/>
    </w:pPr>
  </w:style>
  <w:style w:type="paragraph" w:styleId="ListBullet3">
    <w:name w:val="List Bullet 3"/>
    <w:basedOn w:val="List3"/>
    <w:rsid w:val="00FD6350"/>
    <w:pPr>
      <w:numPr>
        <w:numId w:val="12"/>
      </w:numPr>
      <w:tabs>
        <w:tab w:val="clear" w:pos="1021"/>
      </w:tabs>
      <w:ind w:left="1037" w:hanging="357"/>
    </w:pPr>
  </w:style>
  <w:style w:type="paragraph" w:styleId="ListBullet4">
    <w:name w:val="List Bullet 4"/>
    <w:basedOn w:val="List4"/>
    <w:rsid w:val="00FD6350"/>
    <w:pPr>
      <w:numPr>
        <w:numId w:val="1"/>
      </w:numPr>
      <w:tabs>
        <w:tab w:val="clear" w:pos="1361"/>
      </w:tabs>
    </w:pPr>
  </w:style>
  <w:style w:type="paragraph" w:styleId="ListBullet5">
    <w:name w:val="List Bullet 5"/>
    <w:basedOn w:val="List5"/>
    <w:rsid w:val="00FD6350"/>
    <w:pPr>
      <w:numPr>
        <w:numId w:val="2"/>
      </w:numPr>
    </w:pPr>
  </w:style>
  <w:style w:type="paragraph" w:styleId="ListContinue2">
    <w:name w:val="List Continue 2"/>
    <w:basedOn w:val="List2"/>
    <w:rsid w:val="00FD6350"/>
    <w:pPr>
      <w:ind w:firstLine="0"/>
    </w:pPr>
  </w:style>
  <w:style w:type="paragraph" w:styleId="ListContinue3">
    <w:name w:val="List Continue 3"/>
    <w:basedOn w:val="List3"/>
    <w:rsid w:val="00FD6350"/>
    <w:pPr>
      <w:ind w:left="1021" w:firstLine="0"/>
    </w:pPr>
  </w:style>
  <w:style w:type="paragraph" w:styleId="ListContinue4">
    <w:name w:val="List Continue 4"/>
    <w:basedOn w:val="List4"/>
    <w:rsid w:val="00FD6350"/>
    <w:pPr>
      <w:ind w:firstLine="0"/>
    </w:pPr>
  </w:style>
  <w:style w:type="paragraph" w:styleId="ListContinue5">
    <w:name w:val="List Continue 5"/>
    <w:basedOn w:val="List5"/>
    <w:rsid w:val="00FD6350"/>
    <w:pPr>
      <w:ind w:firstLine="0"/>
    </w:pPr>
  </w:style>
  <w:style w:type="paragraph" w:styleId="ListNumber3">
    <w:name w:val="List Number 3"/>
    <w:basedOn w:val="List3"/>
    <w:rsid w:val="00FD6350"/>
    <w:pPr>
      <w:numPr>
        <w:numId w:val="3"/>
      </w:numPr>
    </w:pPr>
  </w:style>
  <w:style w:type="paragraph" w:styleId="ListNumber4">
    <w:name w:val="List Number 4"/>
    <w:basedOn w:val="List4"/>
    <w:rsid w:val="00FD6350"/>
    <w:pPr>
      <w:numPr>
        <w:numId w:val="4"/>
      </w:numPr>
    </w:pPr>
  </w:style>
  <w:style w:type="paragraph" w:styleId="ListNumber5">
    <w:name w:val="List Number 5"/>
    <w:basedOn w:val="List5"/>
    <w:rsid w:val="00FD6350"/>
    <w:pPr>
      <w:numPr>
        <w:numId w:val="5"/>
      </w:numPr>
    </w:pPr>
  </w:style>
  <w:style w:type="paragraph" w:styleId="BlockText">
    <w:name w:val="Block Text"/>
    <w:basedOn w:val="Normal"/>
    <w:rsid w:val="00FD6350"/>
    <w:pPr>
      <w:spacing w:after="120"/>
      <w:ind w:left="1440" w:right="1440"/>
    </w:pPr>
  </w:style>
  <w:style w:type="character" w:customStyle="1" w:styleId="Subscript">
    <w:name w:val="Subscript"/>
    <w:basedOn w:val="DefaultParagraphFont"/>
    <w:rsid w:val="00FD6350"/>
    <w:rPr>
      <w:sz w:val="16"/>
      <w:vertAlign w:val="subscript"/>
    </w:rPr>
  </w:style>
  <w:style w:type="character" w:customStyle="1" w:styleId="Superscript">
    <w:name w:val="Superscript"/>
    <w:basedOn w:val="DefaultParagraphFont"/>
    <w:rsid w:val="00FD6350"/>
    <w:rPr>
      <w:sz w:val="16"/>
      <w:vertAlign w:val="superscript"/>
    </w:rPr>
  </w:style>
  <w:style w:type="character" w:customStyle="1" w:styleId="Symbols">
    <w:name w:val="Symbols"/>
    <w:basedOn w:val="DefaultParagraphFont"/>
    <w:rsid w:val="00FD6350"/>
    <w:rPr>
      <w:rFonts w:ascii="Symbol" w:hAnsi="Symbol"/>
    </w:rPr>
  </w:style>
  <w:style w:type="character" w:customStyle="1" w:styleId="MenuOptions">
    <w:name w:val="Menu Options"/>
    <w:basedOn w:val="DefaultParagraphFont"/>
    <w:rsid w:val="00FD6350"/>
    <w:rPr>
      <w:rFonts w:ascii="Arial Narrow" w:hAnsi="Arial Narrow"/>
      <w:smallCaps/>
    </w:rPr>
  </w:style>
  <w:style w:type="character" w:customStyle="1" w:styleId="Buttons">
    <w:name w:val="Buttons"/>
    <w:basedOn w:val="DefaultParagraphFont"/>
    <w:rsid w:val="00FD6350"/>
    <w:rPr>
      <w:b/>
    </w:rPr>
  </w:style>
  <w:style w:type="character" w:customStyle="1" w:styleId="Underlined">
    <w:name w:val="Underlined"/>
    <w:basedOn w:val="DefaultParagraphFont"/>
    <w:rsid w:val="00FD6350"/>
    <w:rPr>
      <w:u w:val="single"/>
    </w:rPr>
  </w:style>
  <w:style w:type="paragraph" w:customStyle="1" w:styleId="TableBodyTextRight">
    <w:name w:val="Table Body Text Right"/>
    <w:basedOn w:val="TableBodyText"/>
    <w:rsid w:val="00FD6350"/>
    <w:pPr>
      <w:widowControl w:val="0"/>
      <w:autoSpaceDE w:val="0"/>
      <w:autoSpaceDN w:val="0"/>
      <w:adjustRightInd w:val="0"/>
      <w:jc w:val="right"/>
    </w:pPr>
    <w:rPr>
      <w:rFonts w:cs="Arial"/>
      <w:szCs w:val="18"/>
    </w:rPr>
  </w:style>
  <w:style w:type="paragraph" w:customStyle="1" w:styleId="CopyrightText">
    <w:name w:val="Copyright Text"/>
    <w:basedOn w:val="BodyText"/>
    <w:rsid w:val="00FD6350"/>
    <w:rPr>
      <w:sz w:val="18"/>
    </w:rPr>
  </w:style>
  <w:style w:type="paragraph" w:customStyle="1" w:styleId="BodySmallRight">
    <w:name w:val="Body Small Right"/>
    <w:basedOn w:val="BodyTextRight"/>
    <w:rsid w:val="00FD6350"/>
    <w:rPr>
      <w:sz w:val="18"/>
      <w:szCs w:val="18"/>
    </w:rPr>
  </w:style>
  <w:style w:type="paragraph" w:customStyle="1" w:styleId="MarginEdition">
    <w:name w:val="Margin Edition"/>
    <w:basedOn w:val="MarginNote"/>
    <w:rsid w:val="00FD6350"/>
    <w:pPr>
      <w:spacing w:before="0" w:after="0"/>
    </w:pPr>
    <w:rPr>
      <w:rFonts w:ascii="Times New Roman" w:hAnsi="Times New Roman"/>
      <w:color w:val="999999"/>
    </w:rPr>
  </w:style>
  <w:style w:type="paragraph" w:customStyle="1" w:styleId="Spacer">
    <w:name w:val="Spacer"/>
    <w:basedOn w:val="Normal"/>
    <w:rsid w:val="00FD6350"/>
    <w:rPr>
      <w:sz w:val="2"/>
      <w:szCs w:val="2"/>
    </w:rPr>
  </w:style>
  <w:style w:type="character" w:customStyle="1" w:styleId="Small">
    <w:name w:val="Small"/>
    <w:basedOn w:val="DefaultParagraphFont"/>
    <w:rsid w:val="00FD6350"/>
    <w:rPr>
      <w:sz w:val="16"/>
    </w:rPr>
  </w:style>
  <w:style w:type="paragraph" w:customStyle="1" w:styleId="WideTable">
    <w:name w:val="Wide Table"/>
    <w:basedOn w:val="Normal"/>
    <w:rsid w:val="00FD6350"/>
    <w:pPr>
      <w:ind w:left="-1418"/>
    </w:pPr>
    <w:rPr>
      <w:sz w:val="2"/>
      <w:szCs w:val="2"/>
    </w:rPr>
  </w:style>
  <w:style w:type="character" w:styleId="PageNumber">
    <w:name w:val="page number"/>
    <w:basedOn w:val="DefaultParagraphFont"/>
    <w:rsid w:val="00FD6350"/>
  </w:style>
  <w:style w:type="paragraph" w:styleId="Quote">
    <w:name w:val="Quote"/>
    <w:basedOn w:val="Heading1"/>
    <w:link w:val="QuoteChar"/>
    <w:qFormat/>
    <w:rsid w:val="00FD6350"/>
    <w:rPr>
      <w:b w:val="0"/>
      <w:sz w:val="72"/>
      <w:szCs w:val="72"/>
      <w:lang w:val="en-NZ"/>
    </w:rPr>
  </w:style>
  <w:style w:type="character" w:customStyle="1" w:styleId="QuoteChar">
    <w:name w:val="Quote Char"/>
    <w:basedOn w:val="DefaultParagraphFont"/>
    <w:link w:val="Quote"/>
    <w:rsid w:val="00FD63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6350"/>
    <w:pPr>
      <w:pageBreakBefore/>
    </w:pPr>
  </w:style>
  <w:style w:type="paragraph" w:customStyle="1" w:styleId="Border">
    <w:name w:val="Border"/>
    <w:basedOn w:val="Normal"/>
    <w:qFormat/>
    <w:rsid w:val="00FD63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6350"/>
    <w:rPr>
      <w:b/>
      <w:bCs/>
      <w:i/>
      <w:iCs/>
      <w:color w:val="auto"/>
    </w:rPr>
  </w:style>
  <w:style w:type="paragraph" w:styleId="IntenseQuote">
    <w:name w:val="Intense Quote"/>
    <w:basedOn w:val="Normal"/>
    <w:next w:val="Normal"/>
    <w:link w:val="IntenseQuoteChar"/>
    <w:uiPriority w:val="30"/>
    <w:qFormat/>
    <w:rsid w:val="00FD63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63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6350"/>
    <w:rPr>
      <w:smallCaps/>
      <w:color w:val="auto"/>
      <w:u w:val="single"/>
    </w:rPr>
  </w:style>
  <w:style w:type="character" w:styleId="IntenseReference">
    <w:name w:val="Intense Reference"/>
    <w:basedOn w:val="DefaultParagraphFont"/>
    <w:uiPriority w:val="32"/>
    <w:qFormat/>
    <w:rsid w:val="00FD6350"/>
    <w:rPr>
      <w:b/>
      <w:bCs/>
      <w:smallCaps/>
      <w:color w:val="auto"/>
      <w:spacing w:val="5"/>
      <w:u w:val="single"/>
    </w:rPr>
  </w:style>
  <w:style w:type="paragraph" w:customStyle="1" w:styleId="2ColumnHeading">
    <w:name w:val="2Column Heading"/>
    <w:basedOn w:val="BodyText"/>
    <w:qFormat/>
    <w:rsid w:val="00FD6350"/>
    <w:pPr>
      <w:spacing w:after="60"/>
      <w:ind w:left="-2268"/>
    </w:pPr>
    <w:rPr>
      <w:b/>
    </w:rPr>
  </w:style>
  <w:style w:type="paragraph" w:customStyle="1" w:styleId="Heading1TOC">
    <w:name w:val="Heading1 TOC"/>
    <w:basedOn w:val="Normal"/>
    <w:qFormat/>
    <w:rsid w:val="00FD6350"/>
    <w:pPr>
      <w:spacing w:before="240" w:after="120"/>
    </w:pPr>
    <w:rPr>
      <w:rFonts w:ascii="Times New Roman" w:hAnsi="Times New Roman"/>
      <w:b/>
      <w:sz w:val="32"/>
    </w:rPr>
  </w:style>
  <w:style w:type="paragraph" w:customStyle="1" w:styleId="Heading2TOC">
    <w:name w:val="Heading2 TOC"/>
    <w:basedOn w:val="Normal"/>
    <w:qFormat/>
    <w:rsid w:val="00FD6350"/>
    <w:pPr>
      <w:spacing w:before="240" w:after="60"/>
    </w:pPr>
    <w:rPr>
      <w:rFonts w:ascii="Times New Roman" w:hAnsi="Times New Roman"/>
      <w:b/>
      <w:sz w:val="28"/>
    </w:rPr>
  </w:style>
  <w:style w:type="character" w:customStyle="1" w:styleId="Underline">
    <w:name w:val="Underline"/>
    <w:basedOn w:val="DefaultParagraphFont"/>
    <w:qFormat/>
    <w:rsid w:val="00FD6350"/>
    <w:rPr>
      <w:u w:val="single"/>
    </w:rPr>
  </w:style>
  <w:style w:type="character" w:customStyle="1" w:styleId="BoldandItalics">
    <w:name w:val="Bold and Italics"/>
    <w:qFormat/>
    <w:rsid w:val="00FD6350"/>
    <w:rPr>
      <w:b/>
      <w:i/>
      <w:u w:val="none"/>
    </w:rPr>
  </w:style>
  <w:style w:type="paragraph" w:styleId="BalloonText">
    <w:name w:val="Balloon Text"/>
    <w:basedOn w:val="Normal"/>
    <w:link w:val="BalloonTextChar"/>
    <w:rsid w:val="00FD6350"/>
    <w:rPr>
      <w:rFonts w:ascii="Tahoma" w:hAnsi="Tahoma" w:cs="Tahoma"/>
      <w:sz w:val="16"/>
      <w:szCs w:val="16"/>
    </w:rPr>
  </w:style>
  <w:style w:type="character" w:customStyle="1" w:styleId="BalloonTextChar">
    <w:name w:val="Balloon Text Char"/>
    <w:basedOn w:val="DefaultParagraphFont"/>
    <w:link w:val="BalloonText"/>
    <w:rsid w:val="00FD63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63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63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6350"/>
    <w:rPr>
      <w:b/>
      <w:color w:val="660033"/>
      <w:spacing w:val="0"/>
    </w:rPr>
  </w:style>
  <w:style w:type="paragraph" w:customStyle="1" w:styleId="Nameditemlist">
    <w:name w:val="Named item list"/>
    <w:basedOn w:val="BodyText"/>
    <w:qFormat/>
    <w:rsid w:val="00FD6350"/>
    <w:pPr>
      <w:tabs>
        <w:tab w:val="left" w:pos="2835"/>
      </w:tabs>
      <w:ind w:left="2835" w:hanging="2835"/>
    </w:pPr>
  </w:style>
  <w:style w:type="paragraph" w:customStyle="1" w:styleId="BodyTextnopadding">
    <w:name w:val="Body Text no padding"/>
    <w:basedOn w:val="BodyText"/>
    <w:qFormat/>
    <w:rsid w:val="00FD6350"/>
    <w:pPr>
      <w:spacing w:before="0" w:after="0"/>
    </w:pPr>
  </w:style>
  <w:style w:type="paragraph" w:customStyle="1" w:styleId="BodyTextBold">
    <w:name w:val="Body Text Bold"/>
    <w:basedOn w:val="BodyText"/>
    <w:qFormat/>
    <w:rsid w:val="00FD6350"/>
    <w:rPr>
      <w:b/>
    </w:rPr>
  </w:style>
  <w:style w:type="character" w:styleId="Hyperlink">
    <w:name w:val="Hyperlink"/>
    <w:basedOn w:val="DefaultParagraphFont"/>
    <w:uiPriority w:val="99"/>
    <w:unhideWhenUsed/>
    <w:rsid w:val="00F162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1059</Words>
  <Characters>6950</Characters>
  <Application>Microsoft Office Word</Application>
  <DocSecurity>0</DocSecurity>
  <Lines>347</Lines>
  <Paragraphs>166</Paragraphs>
  <ScaleCrop>false</ScaleCrop>
  <Company>Author-it Software Corporation Ltd.</Company>
  <LinksUpToDate>false</LinksUpToDate>
  <CharactersWithSpaces>7843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AVIM0003 Conduct aeronautical knowledge training and flight training</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2022-10-20T02:40:00Z</dcterms:created>
  <dcterms:modified xsi:type="dcterms:W3CDTF">2022-10-20T02:40:00Z</dcterms:modified>
</cp:coreProperties>
</file>