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0E7B" w:rsidP="004C0E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AVIF2019 Work in aircraft confined spaces</w:t>
      </w:r>
      <w:r>
        <w:fldChar w:fldCharType="end"/>
      </w:r>
    </w:p>
    <w:p w:rsidR="004C0E7B" w:rsidP="004C0E7B">
      <w:pPr>
        <w:pStyle w:val="Version"/>
        <w:sectPr w:rsidSect="005016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01666" w:rsidP="00501666">
      <w:pPr>
        <w:pStyle w:val="SuperHeading"/>
      </w:pPr>
      <w:r w:rsidRPr="00501666">
        <w:t>AVIF2019 Work in aircraft confined spaces</w:t>
      </w:r>
    </w:p>
    <w:p w:rsidR="00000000" w:rsidRPr="00501666" w:rsidP="00501666">
      <w:pPr>
        <w:pStyle w:val="Heading1"/>
      </w:pPr>
      <w:bookmarkStart w:id="1" w:name="O_663046"/>
      <w:bookmarkEnd w:id="1"/>
      <w:r w:rsidRPr="00501666">
        <w:t>Modification History</w:t>
      </w:r>
    </w:p>
    <w:p w:rsidR="004C0E7B" w:rsidP="004C0E7B">
      <w:pPr>
        <w:pStyle w:val="BodyText"/>
      </w:pPr>
      <w:r w:rsidRPr="00501666">
        <w:t>Release 1. This is the first release of this unit of competency in the AVI Aviation Training Package.</w:t>
      </w:r>
    </w:p>
    <w:p w:rsidR="00000000" w:rsidRPr="00501666" w:rsidP="00501666">
      <w:pPr>
        <w:pStyle w:val="Heading1"/>
      </w:pPr>
      <w:bookmarkStart w:id="2" w:name="O_663047"/>
      <w:bookmarkEnd w:id="2"/>
      <w:r w:rsidRPr="00501666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50166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666" w:rsidP="00501666">
            <w:pPr>
              <w:pStyle w:val="BodyText"/>
            </w:pPr>
            <w:r w:rsidRPr="00501666">
              <w:t>This unit involves the skills and knowledge required to work in aircraft confined spaces, in compliance</w:t>
            </w:r>
            <w:r w:rsidRPr="00501666">
              <w:t xml:space="preserve"> with relevant regulatory requirements of the Civil Aviation Safety Authority (CASA) and national operating standards.</w:t>
            </w:r>
          </w:p>
          <w:p w:rsidR="00000000" w:rsidRPr="00501666" w:rsidP="00501666">
            <w:pPr>
              <w:pStyle w:val="BodyText"/>
            </w:pPr>
            <w:r w:rsidRPr="00501666">
              <w:t>It includes planning and preparing for work in an aircraft confined space, entering and working in an aircraft confined space, exiting ai</w:t>
            </w:r>
            <w:r w:rsidRPr="00501666">
              <w:t xml:space="preserve">rcraft confined space, and completing confined space activities. </w:t>
            </w:r>
          </w:p>
          <w:p w:rsidR="00000000" w:rsidRPr="00501666" w:rsidP="00501666">
            <w:pPr>
              <w:pStyle w:val="BodyText"/>
            </w:pPr>
            <w:r w:rsidRPr="00501666">
              <w:t>This unit addresses aviation technical skill requirements (physical, mental and task-management abilities) related to safety management duties of ground operations personnel, and contributes</w:t>
            </w:r>
            <w:r w:rsidRPr="00501666">
              <w:t xml:space="preserve"> to safe and effective performance in complex aviation operational environments.</w:t>
            </w:r>
          </w:p>
          <w:p w:rsidR="00000000" w:rsidRPr="00501666" w:rsidP="00501666">
            <w:pPr>
              <w:pStyle w:val="BodyText"/>
            </w:pPr>
            <w:r w:rsidRPr="00501666">
              <w:t>Operations are conducted as part of recreational, commercial and military aircraft activities across a variety of operational contexts within the Australian aviation industry.</w:t>
            </w:r>
          </w:p>
          <w:p w:rsidR="00000000" w:rsidRPr="00501666" w:rsidP="00501666">
            <w:pPr>
              <w:pStyle w:val="BodyText"/>
            </w:pPr>
            <w:r w:rsidRPr="00501666">
              <w:t>Work is performed independently or under limited supervision as a single operator or within a team environment.</w:t>
            </w:r>
          </w:p>
          <w:p w:rsidR="00000000" w:rsidRPr="00501666" w:rsidP="00501666">
            <w:pPr>
              <w:pStyle w:val="BodyText"/>
            </w:pPr>
            <w:r w:rsidRPr="00501666">
              <w:t>Licensing, legislative, regulatory or certification requirements are applicable to this unit.</w:t>
            </w:r>
          </w:p>
          <w:p w:rsidR="00000000" w:rsidRPr="00501666" w:rsidP="00501666">
            <w:pPr>
              <w:pStyle w:val="BodyText"/>
            </w:pPr>
            <w:r w:rsidRPr="00501666">
              <w:t>Use for Defence Aviation is to be in accordance w</w:t>
            </w:r>
            <w:r w:rsidRPr="00501666">
              <w:t>ith relevant Defence Orders, Instructions, Publications and Regulations.</w:t>
            </w:r>
          </w:p>
        </w:tc>
      </w:tr>
    </w:tbl>
    <w:p w:rsidR="004C0E7B" w:rsidP="00501666">
      <w:pPr>
        <w:pStyle w:val="BodyText"/>
      </w:pPr>
    </w:p>
    <w:p w:rsidR="004C0E7B" w:rsidP="00501666">
      <w:pPr>
        <w:pStyle w:val="BodyText"/>
      </w:pPr>
    </w:p>
    <w:p w:rsidR="00000000" w:rsidRPr="00501666" w:rsidP="00501666">
      <w:pPr>
        <w:pStyle w:val="Heading1"/>
      </w:pPr>
      <w:bookmarkStart w:id="3" w:name="O_663048"/>
      <w:bookmarkEnd w:id="3"/>
      <w:r w:rsidRPr="00501666">
        <w:t>Pre-requisite Unit</w:t>
      </w:r>
    </w:p>
    <w:p w:rsidR="004C0E7B" w:rsidP="004C0E7B">
      <w:pPr>
        <w:pStyle w:val="BodyText"/>
      </w:pPr>
      <w:r w:rsidRPr="00501666">
        <w:t>Not applicable.</w:t>
      </w:r>
    </w:p>
    <w:p w:rsidR="00000000" w:rsidRPr="00501666" w:rsidP="00501666">
      <w:pPr>
        <w:pStyle w:val="Heading1"/>
      </w:pPr>
      <w:bookmarkStart w:id="4" w:name="O_663049"/>
      <w:bookmarkEnd w:id="4"/>
      <w:r w:rsidRPr="00501666">
        <w:t>Competency Field</w:t>
      </w:r>
    </w:p>
    <w:p w:rsidR="004C0E7B" w:rsidP="004C0E7B">
      <w:pPr>
        <w:pStyle w:val="BodyText"/>
      </w:pPr>
      <w:r w:rsidRPr="00501666">
        <w:t>F – Safety Management</w:t>
      </w:r>
    </w:p>
    <w:p w:rsidR="00000000" w:rsidRPr="00501666" w:rsidP="00501666">
      <w:pPr>
        <w:pStyle w:val="Heading1"/>
      </w:pPr>
      <w:bookmarkStart w:id="5" w:name="O_663050"/>
      <w:bookmarkEnd w:id="5"/>
      <w:r w:rsidRPr="00501666">
        <w:t>Unit Sector</w:t>
      </w:r>
    </w:p>
    <w:p w:rsidR="004C0E7B" w:rsidP="004C0E7B">
      <w:pPr>
        <w:pStyle w:val="BodyText"/>
      </w:pPr>
      <w:r w:rsidRPr="00501666">
        <w:t>Not applicable.</w:t>
      </w:r>
    </w:p>
    <w:p w:rsidR="00000000" w:rsidRPr="00501666" w:rsidP="00501666">
      <w:pPr>
        <w:pStyle w:val="Heading1"/>
      </w:pPr>
      <w:bookmarkStart w:id="6" w:name="O_663051"/>
      <w:bookmarkEnd w:id="6"/>
      <w:r w:rsidRPr="00501666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60"/>
        <w:gridCol w:w="2375"/>
        <w:gridCol w:w="719"/>
        <w:gridCol w:w="6045"/>
      </w:tblGrid>
      <w:tr w:rsidTr="004C0E7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666" w:rsidP="00501666">
            <w:pPr>
              <w:pStyle w:val="BodyText"/>
            </w:pPr>
            <w:r w:rsidRPr="00501666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666">
            <w:pPr>
              <w:pStyle w:val="BodyText"/>
              <w:rPr>
                <w:lang w:val="en-NZ"/>
              </w:rPr>
            </w:pPr>
            <w:r w:rsidRPr="00501666">
              <w:rPr>
                <w:rStyle w:val="SpecialBold"/>
              </w:rPr>
              <w:t>PERFORMANCE CRITERIA</w:t>
            </w:r>
          </w:p>
        </w:tc>
      </w:tr>
      <w:tr w:rsidTr="004C0E7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666">
            <w:pPr>
              <w:pStyle w:val="BodyText"/>
              <w:rPr>
                <w:lang w:val="en-NZ"/>
              </w:rPr>
            </w:pPr>
            <w:r w:rsidRPr="00501666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666">
            <w:pPr>
              <w:pStyle w:val="BodyText"/>
              <w:rPr>
                <w:lang w:val="en-NZ"/>
              </w:rPr>
            </w:pPr>
            <w:r w:rsidRPr="00501666">
              <w:t>Performance criteria describe the performance needed to demonstrate achievement of the element.</w:t>
            </w:r>
          </w:p>
        </w:tc>
      </w:tr>
      <w:tr w:rsidTr="004C0E7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666" w:rsidP="00501666">
            <w:pPr>
              <w:pStyle w:val="BodyText"/>
            </w:pPr>
            <w:r w:rsidRPr="00501666">
              <w:rPr>
                <w:rStyle w:val="SpecialBold"/>
              </w:rPr>
              <w:t>1</w:t>
            </w:r>
          </w:p>
        </w:tc>
        <w:tc>
          <w:tcPr>
            <w:tcW w:w="237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666">
            <w:pPr>
              <w:pStyle w:val="BodyText"/>
              <w:rPr>
                <w:lang w:val="en-NZ"/>
              </w:rPr>
            </w:pPr>
            <w:r w:rsidRPr="00501666">
              <w:rPr>
                <w:rStyle w:val="SpecialBold"/>
              </w:rPr>
              <w:t>Plan and prepare for work in an aircraft confi</w:t>
            </w:r>
            <w:r w:rsidRPr="00501666">
              <w:rPr>
                <w:rStyle w:val="SpecialBold"/>
              </w:rPr>
              <w:t>ned space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666">
            <w:pPr>
              <w:pStyle w:val="BodyText"/>
              <w:rPr>
                <w:lang w:val="en-NZ"/>
              </w:rPr>
            </w:pPr>
            <w:r w:rsidRPr="00501666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666">
            <w:pPr>
              <w:pStyle w:val="BodyText"/>
              <w:rPr>
                <w:lang w:val="en-NZ"/>
              </w:rPr>
            </w:pPr>
            <w:r w:rsidRPr="00501666">
              <w:t>Work instructions relevant to the task being performed are obtained, confirmed and applied to allocated task in accordance with established workplace procedures</w:t>
            </w:r>
          </w:p>
        </w:tc>
      </w:tr>
      <w:tr w:rsidTr="004C0E7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666">
            <w:pPr>
              <w:pStyle w:val="BodyText"/>
              <w:rPr>
                <w:lang w:val="en-NZ"/>
              </w:rPr>
            </w:pPr>
            <w:r w:rsidRPr="00501666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666">
            <w:pPr>
              <w:pStyle w:val="BodyText"/>
              <w:rPr>
                <w:lang w:val="en-NZ"/>
              </w:rPr>
            </w:pPr>
            <w:r w:rsidRPr="00501666">
              <w:t>Safety requirements are applied to allocated task in accordance with established workplace procedures</w:t>
            </w:r>
          </w:p>
        </w:tc>
      </w:tr>
      <w:tr w:rsidTr="004C0E7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666">
            <w:pPr>
              <w:pStyle w:val="BodyText"/>
              <w:rPr>
                <w:lang w:val="en-NZ"/>
              </w:rPr>
            </w:pPr>
            <w:r w:rsidRPr="00501666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666">
            <w:pPr>
              <w:pStyle w:val="BodyText"/>
              <w:rPr>
                <w:lang w:val="en-NZ"/>
              </w:rPr>
            </w:pPr>
            <w:r w:rsidRPr="00501666">
              <w:t>Authorisation to enter a confined space is obtained in accordance with established workplace procedures</w:t>
            </w:r>
          </w:p>
        </w:tc>
      </w:tr>
      <w:tr w:rsidTr="004C0E7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666">
            <w:pPr>
              <w:pStyle w:val="BodyText"/>
              <w:rPr>
                <w:lang w:val="en-NZ"/>
              </w:rPr>
            </w:pPr>
            <w:r w:rsidRPr="00501666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666">
            <w:pPr>
              <w:pStyle w:val="BodyText"/>
              <w:rPr>
                <w:lang w:val="en-NZ"/>
              </w:rPr>
            </w:pPr>
            <w:r w:rsidRPr="00501666">
              <w:t>Hazards are identified, risks are assessed and hazard management is implemented</w:t>
            </w:r>
          </w:p>
        </w:tc>
      </w:tr>
      <w:tr w:rsidTr="004C0E7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666">
            <w:pPr>
              <w:pStyle w:val="BodyText"/>
              <w:rPr>
                <w:lang w:val="en-NZ"/>
              </w:rPr>
            </w:pPr>
            <w:r w:rsidRPr="00501666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666">
            <w:pPr>
              <w:pStyle w:val="BodyText"/>
              <w:rPr>
                <w:lang w:val="en-NZ"/>
              </w:rPr>
            </w:pPr>
            <w:r w:rsidRPr="00501666">
              <w:t xml:space="preserve">Tools, equipment and personal protective equipment are selected to carry out task consistent with job requirements </w:t>
            </w:r>
          </w:p>
        </w:tc>
      </w:tr>
      <w:tr w:rsidTr="004C0E7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666">
            <w:pPr>
              <w:pStyle w:val="BodyText"/>
              <w:rPr>
                <w:lang w:val="en-NZ"/>
              </w:rPr>
            </w:pPr>
            <w:r w:rsidRPr="00501666">
              <w:t>1.6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666">
            <w:pPr>
              <w:pStyle w:val="BodyText"/>
              <w:rPr>
                <w:lang w:val="en-NZ"/>
              </w:rPr>
            </w:pPr>
            <w:r w:rsidRPr="00501666">
              <w:t>Serviceability of tools, equipment and persona</w:t>
            </w:r>
            <w:r w:rsidRPr="00501666">
              <w:t>l protective equipment is checked and faults are rectified or reported in accordance with established workplace procedures</w:t>
            </w:r>
          </w:p>
        </w:tc>
      </w:tr>
      <w:tr w:rsidTr="004C0E7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666" w:rsidP="00501666">
            <w:pPr>
              <w:pStyle w:val="BodyText"/>
            </w:pPr>
            <w:r w:rsidRPr="00501666">
              <w:rPr>
                <w:rStyle w:val="SpecialBold"/>
              </w:rPr>
              <w:t>2</w:t>
            </w:r>
          </w:p>
        </w:tc>
        <w:tc>
          <w:tcPr>
            <w:tcW w:w="237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666">
            <w:pPr>
              <w:pStyle w:val="BodyText"/>
              <w:rPr>
                <w:lang w:val="en-NZ"/>
              </w:rPr>
            </w:pPr>
            <w:r w:rsidRPr="00501666">
              <w:rPr>
                <w:rStyle w:val="SpecialBold"/>
              </w:rPr>
              <w:t>Enter and work in an aircraft confined space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666">
            <w:pPr>
              <w:pStyle w:val="BodyText"/>
              <w:rPr>
                <w:lang w:val="en-NZ"/>
              </w:rPr>
            </w:pPr>
            <w:r w:rsidRPr="00501666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666">
            <w:pPr>
              <w:pStyle w:val="BodyText"/>
              <w:rPr>
                <w:lang w:val="en-NZ"/>
              </w:rPr>
            </w:pPr>
            <w:r w:rsidRPr="00501666">
              <w:t>Access cover/cargo hold door is removed or opened as required</w:t>
            </w:r>
          </w:p>
        </w:tc>
      </w:tr>
      <w:tr w:rsidTr="004C0E7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666">
            <w:pPr>
              <w:pStyle w:val="BodyText"/>
              <w:rPr>
                <w:lang w:val="en-NZ"/>
              </w:rPr>
            </w:pPr>
            <w:r w:rsidRPr="00501666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666">
            <w:pPr>
              <w:pStyle w:val="BodyText"/>
              <w:rPr>
                <w:lang w:val="en-NZ"/>
              </w:rPr>
            </w:pPr>
            <w:r w:rsidRPr="00501666">
              <w:t>Confined space is entered in accordance with established workplace procedures</w:t>
            </w:r>
          </w:p>
        </w:tc>
      </w:tr>
      <w:tr w:rsidTr="004C0E7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666">
            <w:pPr>
              <w:pStyle w:val="BodyText"/>
              <w:rPr>
                <w:lang w:val="en-NZ"/>
              </w:rPr>
            </w:pPr>
            <w:r w:rsidRPr="00501666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666">
            <w:pPr>
              <w:pStyle w:val="BodyText"/>
              <w:rPr>
                <w:lang w:val="en-NZ"/>
              </w:rPr>
            </w:pPr>
            <w:r w:rsidRPr="00501666">
              <w:t>Communication is maintained with appropriate personnel in accordance with established workplace procedures</w:t>
            </w:r>
          </w:p>
        </w:tc>
      </w:tr>
      <w:tr w:rsidTr="004C0E7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666">
            <w:pPr>
              <w:pStyle w:val="BodyText"/>
              <w:rPr>
                <w:lang w:val="en-NZ"/>
              </w:rPr>
            </w:pPr>
            <w:r w:rsidRPr="00501666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666">
            <w:pPr>
              <w:pStyle w:val="BodyText"/>
              <w:rPr>
                <w:lang w:val="en-NZ"/>
              </w:rPr>
            </w:pPr>
            <w:r w:rsidRPr="00501666">
              <w:t>Designated work in confined space is conducted in accorda</w:t>
            </w:r>
            <w:r w:rsidRPr="00501666">
              <w:t>nce with established workplace procedures</w:t>
            </w:r>
          </w:p>
        </w:tc>
      </w:tr>
      <w:tr w:rsidTr="004C0E7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666" w:rsidP="00501666">
            <w:pPr>
              <w:pStyle w:val="BodyText"/>
            </w:pPr>
            <w:r w:rsidRPr="00501666">
              <w:rPr>
                <w:rStyle w:val="SpecialBold"/>
              </w:rPr>
              <w:t>3</w:t>
            </w:r>
          </w:p>
        </w:tc>
        <w:tc>
          <w:tcPr>
            <w:tcW w:w="237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666">
            <w:pPr>
              <w:pStyle w:val="BodyText"/>
              <w:rPr>
                <w:lang w:val="en-NZ"/>
              </w:rPr>
            </w:pPr>
            <w:r w:rsidRPr="00501666">
              <w:rPr>
                <w:rStyle w:val="SpecialBold"/>
              </w:rPr>
              <w:t>Exit aircraft confined space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666">
            <w:pPr>
              <w:pStyle w:val="BodyText"/>
              <w:rPr>
                <w:lang w:val="en-NZ"/>
              </w:rPr>
            </w:pPr>
            <w:r w:rsidRPr="00501666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666">
            <w:pPr>
              <w:pStyle w:val="BodyText"/>
              <w:rPr>
                <w:lang w:val="en-NZ"/>
              </w:rPr>
            </w:pPr>
            <w:r w:rsidRPr="00501666">
              <w:t>Confined space is exited in accordance with established workplace procedures</w:t>
            </w:r>
          </w:p>
        </w:tc>
      </w:tr>
      <w:tr w:rsidTr="004C0E7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666">
            <w:pPr>
              <w:pStyle w:val="BodyText"/>
              <w:rPr>
                <w:lang w:val="en-NZ"/>
              </w:rPr>
            </w:pPr>
            <w:r w:rsidRPr="00501666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666">
            <w:pPr>
              <w:pStyle w:val="BodyText"/>
              <w:rPr>
                <w:lang w:val="en-NZ"/>
              </w:rPr>
            </w:pPr>
            <w:r w:rsidRPr="00501666">
              <w:t>Tools, equipment, material and personal protective equipment are recovered from confined space</w:t>
            </w:r>
          </w:p>
        </w:tc>
      </w:tr>
      <w:tr w:rsidTr="004C0E7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666">
            <w:pPr>
              <w:pStyle w:val="BodyText"/>
              <w:rPr>
                <w:lang w:val="en-NZ"/>
              </w:rPr>
            </w:pPr>
            <w:r w:rsidRPr="00501666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666">
            <w:pPr>
              <w:pStyle w:val="BodyText"/>
              <w:rPr>
                <w:lang w:val="en-NZ"/>
              </w:rPr>
            </w:pPr>
            <w:r w:rsidRPr="00501666">
              <w:t>Access cover/cargo hold door is replaced or closed as required</w:t>
            </w:r>
          </w:p>
        </w:tc>
      </w:tr>
      <w:tr w:rsidTr="004C0E7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666" w:rsidP="00501666">
            <w:pPr>
              <w:pStyle w:val="BodyText"/>
            </w:pPr>
            <w:r w:rsidRPr="00501666">
              <w:rPr>
                <w:rStyle w:val="SpecialBold"/>
              </w:rPr>
              <w:t>4</w:t>
            </w:r>
          </w:p>
        </w:tc>
        <w:tc>
          <w:tcPr>
            <w:tcW w:w="237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666">
            <w:pPr>
              <w:pStyle w:val="BodyText"/>
              <w:rPr>
                <w:lang w:val="en-NZ"/>
              </w:rPr>
            </w:pPr>
            <w:r w:rsidRPr="00501666">
              <w:rPr>
                <w:rStyle w:val="SpecialBold"/>
              </w:rPr>
              <w:t>Complete confined space activities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666">
            <w:pPr>
              <w:pStyle w:val="BodyText"/>
              <w:rPr>
                <w:lang w:val="en-NZ"/>
              </w:rPr>
            </w:pPr>
            <w:r w:rsidRPr="00501666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666">
            <w:pPr>
              <w:pStyle w:val="BodyText"/>
              <w:rPr>
                <w:lang w:val="en-NZ"/>
              </w:rPr>
            </w:pPr>
            <w:r w:rsidRPr="00501666">
              <w:t>Tools, equipment and personal protective equipment are checked and stored in accordance with established workplace procedures</w:t>
            </w:r>
          </w:p>
        </w:tc>
      </w:tr>
      <w:tr w:rsidTr="004C0E7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666">
            <w:pPr>
              <w:pStyle w:val="BodyText"/>
              <w:rPr>
                <w:lang w:val="en-NZ"/>
              </w:rPr>
            </w:pPr>
            <w:r w:rsidRPr="00501666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666">
            <w:pPr>
              <w:pStyle w:val="BodyText"/>
              <w:rPr>
                <w:lang w:val="en-NZ"/>
              </w:rPr>
            </w:pPr>
            <w:r w:rsidRPr="00501666">
              <w:t>Unserviceable tools, equipment and personal protective equipment are fixed or reported in accordance with established workplace procedures</w:t>
            </w:r>
          </w:p>
        </w:tc>
      </w:tr>
      <w:tr w:rsidTr="004C0E7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666">
            <w:pPr>
              <w:pStyle w:val="BodyText"/>
              <w:rPr>
                <w:lang w:val="en-NZ"/>
              </w:rPr>
            </w:pPr>
            <w:r w:rsidRPr="00501666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666" w:rsidP="00501666">
            <w:pPr>
              <w:pStyle w:val="BodyText"/>
            </w:pPr>
            <w:r w:rsidRPr="00501666">
              <w:t>Documentation is completed and processed in accordance with established workplace procedures</w:t>
            </w:r>
          </w:p>
        </w:tc>
      </w:tr>
    </w:tbl>
    <w:p w:rsidR="004C0E7B" w:rsidP="00501666">
      <w:pPr>
        <w:pStyle w:val="BodyText"/>
      </w:pPr>
    </w:p>
    <w:p w:rsidR="004C0E7B" w:rsidP="00501666">
      <w:pPr>
        <w:pStyle w:val="BodyText"/>
      </w:pPr>
    </w:p>
    <w:p w:rsidR="00000000" w:rsidRPr="00501666" w:rsidP="00501666">
      <w:pPr>
        <w:pStyle w:val="Heading1"/>
      </w:pPr>
      <w:bookmarkStart w:id="7" w:name="O_663052"/>
      <w:bookmarkEnd w:id="7"/>
      <w:r w:rsidRPr="00501666">
        <w:t>Foundation Skills</w:t>
      </w:r>
    </w:p>
    <w:p w:rsidR="004C0E7B" w:rsidP="004C0E7B">
      <w:pPr>
        <w:pStyle w:val="BodyText"/>
      </w:pPr>
      <w:r w:rsidRPr="00501666">
        <w:t>Foundation skills essential to performance are explicit in the performance criteria of this unit of competency.</w:t>
      </w:r>
    </w:p>
    <w:p w:rsidR="00000000" w:rsidRPr="00501666" w:rsidP="00501666">
      <w:pPr>
        <w:pStyle w:val="Heading1"/>
      </w:pPr>
      <w:bookmarkStart w:id="8" w:name="O_663053"/>
      <w:bookmarkEnd w:id="8"/>
      <w:r w:rsidRPr="00501666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50166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666">
            <w:pPr>
              <w:pStyle w:val="BodyText"/>
              <w:rPr>
                <w:lang w:val="en-NZ"/>
              </w:rPr>
            </w:pPr>
            <w:r w:rsidRPr="00501666">
              <w:t>Range is restricted to essential operating conditions and any other variables es</w:t>
            </w:r>
            <w:r w:rsidRPr="00501666">
              <w:t>sential to the work environment.</w:t>
            </w:r>
          </w:p>
        </w:tc>
      </w:tr>
      <w:tr w:rsidTr="0050166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666">
            <w:pPr>
              <w:pStyle w:val="BodyText"/>
              <w:rPr>
                <w:lang w:val="en-NZ"/>
              </w:rPr>
            </w:pPr>
            <w:r w:rsidRPr="00501666">
              <w:t>Hazards that exist when working in an aircraft confined space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666" w:rsidP="00501666">
            <w:pPr>
              <w:pStyle w:val="ListBullet"/>
            </w:pPr>
            <w:r w:rsidRPr="00501666">
              <w:t>climatic conditions/extreme temperatures</w:t>
            </w:r>
          </w:p>
          <w:p w:rsidR="00000000" w:rsidRPr="00501666" w:rsidP="00501666">
            <w:pPr>
              <w:pStyle w:val="ListBullet"/>
            </w:pPr>
            <w:r w:rsidRPr="00501666">
              <w:t>contaminated atmosphere</w:t>
            </w:r>
          </w:p>
          <w:p w:rsidR="00000000" w:rsidRPr="00501666" w:rsidP="00501666">
            <w:pPr>
              <w:pStyle w:val="ListBullet"/>
            </w:pPr>
            <w:r w:rsidRPr="00501666">
              <w:t>dust</w:t>
            </w:r>
          </w:p>
          <w:p w:rsidR="00000000" w:rsidRPr="00501666" w:rsidP="00501666">
            <w:pPr>
              <w:pStyle w:val="ListBullet"/>
            </w:pPr>
            <w:r w:rsidRPr="00501666">
              <w:t>fire</w:t>
            </w:r>
          </w:p>
          <w:p w:rsidR="00000000" w:rsidRPr="00501666" w:rsidP="00501666">
            <w:pPr>
              <w:pStyle w:val="ListBullet"/>
            </w:pPr>
            <w:r w:rsidRPr="00501666">
              <w:t>hazardous materials</w:t>
            </w:r>
          </w:p>
          <w:p w:rsidR="00000000" w:rsidRPr="00501666" w:rsidP="00501666">
            <w:pPr>
              <w:pStyle w:val="ListBullet"/>
            </w:pPr>
            <w:r w:rsidRPr="00501666">
              <w:t>height of confined aircraft space</w:t>
            </w:r>
          </w:p>
          <w:p w:rsidR="00000000" w:rsidRPr="00501666" w:rsidP="00501666">
            <w:pPr>
              <w:pStyle w:val="ListBullet"/>
            </w:pPr>
            <w:r w:rsidRPr="00501666">
              <w:t>moving equipment within aircraft</w:t>
            </w:r>
          </w:p>
          <w:p w:rsidR="00000000" w:rsidRPr="00501666" w:rsidP="00501666">
            <w:pPr>
              <w:pStyle w:val="ListBullet"/>
            </w:pPr>
            <w:r w:rsidRPr="00501666">
              <w:t>noise</w:t>
            </w:r>
          </w:p>
          <w:p w:rsidR="00000000" w:rsidRPr="00501666" w:rsidP="00501666">
            <w:pPr>
              <w:pStyle w:val="ListBullet"/>
            </w:pPr>
            <w:r w:rsidRPr="00501666">
              <w:t>protruding surfaces in aircraft bulkhead and hold structures</w:t>
            </w:r>
          </w:p>
          <w:p w:rsidR="00000000" w:rsidRPr="00501666" w:rsidP="00501666">
            <w:pPr>
              <w:pStyle w:val="ListBullet"/>
            </w:pPr>
            <w:r w:rsidRPr="00501666">
              <w:t>toxic gases</w:t>
            </w:r>
          </w:p>
          <w:p w:rsidR="00000000" w:rsidRPr="00501666" w:rsidP="00501666">
            <w:pPr>
              <w:pStyle w:val="ListBullet"/>
            </w:pPr>
            <w:r w:rsidRPr="00501666">
              <w:t>uneven surfaces or gaps in aircraft floor</w:t>
            </w:r>
          </w:p>
          <w:p w:rsidR="00000000" w:rsidP="00501666">
            <w:pPr>
              <w:pStyle w:val="ListBullet"/>
              <w:rPr>
                <w:lang w:val="en-NZ"/>
              </w:rPr>
            </w:pPr>
            <w:r w:rsidRPr="00501666">
              <w:t>vibration</w:t>
            </w:r>
          </w:p>
        </w:tc>
      </w:tr>
      <w:tr w:rsidTr="0050166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666">
            <w:pPr>
              <w:pStyle w:val="BodyText"/>
              <w:rPr>
                <w:lang w:val="en-NZ"/>
              </w:rPr>
            </w:pPr>
            <w:r w:rsidRPr="00501666">
              <w:t>Tools and equipment must include one or more of the follo</w:t>
            </w:r>
            <w:r w:rsidRPr="00501666">
              <w:t>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666" w:rsidP="00501666">
            <w:pPr>
              <w:pStyle w:val="ListBullet"/>
            </w:pPr>
            <w:r w:rsidRPr="00501666">
              <w:t>atmospheric testing equipment</w:t>
            </w:r>
          </w:p>
          <w:p w:rsidR="00000000" w:rsidRPr="00501666" w:rsidP="00501666">
            <w:pPr>
              <w:pStyle w:val="ListBullet"/>
            </w:pPr>
            <w:r w:rsidRPr="00501666">
              <w:t>communications equipment</w:t>
            </w:r>
          </w:p>
          <w:p w:rsidR="00000000" w:rsidRPr="00501666" w:rsidP="00501666">
            <w:pPr>
              <w:pStyle w:val="ListBullet"/>
            </w:pPr>
            <w:r w:rsidRPr="00501666">
              <w:t>harness and lifeline</w:t>
            </w:r>
          </w:p>
          <w:p w:rsidR="00000000" w:rsidRPr="00501666" w:rsidP="00501666">
            <w:pPr>
              <w:pStyle w:val="ListBullet"/>
            </w:pPr>
            <w:r w:rsidRPr="00501666">
              <w:t>self</w:t>
            </w:r>
            <w:r w:rsidRPr="00501666">
              <w:noBreakHyphen/>
              <w:t>contained breathing apparatus</w:t>
            </w:r>
          </w:p>
          <w:p w:rsidR="00000000" w:rsidRPr="00501666" w:rsidP="00501666">
            <w:pPr>
              <w:pStyle w:val="ListBullet"/>
            </w:pPr>
            <w:r w:rsidRPr="00501666">
              <w:t>signs and barriers</w:t>
            </w:r>
          </w:p>
          <w:p w:rsidR="00000000" w:rsidP="00501666">
            <w:pPr>
              <w:pStyle w:val="ListBullet"/>
              <w:rPr>
                <w:lang w:val="en-NZ"/>
              </w:rPr>
            </w:pPr>
            <w:r w:rsidRPr="00501666">
              <w:t>tools and equipment relevant to work to be performed</w:t>
            </w:r>
          </w:p>
        </w:tc>
      </w:tr>
      <w:tr w:rsidTr="0050166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666">
            <w:pPr>
              <w:pStyle w:val="BodyText"/>
              <w:rPr>
                <w:lang w:val="en-NZ"/>
              </w:rPr>
            </w:pPr>
            <w:r w:rsidRPr="00501666">
              <w:t>Personal protective equipment must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666" w:rsidP="00501666">
            <w:pPr>
              <w:pStyle w:val="ListBullet"/>
            </w:pPr>
            <w:r w:rsidRPr="00501666">
              <w:t>hearing protection</w:t>
            </w:r>
          </w:p>
          <w:p w:rsidR="00000000" w:rsidRPr="00501666" w:rsidP="00501666">
            <w:pPr>
              <w:pStyle w:val="ListBullet"/>
            </w:pPr>
            <w:r w:rsidRPr="00501666">
              <w:t>high visibility clothing</w:t>
            </w:r>
          </w:p>
          <w:p w:rsidR="00000000" w:rsidRPr="00501666" w:rsidP="00501666">
            <w:pPr>
              <w:pStyle w:val="ListBullet"/>
            </w:pPr>
            <w:r w:rsidRPr="00501666">
              <w:t>protective clothing</w:t>
            </w:r>
          </w:p>
          <w:p w:rsidR="00000000" w:rsidRPr="00501666" w:rsidP="00501666">
            <w:pPr>
              <w:pStyle w:val="ListBullet"/>
            </w:pPr>
            <w:r w:rsidRPr="00501666">
              <w:t>safety footwear</w:t>
            </w:r>
          </w:p>
          <w:p w:rsidR="00000000" w:rsidRPr="00501666" w:rsidP="00501666">
            <w:pPr>
              <w:pStyle w:val="ListBullet"/>
            </w:pPr>
            <w:r w:rsidRPr="00501666">
              <w:t>safety glasses</w:t>
            </w:r>
          </w:p>
          <w:p w:rsidR="00000000" w:rsidRPr="00501666" w:rsidP="00501666">
            <w:pPr>
              <w:pStyle w:val="ListBullet"/>
            </w:pPr>
            <w:r w:rsidRPr="00501666">
              <w:t>safety gloves</w:t>
            </w:r>
          </w:p>
          <w:p w:rsidR="00000000" w:rsidP="00501666">
            <w:pPr>
              <w:pStyle w:val="ListBullet"/>
              <w:rPr>
                <w:lang w:val="en-NZ"/>
              </w:rPr>
            </w:pPr>
            <w:r w:rsidRPr="00501666">
              <w:t>sun protection</w:t>
            </w:r>
          </w:p>
        </w:tc>
      </w:tr>
      <w:tr w:rsidTr="0050166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666">
            <w:pPr>
              <w:pStyle w:val="BodyText"/>
              <w:rPr>
                <w:lang w:val="en-NZ"/>
              </w:rPr>
            </w:pPr>
            <w:r w:rsidRPr="00501666">
              <w:t>Communication must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666" w:rsidP="00501666">
            <w:pPr>
              <w:pStyle w:val="ListBullet"/>
            </w:pPr>
            <w:r w:rsidRPr="00501666">
              <w:t>hand signals</w:t>
            </w:r>
          </w:p>
          <w:p w:rsidR="00000000" w:rsidRPr="00501666" w:rsidP="00501666">
            <w:pPr>
              <w:pStyle w:val="ListBullet"/>
            </w:pPr>
            <w:r w:rsidRPr="00501666">
              <w:t>mobile phone</w:t>
            </w:r>
          </w:p>
          <w:p w:rsidR="00000000" w:rsidRPr="00501666" w:rsidP="00501666">
            <w:pPr>
              <w:pStyle w:val="ListBullet"/>
            </w:pPr>
            <w:r w:rsidRPr="00501666">
              <w:t>two-way radio</w:t>
            </w:r>
          </w:p>
          <w:p w:rsidR="00000000" w:rsidRPr="00501666" w:rsidP="00501666">
            <w:pPr>
              <w:pStyle w:val="ListBullet"/>
            </w:pPr>
            <w:r w:rsidRPr="00501666">
              <w:t>verbal instructions</w:t>
            </w:r>
          </w:p>
          <w:p w:rsidR="00000000" w:rsidRPr="00501666" w:rsidP="00501666">
            <w:pPr>
              <w:pStyle w:val="ListBullet"/>
            </w:pPr>
            <w:r w:rsidRPr="00501666">
              <w:t>written instructions</w:t>
            </w:r>
          </w:p>
        </w:tc>
      </w:tr>
    </w:tbl>
    <w:p w:rsidR="004C0E7B" w:rsidP="00501666">
      <w:pPr>
        <w:pStyle w:val="BodyText"/>
      </w:pPr>
    </w:p>
    <w:p w:rsidR="004C0E7B" w:rsidP="00501666">
      <w:pPr>
        <w:pStyle w:val="BodyText"/>
      </w:pPr>
    </w:p>
    <w:p w:rsidR="00000000" w:rsidRPr="00501666" w:rsidP="00501666">
      <w:pPr>
        <w:pStyle w:val="Heading1"/>
      </w:pPr>
      <w:bookmarkStart w:id="9" w:name="O_663054"/>
      <w:bookmarkEnd w:id="9"/>
      <w:r w:rsidRPr="00501666">
        <w:t>Unit Mapping Information</w:t>
      </w:r>
    </w:p>
    <w:p w:rsidR="004C0E7B" w:rsidP="004C0E7B">
      <w:pPr>
        <w:pStyle w:val="BodyText"/>
      </w:pPr>
      <w:r w:rsidRPr="00501666">
        <w:t>This unit replaces and is equivalent to AVIF2019A Work in aircraft confined spaces.</w:t>
      </w:r>
    </w:p>
    <w:p w:rsidR="00000000" w:rsidRPr="00501666" w:rsidP="00501666">
      <w:pPr>
        <w:pStyle w:val="Heading1"/>
      </w:pPr>
      <w:bookmarkStart w:id="10" w:name="O_663061"/>
      <w:bookmarkEnd w:id="10"/>
      <w:r w:rsidRPr="00501666">
        <w:t>Links</w:t>
      </w:r>
    </w:p>
    <w:p w:rsidR="00000000" w:rsidRPr="00501666" w:rsidP="004C0E7B">
      <w:pPr>
        <w:pStyle w:val="BodyText"/>
      </w:pPr>
      <w:r w:rsidRPr="0050166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E663FA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501666" w:rsidP="00501666"/>
    <w:sectPr w:rsidSect="0050166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6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666" w:rsidRPr="004C0E7B" w:rsidP="004C0E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6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E7B" w:rsidP="005016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C0E7B" w:rsidP="005016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C0E7B" w:rsidP="005016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6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E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1666" w:rsidRPr="004C0E7B" w:rsidP="004C0E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6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E7B" w:rsidRPr="002D2AF8" w:rsidP="005016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AVIF2019 Work in aircraft confined spaces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4C0E7B" w:rsidP="005016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B245B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71A2BA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16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16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16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16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16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16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16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16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16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16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16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1666"/>
  </w:style>
  <w:style w:type="character" w:customStyle="1" w:styleId="Heading1Char">
    <w:name w:val="Heading 1 Char"/>
    <w:basedOn w:val="DefaultParagraphFont"/>
    <w:link w:val="Heading1"/>
    <w:rsid w:val="005016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16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166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0166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01666"/>
    <w:rPr>
      <w:b/>
      <w:spacing w:val="0"/>
    </w:rPr>
  </w:style>
  <w:style w:type="paragraph" w:customStyle="1" w:styleId="SuperHeading">
    <w:name w:val="SuperHeading"/>
    <w:basedOn w:val="Normal"/>
    <w:rsid w:val="005016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16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016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16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16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16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16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16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16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16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16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16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16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16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16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16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16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16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16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166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0166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016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016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16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16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0166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016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16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16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16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16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16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16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16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166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01666"/>
    <w:rPr>
      <w:i/>
    </w:rPr>
  </w:style>
  <w:style w:type="paragraph" w:styleId="Caption">
    <w:name w:val="caption"/>
    <w:basedOn w:val="BodyText"/>
    <w:next w:val="Normal"/>
    <w:qFormat/>
    <w:rsid w:val="005016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16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16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1666"/>
  </w:style>
  <w:style w:type="paragraph" w:styleId="TableofFigures">
    <w:name w:val="table of figures"/>
    <w:basedOn w:val="Normal"/>
    <w:next w:val="Normal"/>
    <w:semiHidden/>
    <w:rsid w:val="005016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166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01666"/>
    <w:rPr>
      <w:rFonts w:ascii="Wingdings" w:hAnsi="Wingdings"/>
    </w:rPr>
  </w:style>
  <w:style w:type="paragraph" w:customStyle="1" w:styleId="TableHeading">
    <w:name w:val="Table Heading"/>
    <w:basedOn w:val="HeadingBase"/>
    <w:rsid w:val="005016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1666"/>
    <w:rPr>
      <w:color w:val="0033CC"/>
      <w:u w:val="none"/>
    </w:rPr>
  </w:style>
  <w:style w:type="paragraph" w:customStyle="1" w:styleId="BodyTextRight">
    <w:name w:val="Body Text Right"/>
    <w:basedOn w:val="BodyText"/>
    <w:rsid w:val="005016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16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166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16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16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16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1666"/>
    <w:rPr>
      <w:sz w:val="32"/>
    </w:rPr>
  </w:style>
  <w:style w:type="paragraph" w:customStyle="1" w:styleId="HeadingProcedure">
    <w:name w:val="Heading Procedure"/>
    <w:basedOn w:val="HeadingBase"/>
    <w:next w:val="Normal"/>
    <w:rsid w:val="005016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1666"/>
    <w:pPr>
      <w:spacing w:before="60" w:after="60"/>
    </w:pPr>
  </w:style>
  <w:style w:type="paragraph" w:styleId="ListContinue">
    <w:name w:val="List Continue"/>
    <w:basedOn w:val="List"/>
    <w:rsid w:val="00501666"/>
    <w:pPr>
      <w:ind w:firstLine="0"/>
    </w:pPr>
  </w:style>
  <w:style w:type="paragraph" w:customStyle="1" w:styleId="ListNote">
    <w:name w:val="List Note"/>
    <w:basedOn w:val="List"/>
    <w:rsid w:val="005016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16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16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1666"/>
    <w:rPr>
      <w:rFonts w:ascii="Courier New" w:hAnsi="Courier New"/>
    </w:rPr>
  </w:style>
  <w:style w:type="paragraph" w:customStyle="1" w:styleId="NoteBullet">
    <w:name w:val="Note Bullet"/>
    <w:basedOn w:val="Note"/>
    <w:rsid w:val="005016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16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16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16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166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016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16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1666"/>
    <w:rPr>
      <w:b/>
      <w:smallCaps/>
    </w:rPr>
  </w:style>
  <w:style w:type="paragraph" w:customStyle="1" w:styleId="TableListNumber">
    <w:name w:val="Table List Number"/>
    <w:basedOn w:val="ListNumber"/>
    <w:rsid w:val="005016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16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1666"/>
    <w:pPr>
      <w:numPr>
        <w:numId w:val="8"/>
      </w:numPr>
    </w:pPr>
  </w:style>
  <w:style w:type="paragraph" w:customStyle="1" w:styleId="ListAlpha2">
    <w:name w:val="List Alpha 2"/>
    <w:basedOn w:val="List2"/>
    <w:rsid w:val="00501666"/>
    <w:pPr>
      <w:numPr>
        <w:numId w:val="7"/>
      </w:numPr>
    </w:pPr>
  </w:style>
  <w:style w:type="paragraph" w:styleId="List2">
    <w:name w:val="List 2"/>
    <w:basedOn w:val="BodyText"/>
    <w:rsid w:val="005016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16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16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16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166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166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01666"/>
    <w:pPr>
      <w:numPr>
        <w:numId w:val="3"/>
      </w:numPr>
    </w:pPr>
  </w:style>
  <w:style w:type="paragraph" w:styleId="ListContinue2">
    <w:name w:val="List Continue 2"/>
    <w:basedOn w:val="List2"/>
    <w:rsid w:val="00501666"/>
    <w:pPr>
      <w:ind w:firstLine="0"/>
    </w:pPr>
  </w:style>
  <w:style w:type="paragraph" w:styleId="ListContinue3">
    <w:name w:val="List Continue 3"/>
    <w:basedOn w:val="List3"/>
    <w:rsid w:val="00501666"/>
    <w:pPr>
      <w:ind w:left="1021" w:firstLine="0"/>
    </w:pPr>
  </w:style>
  <w:style w:type="paragraph" w:styleId="ListContinue4">
    <w:name w:val="List Continue 4"/>
    <w:basedOn w:val="List4"/>
    <w:rsid w:val="00501666"/>
    <w:pPr>
      <w:ind w:firstLine="0"/>
    </w:pPr>
  </w:style>
  <w:style w:type="paragraph" w:styleId="ListContinue5">
    <w:name w:val="List Continue 5"/>
    <w:basedOn w:val="List5"/>
    <w:rsid w:val="00501666"/>
    <w:pPr>
      <w:ind w:firstLine="0"/>
    </w:pPr>
  </w:style>
  <w:style w:type="paragraph" w:styleId="ListNumber3">
    <w:name w:val="List Number 3"/>
    <w:basedOn w:val="List3"/>
    <w:rsid w:val="00501666"/>
    <w:pPr>
      <w:numPr>
        <w:numId w:val="4"/>
      </w:numPr>
    </w:pPr>
  </w:style>
  <w:style w:type="paragraph" w:styleId="ListNumber4">
    <w:name w:val="List Number 4"/>
    <w:basedOn w:val="List4"/>
    <w:rsid w:val="00501666"/>
    <w:pPr>
      <w:numPr>
        <w:numId w:val="5"/>
      </w:numPr>
    </w:pPr>
  </w:style>
  <w:style w:type="paragraph" w:styleId="ListNumber5">
    <w:name w:val="List Number 5"/>
    <w:basedOn w:val="List5"/>
    <w:rsid w:val="00501666"/>
    <w:pPr>
      <w:numPr>
        <w:numId w:val="6"/>
      </w:numPr>
    </w:pPr>
  </w:style>
  <w:style w:type="paragraph" w:styleId="BlockText">
    <w:name w:val="Block Text"/>
    <w:basedOn w:val="Normal"/>
    <w:rsid w:val="005016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16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1666"/>
    <w:rPr>
      <w:sz w:val="16"/>
      <w:vertAlign w:val="superscript"/>
    </w:rPr>
  </w:style>
  <w:style w:type="character" w:customStyle="1" w:styleId="Symbols">
    <w:name w:val="Symbols"/>
    <w:basedOn w:val="DefaultParagraphFont"/>
    <w:rsid w:val="00501666"/>
    <w:rPr>
      <w:rFonts w:ascii="Symbol" w:hAnsi="Symbol"/>
    </w:rPr>
  </w:style>
  <w:style w:type="character" w:customStyle="1" w:styleId="MenuOptions">
    <w:name w:val="Menu Options"/>
    <w:basedOn w:val="DefaultParagraphFont"/>
    <w:rsid w:val="005016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1666"/>
    <w:rPr>
      <w:b/>
    </w:rPr>
  </w:style>
  <w:style w:type="character" w:customStyle="1" w:styleId="Underlined">
    <w:name w:val="Underlined"/>
    <w:basedOn w:val="DefaultParagraphFont"/>
    <w:rsid w:val="00501666"/>
    <w:rPr>
      <w:u w:val="single"/>
    </w:rPr>
  </w:style>
  <w:style w:type="paragraph" w:customStyle="1" w:styleId="TableBodyTextRight">
    <w:name w:val="Table Body Text Right"/>
    <w:basedOn w:val="TableBodyText"/>
    <w:rsid w:val="005016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1666"/>
    <w:rPr>
      <w:sz w:val="18"/>
    </w:rPr>
  </w:style>
  <w:style w:type="paragraph" w:customStyle="1" w:styleId="BodySmallRight">
    <w:name w:val="Body Small Right"/>
    <w:basedOn w:val="BodyTextRight"/>
    <w:rsid w:val="00501666"/>
    <w:rPr>
      <w:sz w:val="18"/>
      <w:szCs w:val="18"/>
    </w:rPr>
  </w:style>
  <w:style w:type="paragraph" w:customStyle="1" w:styleId="MarginEdition">
    <w:name w:val="Margin Edition"/>
    <w:basedOn w:val="MarginNote"/>
    <w:rsid w:val="005016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1666"/>
    <w:rPr>
      <w:sz w:val="2"/>
      <w:szCs w:val="2"/>
    </w:rPr>
  </w:style>
  <w:style w:type="character" w:customStyle="1" w:styleId="Small">
    <w:name w:val="Small"/>
    <w:basedOn w:val="DefaultParagraphFont"/>
    <w:rsid w:val="00501666"/>
    <w:rPr>
      <w:sz w:val="16"/>
    </w:rPr>
  </w:style>
  <w:style w:type="paragraph" w:customStyle="1" w:styleId="WideTable">
    <w:name w:val="Wide Table"/>
    <w:basedOn w:val="Normal"/>
    <w:rsid w:val="005016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1666"/>
  </w:style>
  <w:style w:type="paragraph" w:styleId="Quote">
    <w:name w:val="Quote"/>
    <w:basedOn w:val="Heading1"/>
    <w:link w:val="QuoteChar"/>
    <w:qFormat/>
    <w:rsid w:val="005016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16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1666"/>
    <w:pPr>
      <w:pageBreakBefore/>
    </w:pPr>
  </w:style>
  <w:style w:type="paragraph" w:customStyle="1" w:styleId="Border">
    <w:name w:val="Border"/>
    <w:basedOn w:val="Normal"/>
    <w:qFormat/>
    <w:rsid w:val="005016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16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16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16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16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16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16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16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16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1666"/>
    <w:rPr>
      <w:u w:val="single"/>
    </w:rPr>
  </w:style>
  <w:style w:type="character" w:customStyle="1" w:styleId="BoldandItalics">
    <w:name w:val="Bold and Italics"/>
    <w:qFormat/>
    <w:rsid w:val="00501666"/>
    <w:rPr>
      <w:b/>
      <w:i/>
      <w:u w:val="none"/>
    </w:rPr>
  </w:style>
  <w:style w:type="paragraph" w:styleId="BalloonText">
    <w:name w:val="Balloon Text"/>
    <w:basedOn w:val="Normal"/>
    <w:link w:val="BalloonTextChar"/>
    <w:rsid w:val="005016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16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16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16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16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16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1666"/>
    <w:pPr>
      <w:spacing w:before="0" w:after="0"/>
    </w:pPr>
  </w:style>
  <w:style w:type="paragraph" w:customStyle="1" w:styleId="BodyTextBold">
    <w:name w:val="Body Text Bold"/>
    <w:basedOn w:val="BodyText"/>
    <w:qFormat/>
    <w:rsid w:val="00501666"/>
    <w:rPr>
      <w:b/>
    </w:rPr>
  </w:style>
  <w:style w:type="character" w:styleId="Hyperlink">
    <w:name w:val="Hyperlink"/>
    <w:basedOn w:val="DefaultParagraphFont"/>
    <w:uiPriority w:val="99"/>
    <w:unhideWhenUsed/>
    <w:rsid w:val="004C0E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722</Words>
  <Characters>4643</Characters>
  <Application>Microsoft Office Word</Application>
  <DocSecurity>0</DocSecurity>
  <Lines>201</Lines>
  <Paragraphs>124</Paragraphs>
  <ScaleCrop>false</ScaleCrop>
  <Company>Author-it Software Corporation Ltd.</Company>
  <LinksUpToDate>false</LinksUpToDate>
  <CharactersWithSpaces>5241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AVIF2019 Work in aircraft confined spaces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2022-10-20T02:24:00Z</dcterms:created>
  <dcterms:modified xsi:type="dcterms:W3CDTF">2022-10-20T02:24:00Z</dcterms:modified>
</cp:coreProperties>
</file>