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22C" w:rsidP="00426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AVID2007 Unload aviation freight and baggage</w:t>
      </w:r>
      <w:r>
        <w:fldChar w:fldCharType="end"/>
      </w:r>
    </w:p>
    <w:p w:rsidR="0042622C" w:rsidP="0042622C">
      <w:pPr>
        <w:pStyle w:val="Version"/>
        <w:sectPr w:rsidSect="00390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12F" w:rsidP="0039012F">
      <w:pPr>
        <w:pStyle w:val="SuperHeading"/>
      </w:pPr>
      <w:r w:rsidRPr="0039012F">
        <w:t>AVID2007 Unload aviation freight and baggage</w:t>
      </w:r>
    </w:p>
    <w:p w:rsidR="00000000" w:rsidRPr="0039012F" w:rsidP="0039012F">
      <w:pPr>
        <w:pStyle w:val="Heading1"/>
      </w:pPr>
      <w:bookmarkStart w:id="1" w:name="O_662818"/>
      <w:bookmarkEnd w:id="1"/>
      <w:r w:rsidRPr="0039012F">
        <w:t>Modification History</w:t>
      </w:r>
    </w:p>
    <w:p w:rsidR="0042622C" w:rsidP="0042622C">
      <w:pPr>
        <w:pStyle w:val="BodyText"/>
      </w:pPr>
      <w:r w:rsidRPr="0039012F">
        <w:t>Release 1. This is the first release of this unit of competency in the AVI Aviation Training Package.</w:t>
      </w:r>
    </w:p>
    <w:p w:rsidR="00000000" w:rsidRPr="0039012F" w:rsidP="0039012F">
      <w:pPr>
        <w:pStyle w:val="Heading1"/>
      </w:pPr>
      <w:bookmarkStart w:id="2" w:name="O_662819"/>
      <w:bookmarkEnd w:id="2"/>
      <w:r w:rsidRPr="0039012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t>This unit involves the skills and knowledge required to unload aviation freight and baggage, in complia</w:t>
            </w:r>
            <w:r w:rsidRPr="0039012F">
              <w:t>nce with relevant regulatory requirements of the Civil Aviation Safety Authority (CASA) and national operating standards.</w:t>
            </w:r>
          </w:p>
          <w:p w:rsidR="00000000" w:rsidRPr="0039012F" w:rsidP="0039012F">
            <w:pPr>
              <w:pStyle w:val="BodyText"/>
            </w:pPr>
            <w:r w:rsidRPr="0039012F">
              <w:t>It includes preparing for aircraft arrival, operating in-hold aircraft loading system to unload freight and baggage, and responding to</w:t>
            </w:r>
            <w:r w:rsidRPr="0039012F">
              <w:t xml:space="preserve"> problems in unloading freight and baggage from an aircraft.</w:t>
            </w:r>
          </w:p>
          <w:p w:rsidR="00000000" w:rsidRPr="0039012F" w:rsidP="0039012F">
            <w:pPr>
              <w:pStyle w:val="BodyText"/>
            </w:pPr>
            <w:r w:rsidRPr="0039012F">
              <w:t>This unit addresses aviation technical skill requirements (physical, mental and task-management abilities) related to load handling duties of flight and ground operations personnel, and contribut</w:t>
            </w:r>
            <w:r w:rsidRPr="0039012F">
              <w:t>es to safe and effective performance in complex aviation operational environments.</w:t>
            </w:r>
          </w:p>
          <w:p w:rsidR="00000000" w:rsidRPr="0039012F" w:rsidP="0039012F">
            <w:pPr>
              <w:pStyle w:val="BodyText"/>
            </w:pPr>
            <w:r w:rsidRPr="0039012F">
              <w:t>Operations are conducted as part of recreational, commercial and military aircraft activities across a variety of operational contexts within the Australian aviation industr</w:t>
            </w:r>
            <w:r w:rsidRPr="0039012F">
              <w:t>y.</w:t>
            </w:r>
          </w:p>
          <w:p w:rsidR="00000000" w:rsidRPr="0039012F" w:rsidP="0039012F">
            <w:pPr>
              <w:pStyle w:val="BodyText"/>
            </w:pPr>
            <w:r w:rsidRPr="0039012F">
              <w:t>Work is performed independently or under limited supervision as a single operator or within a team environment.</w:t>
            </w:r>
          </w:p>
          <w:p w:rsidR="00000000" w:rsidRPr="0039012F" w:rsidP="0039012F">
            <w:pPr>
              <w:pStyle w:val="BodyText"/>
            </w:pPr>
            <w:r w:rsidRPr="0039012F">
              <w:t>Work is performed independently or under limited supervision within a single-pilot or multi-crew environment.</w:t>
            </w:r>
          </w:p>
          <w:p w:rsidR="00000000" w:rsidRPr="0039012F" w:rsidP="0039012F">
            <w:pPr>
              <w:pStyle w:val="BodyText"/>
            </w:pPr>
            <w:r w:rsidRPr="0039012F">
              <w:t>Licensing, legislative, regulat</w:t>
            </w:r>
            <w:r w:rsidRPr="0039012F">
              <w:t>ory or certification requirements are applicable to this unit.</w:t>
            </w:r>
          </w:p>
          <w:p w:rsidR="00000000" w:rsidRPr="0039012F" w:rsidP="0039012F">
            <w:pPr>
              <w:pStyle w:val="BodyText"/>
            </w:pPr>
            <w:r w:rsidRPr="0039012F">
              <w:t>Use for Defence Aviation is to be in accordance with relevant Defence Orders, Instructions, Publications and Regulations.</w:t>
            </w:r>
          </w:p>
        </w:tc>
      </w:tr>
    </w:tbl>
    <w:p w:rsidR="0042622C" w:rsidP="0039012F">
      <w:pPr>
        <w:pStyle w:val="BodyText"/>
      </w:pPr>
    </w:p>
    <w:p w:rsidR="0042622C" w:rsidP="0039012F">
      <w:pPr>
        <w:pStyle w:val="BodyText"/>
      </w:pPr>
    </w:p>
    <w:p w:rsidR="00000000" w:rsidRPr="0039012F" w:rsidP="0039012F">
      <w:pPr>
        <w:pStyle w:val="Heading1"/>
      </w:pPr>
      <w:bookmarkStart w:id="3" w:name="O_662820"/>
      <w:bookmarkEnd w:id="3"/>
      <w:r w:rsidRPr="0039012F">
        <w:t>Pre-requisite Unit</w:t>
      </w:r>
    </w:p>
    <w:p w:rsidR="0042622C" w:rsidP="0042622C">
      <w:pPr>
        <w:pStyle w:val="BodyText"/>
      </w:pPr>
      <w:r w:rsidRPr="0039012F">
        <w:t>Not applicable.</w:t>
      </w:r>
    </w:p>
    <w:p w:rsidR="00000000" w:rsidRPr="0039012F" w:rsidP="0039012F">
      <w:pPr>
        <w:pStyle w:val="Heading1"/>
      </w:pPr>
      <w:bookmarkStart w:id="4" w:name="O_662821"/>
      <w:bookmarkEnd w:id="4"/>
      <w:r w:rsidRPr="0039012F">
        <w:t>Competency Field</w:t>
      </w:r>
    </w:p>
    <w:p w:rsidR="0042622C" w:rsidP="0042622C">
      <w:pPr>
        <w:pStyle w:val="BodyText"/>
      </w:pPr>
      <w:r w:rsidRPr="0039012F">
        <w:t>D – Load Handling</w:t>
      </w:r>
    </w:p>
    <w:p w:rsidR="00000000" w:rsidRPr="0039012F" w:rsidP="0039012F">
      <w:pPr>
        <w:pStyle w:val="Heading1"/>
      </w:pPr>
      <w:bookmarkStart w:id="5" w:name="O_662822"/>
      <w:bookmarkEnd w:id="5"/>
      <w:r w:rsidRPr="0039012F">
        <w:t>Unit Sector</w:t>
      </w:r>
    </w:p>
    <w:p w:rsidR="0042622C" w:rsidP="0042622C">
      <w:pPr>
        <w:pStyle w:val="BodyText"/>
      </w:pPr>
      <w:r w:rsidRPr="0039012F">
        <w:t>Not applicable.</w:t>
      </w:r>
    </w:p>
    <w:p w:rsidR="00000000" w:rsidRPr="0039012F" w:rsidP="0039012F">
      <w:pPr>
        <w:pStyle w:val="Heading1"/>
      </w:pPr>
      <w:bookmarkStart w:id="6" w:name="O_662823"/>
      <w:bookmarkEnd w:id="6"/>
      <w:r w:rsidRPr="0039012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rPr>
                <w:rStyle w:val="SpecialBold"/>
              </w:rPr>
              <w:t>PERFORMANCE CRITERIA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Performance criteria describe the performance needed to demonstrate achievement of the element.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rPr>
                <w:rStyle w:val="SpecialBold"/>
              </w:rPr>
              <w:t>Prepare for aircraft arrival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Allocated flight number is checked and off-load instruction report is obtained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Appropriate personal protective equipment is selected, fitted and worn in accordance with established workplace procedures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Hazards are identified, risks are assessed and hazard management is implemented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 xml:space="preserve">Designated aircraft bay </w:t>
            </w:r>
            <w:r w:rsidRPr="0039012F">
              <w:t>is checked prior to aircraft arrival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Foreign object debris (FOD) is identified and removed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Pre-operational check of aircraft unloading equipment is conducted prior to aircraft arrival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Aircraft unloading equipment is correctly positione</w:t>
            </w:r>
            <w:r w:rsidRPr="0039012F">
              <w:t>d prior to aircraft arrival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rPr>
                <w:rStyle w:val="SpecialBold"/>
              </w:rPr>
              <w:t xml:space="preserve">Operate in-hold aircraft loading system to unload freight and baggage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Aircraft cargo hold door/s surrounds are checked for damage prior to opening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Damaged aircraft cargo hold door/s are reported in accordance with established workplace procedures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Aircraft cargo hold door/s are opened in accordance with established workplace procedures and manufacturer instructions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Aircraft in-hold syste</w:t>
            </w:r>
            <w:r w:rsidRPr="0039012F">
              <w:t>m is checked prior to unloading freight and baggage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Aircraft is unloaded and confirmed in accordance with aircraft off-load instruction report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 xml:space="preserve">Aircraft cargo hold door/s are closed and secured in accordance with aircraft schedule and established workplace </w:t>
            </w:r>
            <w:r w:rsidRPr="0039012F">
              <w:t>procedures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Security seals are placed on aircraft cargo hold door/s in accordance with workplace procedures and regulatory requirements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rPr>
                <w:rStyle w:val="SpecialBold"/>
              </w:rPr>
              <w:t>Respond to problems in unloading freight and baggage from an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Faults identified during unloading of freight and baggage from aircraft cargo hold are correctly and promptly identified and appropriate solution/s is determined in conjunction wit</w:t>
            </w:r>
            <w:r w:rsidRPr="0039012F">
              <w:t>h other team members and/or load supervisor/team leader, in accordance with workplace procedures and regulatory requirements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Malfunctions of in-hold loading system are correctly and promptly identified and appropriate action is taken to rectify and/or report problems in accordance with workplace procedures and regulatory requirements</w:t>
            </w:r>
          </w:p>
        </w:tc>
      </w:tr>
      <w:tr w:rsidTr="004262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BodyText"/>
            </w:pPr>
            <w:r w:rsidRPr="0039012F">
              <w:t>Identified problems that cannot be rea</w:t>
            </w:r>
            <w:r w:rsidRPr="0039012F">
              <w:t>dily resolved by unloading team is reported and referred to appropriate personnel</w:t>
            </w:r>
          </w:p>
        </w:tc>
      </w:tr>
    </w:tbl>
    <w:p w:rsidR="0042622C" w:rsidP="0039012F">
      <w:pPr>
        <w:pStyle w:val="BodyText"/>
      </w:pPr>
    </w:p>
    <w:p w:rsidR="0042622C" w:rsidP="0039012F">
      <w:pPr>
        <w:pStyle w:val="BodyText"/>
      </w:pPr>
    </w:p>
    <w:p w:rsidR="00000000" w:rsidRPr="0039012F" w:rsidP="0039012F">
      <w:pPr>
        <w:pStyle w:val="Heading1"/>
      </w:pPr>
      <w:bookmarkStart w:id="7" w:name="O_662824"/>
      <w:bookmarkEnd w:id="7"/>
      <w:r w:rsidRPr="0039012F">
        <w:t>Foundation Skills</w:t>
      </w:r>
    </w:p>
    <w:p w:rsidR="0042622C" w:rsidP="0042622C">
      <w:pPr>
        <w:pStyle w:val="BodyText"/>
      </w:pPr>
      <w:r w:rsidRPr="0039012F">
        <w:t>Foundation skills essential to performance are explicit in the performance criteria of this unit of competency.</w:t>
      </w:r>
    </w:p>
    <w:p w:rsidR="00000000" w:rsidRPr="0039012F" w:rsidP="0039012F">
      <w:pPr>
        <w:pStyle w:val="Heading1"/>
      </w:pPr>
      <w:bookmarkStart w:id="8" w:name="O_662825"/>
      <w:bookmarkEnd w:id="8"/>
      <w:r w:rsidRPr="0039012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Range is restricted to essential operating conditions and any other variables essential to the work environment.</w:t>
            </w:r>
          </w:p>
        </w:tc>
      </w:tr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Unloading of aviation freight and baggage must be carried out in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ListBullet"/>
            </w:pPr>
            <w:r w:rsidRPr="0039012F">
              <w:t>international airports, d</w:t>
            </w:r>
            <w:r w:rsidRPr="0039012F">
              <w:t>omestic airports, regional airports and remote airfields</w:t>
            </w:r>
          </w:p>
          <w:p w:rsidR="00000000" w:rsidP="0039012F">
            <w:pPr>
              <w:pStyle w:val="ListBullet"/>
              <w:rPr>
                <w:lang w:val="en-NZ"/>
              </w:rPr>
            </w:pPr>
            <w:r w:rsidRPr="0039012F">
              <w:t>any aircraft type in service in Australia</w:t>
            </w:r>
          </w:p>
        </w:tc>
      </w:tr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Aviation freight and baggage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ListBullet"/>
            </w:pPr>
            <w:r w:rsidRPr="0039012F">
              <w:t>air cargo/freight</w:t>
            </w:r>
          </w:p>
          <w:p w:rsidR="00000000" w:rsidRPr="0039012F" w:rsidP="0039012F">
            <w:pPr>
              <w:pStyle w:val="ListBullet"/>
            </w:pPr>
            <w:r w:rsidRPr="0039012F">
              <w:t>aircraft components</w:t>
            </w:r>
          </w:p>
          <w:p w:rsidR="00000000" w:rsidRPr="0039012F" w:rsidP="0039012F">
            <w:pPr>
              <w:pStyle w:val="ListBullet"/>
            </w:pPr>
            <w:r w:rsidRPr="0039012F">
              <w:t>allowable dangerous goods</w:t>
            </w:r>
          </w:p>
          <w:p w:rsidR="00000000" w:rsidRPr="0039012F" w:rsidP="0039012F">
            <w:pPr>
              <w:pStyle w:val="ListBullet"/>
            </w:pPr>
            <w:r w:rsidRPr="0039012F">
              <w:t>containers/pallets loaded with freight/baggage</w:t>
            </w:r>
          </w:p>
          <w:p w:rsidR="00000000" w:rsidRPr="0039012F" w:rsidP="0039012F">
            <w:pPr>
              <w:pStyle w:val="ListBullet"/>
            </w:pPr>
            <w:r w:rsidRPr="0039012F">
              <w:t>diplomatic items</w:t>
            </w:r>
          </w:p>
          <w:p w:rsidR="00000000" w:rsidRPr="0039012F" w:rsidP="0039012F">
            <w:pPr>
              <w:pStyle w:val="ListBullet"/>
            </w:pPr>
            <w:r w:rsidRPr="0039012F">
              <w:t>fragile and perishable goods</w:t>
            </w:r>
          </w:p>
          <w:p w:rsidR="00000000" w:rsidRPr="0039012F" w:rsidP="0039012F">
            <w:pPr>
              <w:pStyle w:val="ListBullet"/>
            </w:pPr>
            <w:r w:rsidRPr="0039012F">
              <w:t>human remains</w:t>
            </w:r>
          </w:p>
          <w:p w:rsidR="00000000" w:rsidRPr="0039012F" w:rsidP="0039012F">
            <w:pPr>
              <w:pStyle w:val="ListBullet"/>
            </w:pPr>
            <w:r w:rsidRPr="0039012F">
              <w:t>live freight</w:t>
            </w:r>
          </w:p>
          <w:p w:rsidR="00000000" w:rsidRPr="0039012F" w:rsidP="0039012F">
            <w:pPr>
              <w:pStyle w:val="ListBullet"/>
            </w:pPr>
            <w:r w:rsidRPr="0039012F">
              <w:t>loose freight</w:t>
            </w:r>
          </w:p>
          <w:p w:rsidR="00000000" w:rsidRPr="0039012F" w:rsidP="0039012F">
            <w:pPr>
              <w:pStyle w:val="ListBullet"/>
            </w:pPr>
            <w:r w:rsidRPr="0039012F">
              <w:t>mail</w:t>
            </w:r>
          </w:p>
          <w:p w:rsidR="00000000" w:rsidRPr="0039012F" w:rsidP="0039012F">
            <w:pPr>
              <w:pStyle w:val="ListBullet"/>
            </w:pPr>
            <w:r w:rsidRPr="0039012F">
              <w:t>unaccompanied baggage</w:t>
            </w:r>
          </w:p>
          <w:p w:rsidR="00000000" w:rsidRPr="0039012F" w:rsidP="0039012F">
            <w:pPr>
              <w:pStyle w:val="ListBullet"/>
            </w:pPr>
            <w:r w:rsidRPr="0039012F">
              <w:t>unit load device (ULD) loaded with freight or baggage</w:t>
            </w:r>
          </w:p>
          <w:p w:rsidR="00000000" w:rsidP="0039012F">
            <w:pPr>
              <w:pStyle w:val="ListBullet"/>
              <w:rPr>
                <w:lang w:val="en-NZ"/>
              </w:rPr>
            </w:pPr>
            <w:r w:rsidRPr="0039012F">
              <w:t>valuables</w:t>
            </w:r>
          </w:p>
        </w:tc>
      </w:tr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Hazards that may exist when un</w:t>
            </w:r>
            <w:r w:rsidRPr="0039012F">
              <w:t>loading aviation freight/baggage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ListBullet"/>
            </w:pPr>
            <w:r w:rsidRPr="0039012F">
              <w:t>climatic conditions/extreme temperature</w:t>
            </w:r>
          </w:p>
          <w:p w:rsidR="00000000" w:rsidRPr="0039012F" w:rsidP="0039012F">
            <w:pPr>
              <w:pStyle w:val="ListBullet"/>
            </w:pPr>
            <w:r w:rsidRPr="0039012F">
              <w:t>dust</w:t>
            </w:r>
          </w:p>
          <w:p w:rsidR="00000000" w:rsidRPr="0039012F" w:rsidP="0039012F">
            <w:pPr>
              <w:pStyle w:val="ListBullet"/>
            </w:pPr>
            <w:r w:rsidRPr="0039012F">
              <w:t>falling freight/baggage</w:t>
            </w:r>
          </w:p>
          <w:p w:rsidR="00000000" w:rsidRPr="0039012F" w:rsidP="0039012F">
            <w:pPr>
              <w:pStyle w:val="ListBullet"/>
            </w:pPr>
            <w:r w:rsidRPr="0039012F">
              <w:t>fire</w:t>
            </w:r>
          </w:p>
          <w:p w:rsidR="00000000" w:rsidRPr="0039012F" w:rsidP="0039012F">
            <w:pPr>
              <w:pStyle w:val="ListBullet"/>
            </w:pPr>
            <w:r w:rsidRPr="0039012F">
              <w:t>freight/baggage containing dangerous goods (declared and/or undeclared)</w:t>
            </w:r>
          </w:p>
          <w:p w:rsidR="00000000" w:rsidRPr="0039012F" w:rsidP="0039012F">
            <w:pPr>
              <w:pStyle w:val="ListBullet"/>
            </w:pPr>
            <w:r w:rsidRPr="0039012F">
              <w:t>freight/baggage containing illegal substances</w:t>
            </w:r>
          </w:p>
          <w:p w:rsidR="00000000" w:rsidRPr="0039012F" w:rsidP="0039012F">
            <w:pPr>
              <w:pStyle w:val="ListBullet"/>
            </w:pPr>
            <w:r w:rsidRPr="0039012F">
              <w:t>freight/baggage found to be a security risk</w:t>
            </w:r>
          </w:p>
          <w:p w:rsidR="00000000" w:rsidRPr="0039012F" w:rsidP="0039012F">
            <w:pPr>
              <w:pStyle w:val="ListBullet"/>
            </w:pPr>
            <w:r w:rsidRPr="0039012F">
              <w:t>freight/baggage of unusual shape or physical size</w:t>
            </w:r>
          </w:p>
          <w:p w:rsidR="00000000" w:rsidRPr="0039012F" w:rsidP="0039012F">
            <w:pPr>
              <w:pStyle w:val="ListBullet"/>
            </w:pPr>
            <w:r w:rsidRPr="0039012F">
              <w:t>heavy freight/baggage</w:t>
            </w:r>
          </w:p>
          <w:p w:rsidR="00000000" w:rsidRPr="0039012F" w:rsidP="0039012F">
            <w:pPr>
              <w:pStyle w:val="ListBullet"/>
            </w:pPr>
            <w:r w:rsidRPr="0039012F">
              <w:t>incorrect lifting and manoeuvring techniques (manual handling) for type of freight/baggage con</w:t>
            </w:r>
            <w:r w:rsidRPr="0039012F">
              <w:t>cerned, usually in aircraft cargo hold confined spaces</w:t>
            </w:r>
          </w:p>
          <w:p w:rsidR="00000000" w:rsidRPr="0039012F" w:rsidP="0039012F">
            <w:pPr>
              <w:pStyle w:val="ListBullet"/>
            </w:pPr>
            <w:r w:rsidRPr="0039012F">
              <w:t>incorrectly labelled freight/baggage</w:t>
            </w:r>
          </w:p>
          <w:p w:rsidR="00000000" w:rsidRPr="0039012F" w:rsidP="0039012F">
            <w:pPr>
              <w:pStyle w:val="ListBullet"/>
            </w:pPr>
            <w:r w:rsidRPr="0039012F">
              <w:t>moving equipment within hold including belt loaders</w:t>
            </w:r>
          </w:p>
          <w:p w:rsidR="00000000" w:rsidRPr="0039012F" w:rsidP="0039012F">
            <w:pPr>
              <w:pStyle w:val="ListBullet"/>
            </w:pPr>
            <w:r w:rsidRPr="0039012F">
              <w:t>noise</w:t>
            </w:r>
          </w:p>
          <w:p w:rsidR="00000000" w:rsidRPr="0039012F" w:rsidP="0039012F">
            <w:pPr>
              <w:pStyle w:val="ListBullet"/>
            </w:pPr>
            <w:r w:rsidRPr="0039012F">
              <w:t>overweight freight/baggage</w:t>
            </w:r>
          </w:p>
          <w:p w:rsidR="00000000" w:rsidRPr="0039012F" w:rsidP="0039012F">
            <w:pPr>
              <w:pStyle w:val="ListBullet"/>
            </w:pPr>
            <w:r w:rsidRPr="0039012F">
              <w:t>poorly stacked/stowed/secured freight/baggage</w:t>
            </w:r>
          </w:p>
          <w:p w:rsidR="00000000" w:rsidRPr="0039012F" w:rsidP="0039012F">
            <w:pPr>
              <w:pStyle w:val="ListBullet"/>
            </w:pPr>
            <w:r w:rsidRPr="0039012F">
              <w:t>protruding surfaces in aircraft b</w:t>
            </w:r>
            <w:r w:rsidRPr="0039012F">
              <w:t>ulkhead and hold structures</w:t>
            </w:r>
          </w:p>
          <w:p w:rsidR="00000000" w:rsidP="0039012F">
            <w:pPr>
              <w:pStyle w:val="ListBullet"/>
              <w:rPr>
                <w:lang w:val="en-NZ"/>
              </w:rPr>
            </w:pPr>
            <w:r w:rsidRPr="0039012F">
              <w:t>uneven surfaces or gaps in floor of aircraft hold</w:t>
            </w:r>
          </w:p>
        </w:tc>
      </w:tr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Personal protective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ListBullet"/>
            </w:pPr>
            <w:r w:rsidRPr="0039012F">
              <w:t>hearing protection</w:t>
            </w:r>
          </w:p>
          <w:p w:rsidR="00000000" w:rsidRPr="0039012F" w:rsidP="0039012F">
            <w:pPr>
              <w:pStyle w:val="ListBullet"/>
            </w:pPr>
            <w:r w:rsidRPr="0039012F">
              <w:t>high visibility clothing</w:t>
            </w:r>
          </w:p>
          <w:p w:rsidR="00000000" w:rsidRPr="0039012F" w:rsidP="0039012F">
            <w:pPr>
              <w:pStyle w:val="ListBullet"/>
            </w:pPr>
            <w:r w:rsidRPr="0039012F">
              <w:t>protective clothing</w:t>
            </w:r>
          </w:p>
          <w:p w:rsidR="00000000" w:rsidRPr="0039012F" w:rsidP="0039012F">
            <w:pPr>
              <w:pStyle w:val="ListBullet"/>
            </w:pPr>
            <w:r w:rsidRPr="0039012F">
              <w:t>safety footwear</w:t>
            </w:r>
          </w:p>
          <w:p w:rsidR="00000000" w:rsidRPr="0039012F" w:rsidP="0039012F">
            <w:pPr>
              <w:pStyle w:val="ListBullet"/>
            </w:pPr>
            <w:r w:rsidRPr="0039012F">
              <w:t>safety glasses</w:t>
            </w:r>
          </w:p>
          <w:p w:rsidR="00000000" w:rsidRPr="0039012F" w:rsidP="0039012F">
            <w:pPr>
              <w:pStyle w:val="ListBullet"/>
            </w:pPr>
            <w:r w:rsidRPr="0039012F">
              <w:t>safety gloves</w:t>
            </w:r>
          </w:p>
          <w:p w:rsidR="00000000" w:rsidP="0039012F">
            <w:pPr>
              <w:pStyle w:val="ListBullet"/>
              <w:rPr>
                <w:lang w:val="en-NZ"/>
              </w:rPr>
            </w:pPr>
            <w:r w:rsidRPr="0039012F">
              <w:t>sun protection</w:t>
            </w:r>
          </w:p>
        </w:tc>
      </w:tr>
      <w:tr w:rsidTr="003901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2F">
            <w:pPr>
              <w:pStyle w:val="BodyText"/>
              <w:rPr>
                <w:lang w:val="en-NZ"/>
              </w:rPr>
            </w:pPr>
            <w:r w:rsidRPr="0039012F">
              <w:t>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2F" w:rsidP="0039012F">
            <w:pPr>
              <w:pStyle w:val="ListBullet"/>
            </w:pPr>
            <w:r w:rsidRPr="0039012F">
              <w:t>air waybills</w:t>
            </w:r>
          </w:p>
          <w:p w:rsidR="00000000" w:rsidRPr="0039012F" w:rsidP="0039012F">
            <w:pPr>
              <w:pStyle w:val="ListBullet"/>
            </w:pPr>
            <w:r w:rsidRPr="0039012F">
              <w:t>aircraft load/trim sheets</w:t>
            </w:r>
          </w:p>
          <w:p w:rsidR="00000000" w:rsidRPr="0039012F" w:rsidP="0039012F">
            <w:pPr>
              <w:pStyle w:val="ListBullet"/>
            </w:pPr>
            <w:r w:rsidRPr="0039012F">
              <w:t>aircraft off-load instruction report</w:t>
            </w:r>
          </w:p>
          <w:p w:rsidR="00000000" w:rsidRPr="0039012F" w:rsidP="0039012F">
            <w:pPr>
              <w:pStyle w:val="ListBullet"/>
            </w:pPr>
            <w:r w:rsidRPr="0039012F">
              <w:t>conditions of service, legislation and industrial/workplace agreements and awards</w:t>
            </w:r>
          </w:p>
          <w:p w:rsidR="00000000" w:rsidRPr="0039012F" w:rsidP="0039012F">
            <w:pPr>
              <w:pStyle w:val="ListBullet"/>
            </w:pPr>
            <w:r w:rsidRPr="0039012F">
              <w:t xml:space="preserve">emergency </w:t>
            </w:r>
            <w:r w:rsidRPr="0039012F">
              <w:t>procedures</w:t>
            </w:r>
          </w:p>
          <w:p w:rsidR="00000000" w:rsidRPr="0039012F" w:rsidP="0039012F">
            <w:pPr>
              <w:pStyle w:val="ListBullet"/>
            </w:pPr>
            <w:r w:rsidRPr="0039012F">
              <w:t>equipment logs/records</w:t>
            </w:r>
          </w:p>
          <w:p w:rsidR="00000000" w:rsidRPr="0039012F" w:rsidP="0039012F">
            <w:pPr>
              <w:pStyle w:val="ListBullet"/>
            </w:pPr>
            <w:r w:rsidRPr="0039012F">
              <w:t>flight schedules and gate allocations</w:t>
            </w:r>
          </w:p>
          <w:p w:rsidR="00000000" w:rsidRPr="0039012F" w:rsidP="0039012F">
            <w:pPr>
              <w:pStyle w:val="ListBullet"/>
            </w:pPr>
            <w:r w:rsidRPr="0039012F">
              <w:t>in a Defence context, relevant Defence Orders and Instructions</w:t>
            </w:r>
          </w:p>
          <w:p w:rsidR="00000000" w:rsidRPr="0039012F" w:rsidP="0039012F">
            <w:pPr>
              <w:pStyle w:val="ListBullet"/>
            </w:pPr>
            <w:r w:rsidRPr="0039012F">
              <w:t>induction and training materials</w:t>
            </w:r>
          </w:p>
          <w:p w:rsidR="00000000" w:rsidRPr="0039012F" w:rsidP="0039012F">
            <w:pPr>
              <w:pStyle w:val="ListBullet"/>
            </w:pPr>
            <w:r w:rsidRPr="0039012F">
              <w:t>load manifests</w:t>
            </w:r>
          </w:p>
          <w:p w:rsidR="00000000" w:rsidRPr="0039012F" w:rsidP="0039012F">
            <w:pPr>
              <w:pStyle w:val="ListBullet"/>
            </w:pPr>
            <w:r w:rsidRPr="0039012F">
              <w:t>manufacturer specifications and instructions for the in-hold loading system for the aircraft type</w:t>
            </w:r>
          </w:p>
          <w:p w:rsidR="00000000" w:rsidRPr="0039012F" w:rsidP="0039012F">
            <w:pPr>
              <w:pStyle w:val="ListBullet"/>
            </w:pPr>
            <w:r w:rsidRPr="0039012F">
              <w:t>work health and safety (WHS)/occupational health and safety (OHS) regulations</w:t>
            </w:r>
          </w:p>
          <w:p w:rsidR="00000000" w:rsidRPr="0039012F" w:rsidP="0039012F">
            <w:pPr>
              <w:pStyle w:val="ListBullet"/>
            </w:pPr>
            <w:r w:rsidRPr="0039012F">
              <w:t>operational checklists for in-hold loading systems</w:t>
            </w:r>
          </w:p>
          <w:p w:rsidR="00000000" w:rsidRPr="0039012F" w:rsidP="0039012F">
            <w:pPr>
              <w:pStyle w:val="ListBullet"/>
            </w:pPr>
            <w:r w:rsidRPr="0039012F">
              <w:t>pre/post operational equipmen</w:t>
            </w:r>
            <w:r w:rsidRPr="0039012F">
              <w:t>t checklists</w:t>
            </w:r>
          </w:p>
          <w:p w:rsidR="00000000" w:rsidRPr="0039012F" w:rsidP="0039012F">
            <w:pPr>
              <w:pStyle w:val="ListBullet"/>
            </w:pPr>
            <w:r w:rsidRPr="0039012F">
              <w:t>procedures for handling special freight/baggage such as live freight, dangerous goods, oversized baggage, fragile freight/baggage and perishable freight/baggage</w:t>
            </w:r>
          </w:p>
          <w:p w:rsidR="00000000" w:rsidRPr="0039012F" w:rsidP="0039012F">
            <w:pPr>
              <w:pStyle w:val="ListBullet"/>
            </w:pPr>
            <w:r w:rsidRPr="0039012F">
              <w:t xml:space="preserve">relevant sections of Civil Aviation Safety Regulations (CASRs) and Civil Aviation </w:t>
            </w:r>
            <w:r w:rsidRPr="0039012F">
              <w:t>Orders pertaining to unloading of aviation freight/baggage</w:t>
            </w:r>
          </w:p>
          <w:p w:rsidR="00000000" w:rsidRPr="0039012F" w:rsidP="0039012F">
            <w:pPr>
              <w:pStyle w:val="ListBullet"/>
            </w:pPr>
            <w:r w:rsidRPr="0039012F">
              <w:t>workplace procedures and instructions, and job specifications</w:t>
            </w:r>
          </w:p>
        </w:tc>
      </w:tr>
    </w:tbl>
    <w:p w:rsidR="0042622C" w:rsidP="0039012F">
      <w:pPr>
        <w:pStyle w:val="BodyText"/>
      </w:pPr>
    </w:p>
    <w:p w:rsidR="0042622C" w:rsidP="0039012F">
      <w:pPr>
        <w:pStyle w:val="BodyText"/>
      </w:pPr>
    </w:p>
    <w:p w:rsidR="00000000" w:rsidRPr="0039012F" w:rsidP="0039012F">
      <w:pPr>
        <w:pStyle w:val="Heading1"/>
      </w:pPr>
      <w:bookmarkStart w:id="9" w:name="O_662826"/>
      <w:bookmarkEnd w:id="9"/>
      <w:r w:rsidRPr="0039012F">
        <w:t>Unit Mapping Information</w:t>
      </w:r>
    </w:p>
    <w:p w:rsidR="0042622C" w:rsidP="0042622C">
      <w:pPr>
        <w:pStyle w:val="BodyText"/>
      </w:pPr>
      <w:r w:rsidRPr="0039012F">
        <w:t>This unit replaces and is equivalent to AVID2007A Unload aviation freight and baggage.</w:t>
      </w:r>
    </w:p>
    <w:p w:rsidR="00000000" w:rsidRPr="0039012F" w:rsidP="0039012F">
      <w:pPr>
        <w:pStyle w:val="Heading1"/>
      </w:pPr>
      <w:bookmarkStart w:id="10" w:name="O_662833"/>
      <w:bookmarkEnd w:id="10"/>
      <w:r w:rsidRPr="0039012F">
        <w:t>Links</w:t>
      </w:r>
    </w:p>
    <w:p w:rsidR="00000000" w:rsidRPr="0039012F" w:rsidP="0042622C">
      <w:pPr>
        <w:pStyle w:val="BodyText"/>
      </w:pPr>
      <w:r w:rsidRPr="003901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0034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9012F" w:rsidP="0039012F"/>
    <w:sectPr w:rsidSect="003901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2F" w:rsidRPr="0042622C" w:rsidP="00426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C" w:rsidP="00390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22C" w:rsidP="00390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622C" w:rsidP="00390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12F" w:rsidRPr="0042622C" w:rsidP="00426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2C" w:rsidRPr="002D2AF8" w:rsidP="00390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AVID2007 Unload aviation freight and baggage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2622C" w:rsidP="00390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D8B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81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12F"/>
  </w:style>
  <w:style w:type="character" w:customStyle="1" w:styleId="Heading1Char">
    <w:name w:val="Heading 1 Char"/>
    <w:basedOn w:val="DefaultParagraphFont"/>
    <w:link w:val="Heading1"/>
    <w:rsid w:val="00390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1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12F"/>
    <w:rPr>
      <w:b/>
      <w:spacing w:val="0"/>
    </w:rPr>
  </w:style>
  <w:style w:type="paragraph" w:customStyle="1" w:styleId="SuperHeading">
    <w:name w:val="SuperHeading"/>
    <w:basedOn w:val="Normal"/>
    <w:rsid w:val="00390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1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12F"/>
    <w:rPr>
      <w:i/>
    </w:rPr>
  </w:style>
  <w:style w:type="paragraph" w:styleId="Caption">
    <w:name w:val="caption"/>
    <w:basedOn w:val="BodyText"/>
    <w:next w:val="Normal"/>
    <w:qFormat/>
    <w:rsid w:val="00390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12F"/>
  </w:style>
  <w:style w:type="paragraph" w:styleId="TableofFigures">
    <w:name w:val="table of figures"/>
    <w:basedOn w:val="Normal"/>
    <w:next w:val="Normal"/>
    <w:semiHidden/>
    <w:rsid w:val="00390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12F"/>
    <w:pPr>
      <w:numPr>
        <w:numId w:val="10"/>
      </w:numPr>
    </w:pPr>
  </w:style>
  <w:style w:type="character" w:customStyle="1" w:styleId="WingdingSymbols">
    <w:name w:val="Wingding Symbols"/>
    <w:rsid w:val="0039012F"/>
    <w:rPr>
      <w:rFonts w:ascii="Wingdings" w:hAnsi="Wingdings"/>
    </w:rPr>
  </w:style>
  <w:style w:type="paragraph" w:customStyle="1" w:styleId="TableHeading">
    <w:name w:val="Table Heading"/>
    <w:basedOn w:val="HeadingBase"/>
    <w:rsid w:val="00390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12F"/>
    <w:rPr>
      <w:color w:val="0033CC"/>
      <w:u w:val="none"/>
    </w:rPr>
  </w:style>
  <w:style w:type="paragraph" w:customStyle="1" w:styleId="BodyTextRight">
    <w:name w:val="Body Text Right"/>
    <w:basedOn w:val="BodyText"/>
    <w:rsid w:val="00390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1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12F"/>
    <w:rPr>
      <w:sz w:val="32"/>
    </w:rPr>
  </w:style>
  <w:style w:type="paragraph" w:customStyle="1" w:styleId="HeadingProcedure">
    <w:name w:val="Heading Procedure"/>
    <w:basedOn w:val="HeadingBase"/>
    <w:next w:val="Normal"/>
    <w:rsid w:val="00390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12F"/>
    <w:pPr>
      <w:spacing w:before="60" w:after="60"/>
    </w:pPr>
  </w:style>
  <w:style w:type="paragraph" w:styleId="ListContinue">
    <w:name w:val="List Continue"/>
    <w:basedOn w:val="List"/>
    <w:rsid w:val="0039012F"/>
    <w:pPr>
      <w:ind w:firstLine="0"/>
    </w:pPr>
  </w:style>
  <w:style w:type="paragraph" w:customStyle="1" w:styleId="ListNote">
    <w:name w:val="List Note"/>
    <w:basedOn w:val="List"/>
    <w:rsid w:val="00390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12F"/>
    <w:rPr>
      <w:rFonts w:ascii="Courier New" w:hAnsi="Courier New"/>
    </w:rPr>
  </w:style>
  <w:style w:type="paragraph" w:customStyle="1" w:styleId="NoteBullet">
    <w:name w:val="Note Bullet"/>
    <w:basedOn w:val="Note"/>
    <w:rsid w:val="00390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1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12F"/>
    <w:rPr>
      <w:b/>
      <w:smallCaps/>
    </w:rPr>
  </w:style>
  <w:style w:type="paragraph" w:customStyle="1" w:styleId="TableListNumber">
    <w:name w:val="Table List Number"/>
    <w:basedOn w:val="ListNumber"/>
    <w:rsid w:val="00390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12F"/>
    <w:pPr>
      <w:numPr>
        <w:numId w:val="8"/>
      </w:numPr>
    </w:pPr>
  </w:style>
  <w:style w:type="paragraph" w:customStyle="1" w:styleId="ListAlpha2">
    <w:name w:val="List Alpha 2"/>
    <w:basedOn w:val="List2"/>
    <w:rsid w:val="0039012F"/>
    <w:pPr>
      <w:numPr>
        <w:numId w:val="7"/>
      </w:numPr>
    </w:pPr>
  </w:style>
  <w:style w:type="paragraph" w:styleId="List2">
    <w:name w:val="List 2"/>
    <w:basedOn w:val="BodyText"/>
    <w:rsid w:val="00390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1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1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12F"/>
    <w:pPr>
      <w:numPr>
        <w:numId w:val="3"/>
      </w:numPr>
    </w:pPr>
  </w:style>
  <w:style w:type="paragraph" w:styleId="ListContinue2">
    <w:name w:val="List Continue 2"/>
    <w:basedOn w:val="List2"/>
    <w:rsid w:val="0039012F"/>
    <w:pPr>
      <w:ind w:firstLine="0"/>
    </w:pPr>
  </w:style>
  <w:style w:type="paragraph" w:styleId="ListContinue3">
    <w:name w:val="List Continue 3"/>
    <w:basedOn w:val="List3"/>
    <w:rsid w:val="0039012F"/>
    <w:pPr>
      <w:ind w:left="1021" w:firstLine="0"/>
    </w:pPr>
  </w:style>
  <w:style w:type="paragraph" w:styleId="ListContinue4">
    <w:name w:val="List Continue 4"/>
    <w:basedOn w:val="List4"/>
    <w:rsid w:val="0039012F"/>
    <w:pPr>
      <w:ind w:firstLine="0"/>
    </w:pPr>
  </w:style>
  <w:style w:type="paragraph" w:styleId="ListContinue5">
    <w:name w:val="List Continue 5"/>
    <w:basedOn w:val="List5"/>
    <w:rsid w:val="0039012F"/>
    <w:pPr>
      <w:ind w:firstLine="0"/>
    </w:pPr>
  </w:style>
  <w:style w:type="paragraph" w:styleId="ListNumber3">
    <w:name w:val="List Number 3"/>
    <w:basedOn w:val="List3"/>
    <w:rsid w:val="0039012F"/>
    <w:pPr>
      <w:numPr>
        <w:numId w:val="4"/>
      </w:numPr>
    </w:pPr>
  </w:style>
  <w:style w:type="paragraph" w:styleId="ListNumber4">
    <w:name w:val="List Number 4"/>
    <w:basedOn w:val="List4"/>
    <w:rsid w:val="0039012F"/>
    <w:pPr>
      <w:numPr>
        <w:numId w:val="5"/>
      </w:numPr>
    </w:pPr>
  </w:style>
  <w:style w:type="paragraph" w:styleId="ListNumber5">
    <w:name w:val="List Number 5"/>
    <w:basedOn w:val="List5"/>
    <w:rsid w:val="0039012F"/>
    <w:pPr>
      <w:numPr>
        <w:numId w:val="6"/>
      </w:numPr>
    </w:pPr>
  </w:style>
  <w:style w:type="paragraph" w:styleId="BlockText">
    <w:name w:val="Block Text"/>
    <w:basedOn w:val="Normal"/>
    <w:rsid w:val="00390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12F"/>
    <w:rPr>
      <w:sz w:val="16"/>
      <w:vertAlign w:val="superscript"/>
    </w:rPr>
  </w:style>
  <w:style w:type="character" w:customStyle="1" w:styleId="Symbols">
    <w:name w:val="Symbols"/>
    <w:basedOn w:val="DefaultParagraphFont"/>
    <w:rsid w:val="0039012F"/>
    <w:rPr>
      <w:rFonts w:ascii="Symbol" w:hAnsi="Symbol"/>
    </w:rPr>
  </w:style>
  <w:style w:type="character" w:customStyle="1" w:styleId="MenuOptions">
    <w:name w:val="Menu Options"/>
    <w:basedOn w:val="DefaultParagraphFont"/>
    <w:rsid w:val="00390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12F"/>
    <w:rPr>
      <w:b/>
    </w:rPr>
  </w:style>
  <w:style w:type="character" w:customStyle="1" w:styleId="Underlined">
    <w:name w:val="Underlined"/>
    <w:basedOn w:val="DefaultParagraphFont"/>
    <w:rsid w:val="0039012F"/>
    <w:rPr>
      <w:u w:val="single"/>
    </w:rPr>
  </w:style>
  <w:style w:type="paragraph" w:customStyle="1" w:styleId="TableBodyTextRight">
    <w:name w:val="Table Body Text Right"/>
    <w:basedOn w:val="TableBodyText"/>
    <w:rsid w:val="00390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12F"/>
    <w:rPr>
      <w:sz w:val="18"/>
    </w:rPr>
  </w:style>
  <w:style w:type="paragraph" w:customStyle="1" w:styleId="BodySmallRight">
    <w:name w:val="Body Small Right"/>
    <w:basedOn w:val="BodyTextRight"/>
    <w:rsid w:val="0039012F"/>
    <w:rPr>
      <w:sz w:val="18"/>
      <w:szCs w:val="18"/>
    </w:rPr>
  </w:style>
  <w:style w:type="paragraph" w:customStyle="1" w:styleId="MarginEdition">
    <w:name w:val="Margin Edition"/>
    <w:basedOn w:val="MarginNote"/>
    <w:rsid w:val="00390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12F"/>
    <w:rPr>
      <w:sz w:val="2"/>
      <w:szCs w:val="2"/>
    </w:rPr>
  </w:style>
  <w:style w:type="character" w:customStyle="1" w:styleId="Small">
    <w:name w:val="Small"/>
    <w:basedOn w:val="DefaultParagraphFont"/>
    <w:rsid w:val="0039012F"/>
    <w:rPr>
      <w:sz w:val="16"/>
    </w:rPr>
  </w:style>
  <w:style w:type="paragraph" w:customStyle="1" w:styleId="WideTable">
    <w:name w:val="Wide Table"/>
    <w:basedOn w:val="Normal"/>
    <w:rsid w:val="00390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12F"/>
  </w:style>
  <w:style w:type="paragraph" w:styleId="Quote">
    <w:name w:val="Quote"/>
    <w:basedOn w:val="Heading1"/>
    <w:link w:val="QuoteChar"/>
    <w:qFormat/>
    <w:rsid w:val="00390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12F"/>
    <w:pPr>
      <w:pageBreakBefore/>
    </w:pPr>
  </w:style>
  <w:style w:type="paragraph" w:customStyle="1" w:styleId="Border">
    <w:name w:val="Border"/>
    <w:basedOn w:val="Normal"/>
    <w:qFormat/>
    <w:rsid w:val="00390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12F"/>
    <w:rPr>
      <w:u w:val="single"/>
    </w:rPr>
  </w:style>
  <w:style w:type="character" w:customStyle="1" w:styleId="BoldandItalics">
    <w:name w:val="Bold and Italics"/>
    <w:qFormat/>
    <w:rsid w:val="0039012F"/>
    <w:rPr>
      <w:b/>
      <w:i/>
      <w:u w:val="none"/>
    </w:rPr>
  </w:style>
  <w:style w:type="paragraph" w:styleId="BalloonText">
    <w:name w:val="Balloon Text"/>
    <w:basedOn w:val="Normal"/>
    <w:link w:val="BalloonTextChar"/>
    <w:rsid w:val="00390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1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6470</Characters>
  <Application>Microsoft Office Word</Application>
  <DocSecurity>0</DocSecurity>
  <Lines>258</Lines>
  <Paragraphs>155</Paragraphs>
  <ScaleCrop>false</ScaleCrop>
  <Company>Author-it Software Corporation Ltd.</Company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AVID2007 Unload aviation freight and baggage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2019-01-31T04:35:00Z</dcterms:created>
  <dcterms:modified xsi:type="dcterms:W3CDTF">2019-01-31T04:35:00Z</dcterms:modified>
</cp:coreProperties>
</file>