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643C" w:rsidP="005564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AVI60219 Advanced Diploma of Aviation (Pilot in Command)</w:t>
      </w:r>
      <w:r>
        <w:fldChar w:fldCharType="end"/>
      </w:r>
    </w:p>
    <w:p w:rsidR="0055643C" w:rsidP="0055643C">
      <w:pPr>
        <w:pStyle w:val="Version"/>
        <w:sectPr w:rsidSect="00A436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A4361C" w:rsidP="00A4361C">
      <w:pPr>
        <w:pStyle w:val="SuperHeading"/>
      </w:pPr>
      <w:r w:rsidRPr="00A4361C">
        <w:t>AVI60219 Advanced Diploma of Aviation (Pilot in Command)</w:t>
      </w:r>
    </w:p>
    <w:p w:rsidR="00000000" w:rsidRPr="00A4361C" w:rsidP="00A4361C">
      <w:pPr>
        <w:pStyle w:val="Heading1"/>
      </w:pPr>
      <w:bookmarkStart w:id="1" w:name="O_1028568"/>
      <w:bookmarkEnd w:id="1"/>
      <w:r w:rsidRPr="00A4361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36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61C" w:rsidP="00A4361C">
            <w:pPr>
              <w:pStyle w:val="BodyText"/>
            </w:pPr>
            <w:r w:rsidRPr="00A4361C">
              <w:t>Release 1. This is the first release of this qualification in the AVI Aviation Training Package.</w:t>
            </w:r>
          </w:p>
        </w:tc>
      </w:tr>
    </w:tbl>
    <w:p w:rsidR="00000000" w:rsidRPr="00A4361C" w:rsidP="00A4361C">
      <w:pPr>
        <w:pStyle w:val="NoPaddingFontSize1"/>
      </w:pPr>
    </w:p>
    <w:p w:rsidR="00000000" w:rsidRPr="00A4361C" w:rsidP="00A4361C">
      <w:pPr>
        <w:pStyle w:val="AllowPageBreak"/>
      </w:pPr>
    </w:p>
    <w:p w:rsidR="00000000" w:rsidRPr="00A4361C" w:rsidP="00A4361C">
      <w:pPr>
        <w:pStyle w:val="Heading1"/>
      </w:pPr>
      <w:bookmarkStart w:id="2" w:name="O_1028569"/>
      <w:bookmarkEnd w:id="2"/>
      <w:r w:rsidRPr="00A4361C">
        <w:t>Qualification Description</w:t>
      </w:r>
    </w:p>
    <w:tbl>
      <w:tblPr>
        <w:tblW w:w="941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18"/>
      </w:tblGrid>
      <w:tr w:rsidTr="00A4361C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61C" w:rsidP="00A4361C">
            <w:pPr>
              <w:pStyle w:val="NoPaddingFontSize1"/>
            </w:pPr>
            <w:r w:rsidRPr="00A4361C">
              <w:t>This qualification reflects the roles of Multi-Crew Operations and Air Tr</w:t>
            </w:r>
            <w:r w:rsidRPr="00A4361C">
              <w:t>ansport Pilots operating within Australian domestic, international and military aeroplane and helicopter operational environments.</w:t>
            </w:r>
          </w:p>
          <w:p w:rsidR="00000000" w:rsidRPr="00A4361C" w:rsidP="00A4361C">
            <w:pPr>
              <w:pStyle w:val="BodyText"/>
            </w:pPr>
            <w:r w:rsidRPr="00A4361C">
              <w:t>Individuals working at this level will apply knowledge and skills to demonstrate autonomy, judgement and defined responsibili</w:t>
            </w:r>
            <w:r w:rsidRPr="00A4361C">
              <w:t>ty in contexts that are subject to change, and within broad parameters to provide specialist advice and functions.</w:t>
            </w:r>
          </w:p>
          <w:p w:rsidR="00000000" w:rsidRPr="00A4361C" w:rsidP="00A4361C">
            <w:pPr>
              <w:pStyle w:val="BodyText"/>
            </w:pPr>
            <w:r w:rsidRPr="00A4361C">
              <w:t>This qualification forms some of the requirements for certification as an Air Transport Pilot and Pilot in Command by the Civil Aviation Safe</w:t>
            </w:r>
            <w:r w:rsidRPr="00A4361C">
              <w:t xml:space="preserve">ty Authority (CASA) as directed by Civil Aviation Safety Regulation (CASR) Part 61 Flight crew licensing. </w:t>
            </w:r>
          </w:p>
          <w:p w:rsidR="00000000" w:rsidRPr="00A4361C" w:rsidP="00A4361C">
            <w:pPr>
              <w:pStyle w:val="BodyText"/>
            </w:pPr>
            <w:r w:rsidRPr="00A4361C">
              <w:t>People seeking certification should check these requirements with CASA.</w:t>
            </w:r>
          </w:p>
          <w:p w:rsidR="00000000" w:rsidRPr="00A4361C" w:rsidP="00A4361C">
            <w:pPr>
              <w:pStyle w:val="BodyText"/>
            </w:pPr>
            <w:r w:rsidRPr="00A4361C">
              <w:t>Use for Defence Aviation is to be in accordance with relevant Defence Orders,</w:t>
            </w:r>
            <w:r w:rsidRPr="00A4361C">
              <w:t xml:space="preserve"> Instructions, Publications and Regulations.</w:t>
            </w:r>
          </w:p>
          <w:p w:rsidR="00000000" w:rsidRPr="00A4361C" w:rsidP="00A4361C">
            <w:pPr>
              <w:pStyle w:val="BodyText"/>
            </w:pPr>
            <w:r w:rsidRPr="00A4361C">
              <w:rPr>
                <w:rStyle w:val="SpecialBold"/>
              </w:rPr>
              <w:t>Occupations may include</w:t>
            </w:r>
            <w:r w:rsidRPr="00A4361C">
              <w:t>:</w:t>
            </w:r>
          </w:p>
          <w:p w:rsidR="00000000" w:rsidRPr="00A4361C" w:rsidP="00A4361C">
            <w:pPr>
              <w:pStyle w:val="ListBullet"/>
            </w:pPr>
            <w:r w:rsidRPr="00A4361C">
              <w:t>Air Transport Pilot – Aeroplane</w:t>
            </w:r>
          </w:p>
          <w:p w:rsidR="00000000" w:rsidRPr="00A4361C" w:rsidP="00A4361C">
            <w:pPr>
              <w:pStyle w:val="ListBullet"/>
            </w:pPr>
            <w:r w:rsidRPr="00A4361C">
              <w:t>Air Transport Pilot – Helicopter</w:t>
            </w:r>
          </w:p>
          <w:p w:rsidR="00000000" w:rsidRPr="00A4361C" w:rsidP="00A4361C">
            <w:pPr>
              <w:pStyle w:val="ListBullet"/>
            </w:pPr>
            <w:r w:rsidRPr="00A4361C">
              <w:t>Military Pilot – Aeroplane</w:t>
            </w:r>
          </w:p>
          <w:p w:rsidR="00000000" w:rsidRPr="00A4361C" w:rsidP="00A4361C">
            <w:pPr>
              <w:pStyle w:val="ListBullet"/>
            </w:pPr>
            <w:r w:rsidRPr="00A4361C">
              <w:t>Military Pilot – Helicopter</w:t>
            </w:r>
          </w:p>
          <w:p w:rsidR="00000000" w:rsidRPr="00A4361C" w:rsidP="00A4361C">
            <w:pPr>
              <w:pStyle w:val="ListBullet"/>
            </w:pPr>
            <w:r w:rsidRPr="00A4361C">
              <w:t>Pilot in Command – Aeroplane</w:t>
            </w:r>
          </w:p>
          <w:p w:rsidR="00000000" w:rsidRPr="00A4361C" w:rsidP="00A4361C">
            <w:pPr>
              <w:pStyle w:val="ListBullet"/>
            </w:pPr>
            <w:r w:rsidRPr="00A4361C">
              <w:t>Pilot in Command – Helicopter.</w:t>
            </w:r>
          </w:p>
        </w:tc>
      </w:tr>
    </w:tbl>
    <w:p w:rsidR="00000000" w:rsidRPr="00A4361C" w:rsidP="00A4361C">
      <w:pPr>
        <w:pStyle w:val="BodyText"/>
      </w:pPr>
    </w:p>
    <w:p w:rsidR="00000000" w:rsidRPr="00A4361C" w:rsidP="00A4361C">
      <w:pPr>
        <w:pStyle w:val="AllowPageBreak"/>
      </w:pPr>
    </w:p>
    <w:p w:rsidR="00000000" w:rsidRPr="00A4361C" w:rsidP="00A4361C">
      <w:pPr>
        <w:pStyle w:val="Heading1"/>
      </w:pPr>
      <w:bookmarkStart w:id="3" w:name="O_1028570"/>
      <w:bookmarkEnd w:id="3"/>
      <w:r w:rsidRPr="00A4361C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36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61C" w:rsidP="00A4361C">
            <w:pPr>
              <w:pStyle w:val="BodyText"/>
            </w:pPr>
            <w:r w:rsidRPr="00A4361C">
              <w:t>Commercial or military pilot entrants to this qualification should check requirements with CASA or Defence Aviation for certification and/or flight hour requirements, or be able to demonstrate equivalent competence.</w:t>
            </w:r>
          </w:p>
        </w:tc>
      </w:tr>
    </w:tbl>
    <w:p w:rsidR="00000000" w:rsidRPr="00A4361C" w:rsidP="00A4361C">
      <w:pPr>
        <w:pStyle w:val="NoPaddingFontSize1"/>
      </w:pPr>
    </w:p>
    <w:p w:rsidR="00000000" w:rsidRPr="00A4361C" w:rsidP="00A4361C">
      <w:pPr>
        <w:pStyle w:val="AllowPageBreak"/>
      </w:pPr>
    </w:p>
    <w:p w:rsidR="00000000" w:rsidRPr="00A4361C" w:rsidP="00A4361C">
      <w:pPr>
        <w:pStyle w:val="Heading1"/>
      </w:pPr>
      <w:bookmarkStart w:id="4" w:name="O_1028571"/>
      <w:bookmarkEnd w:id="4"/>
      <w:r w:rsidRPr="00A4361C">
        <w:t>Packaging Rules</w:t>
      </w:r>
    </w:p>
    <w:tbl>
      <w:tblPr>
        <w:tblW w:w="941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692"/>
      </w:tblGrid>
      <w:tr w:rsidTr="00A4361C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61C" w:rsidP="00A4361C">
            <w:pPr>
              <w:pStyle w:val="BodyText"/>
            </w:pPr>
            <w:r w:rsidRPr="00A4361C">
              <w:t xml:space="preserve">A total of </w:t>
            </w:r>
            <w:r w:rsidRPr="00A4361C">
              <w:rPr>
                <w:rStyle w:val="SpecialBold"/>
              </w:rPr>
              <w:t>8 units of competency</w:t>
            </w:r>
            <w:r w:rsidRPr="00A4361C">
              <w:t xml:space="preserve"> comprising:</w:t>
            </w:r>
          </w:p>
          <w:p w:rsidR="00000000" w:rsidP="00A4361C">
            <w:pPr>
              <w:pStyle w:val="BodyText"/>
              <w:rPr>
                <w:lang w:val="en-NZ"/>
              </w:rPr>
            </w:pPr>
            <w:r w:rsidRPr="00A4361C">
              <w:rPr>
                <w:rStyle w:val="SpecialBold"/>
              </w:rPr>
              <w:t>8 core units</w:t>
            </w:r>
            <w:r w:rsidRPr="00A4361C">
              <w:t xml:space="preserve"> listed below</w:t>
            </w:r>
          </w:p>
        </w:tc>
      </w:tr>
      <w:tr w:rsidTr="00A4361C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61C">
            <w:pPr>
              <w:pStyle w:val="BodyText"/>
              <w:rPr>
                <w:lang w:val="en-NZ"/>
              </w:rPr>
            </w:pPr>
            <w:r w:rsidRPr="00A4361C">
              <w:rPr>
                <w:rStyle w:val="SpecialBold"/>
              </w:rPr>
              <w:t>Core units</w:t>
            </w:r>
          </w:p>
        </w:tc>
      </w:tr>
      <w:tr w:rsidTr="00A4361C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4361C">
            <w:pPr>
              <w:pStyle w:val="BodyText"/>
              <w:rPr>
                <w:lang w:val="en-NZ"/>
              </w:rPr>
            </w:pPr>
            <w:r w:rsidRPr="00A4361C">
              <w:t>AVIF0028</w:t>
            </w:r>
          </w:p>
        </w:tc>
        <w:tc>
          <w:tcPr>
            <w:tcW w:w="76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4361C">
            <w:pPr>
              <w:pStyle w:val="BodyText"/>
              <w:rPr>
                <w:lang w:val="en-NZ"/>
              </w:rPr>
            </w:pPr>
            <w:r w:rsidRPr="00A4361C">
              <w:t>Manage aviation risk</w:t>
            </w:r>
          </w:p>
        </w:tc>
      </w:tr>
      <w:tr w:rsidTr="00A4361C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61C">
            <w:pPr>
              <w:pStyle w:val="BodyText"/>
              <w:rPr>
                <w:lang w:val="en-NZ"/>
              </w:rPr>
            </w:pPr>
            <w:r w:rsidRPr="00A4361C">
              <w:t>AVIF0031</w:t>
            </w:r>
          </w:p>
        </w:tc>
        <w:tc>
          <w:tcPr>
            <w:tcW w:w="76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61C">
            <w:pPr>
              <w:pStyle w:val="BodyText"/>
              <w:rPr>
                <w:lang w:val="en-NZ"/>
              </w:rPr>
            </w:pPr>
            <w:r w:rsidRPr="00A4361C">
              <w:t>Manage threats and errors as pilot in command</w:t>
            </w:r>
          </w:p>
        </w:tc>
      </w:tr>
      <w:tr w:rsidTr="00A4361C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61C">
            <w:pPr>
              <w:pStyle w:val="BodyText"/>
              <w:rPr>
                <w:lang w:val="en-NZ"/>
              </w:rPr>
            </w:pPr>
            <w:r w:rsidRPr="00A4361C">
              <w:t>AVIF0032</w:t>
            </w:r>
          </w:p>
        </w:tc>
        <w:tc>
          <w:tcPr>
            <w:tcW w:w="76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61C">
            <w:pPr>
              <w:pStyle w:val="BodyText"/>
              <w:rPr>
                <w:lang w:val="en-NZ"/>
              </w:rPr>
            </w:pPr>
            <w:r w:rsidRPr="00A4361C">
              <w:t>Manage human factors as pilot in command</w:t>
            </w:r>
          </w:p>
        </w:tc>
      </w:tr>
      <w:tr w:rsidTr="00A4361C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61C">
            <w:pPr>
              <w:pStyle w:val="BodyText"/>
              <w:rPr>
                <w:lang w:val="en-NZ"/>
              </w:rPr>
            </w:pPr>
            <w:r w:rsidRPr="00A4361C">
              <w:t>AVIH0009</w:t>
            </w:r>
          </w:p>
        </w:tc>
        <w:tc>
          <w:tcPr>
            <w:tcW w:w="76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61C">
            <w:pPr>
              <w:pStyle w:val="BodyText"/>
              <w:rPr>
                <w:lang w:val="en-NZ"/>
              </w:rPr>
            </w:pPr>
            <w:r w:rsidRPr="00A4361C">
              <w:t>Manage aircraft flight planning and performance as pilot in command</w:t>
            </w:r>
          </w:p>
        </w:tc>
      </w:tr>
      <w:tr w:rsidTr="00A4361C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61C">
            <w:pPr>
              <w:pStyle w:val="BodyText"/>
              <w:rPr>
                <w:lang w:val="en-NZ"/>
              </w:rPr>
            </w:pPr>
            <w:r w:rsidRPr="00A4361C">
              <w:t>AVIN0003</w:t>
            </w:r>
          </w:p>
        </w:tc>
        <w:tc>
          <w:tcPr>
            <w:tcW w:w="76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61C">
            <w:pPr>
              <w:pStyle w:val="BodyText"/>
              <w:rPr>
                <w:lang w:val="en-NZ"/>
              </w:rPr>
            </w:pPr>
            <w:r w:rsidRPr="00A4361C">
              <w:t>Command an aircraft in a multi-crew environment</w:t>
            </w:r>
          </w:p>
        </w:tc>
      </w:tr>
      <w:tr w:rsidTr="00A4361C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61C">
            <w:pPr>
              <w:pStyle w:val="BodyText"/>
              <w:rPr>
                <w:lang w:val="en-NZ"/>
              </w:rPr>
            </w:pPr>
            <w:r w:rsidRPr="00A4361C">
              <w:t>AVIN0004</w:t>
            </w:r>
          </w:p>
        </w:tc>
        <w:tc>
          <w:tcPr>
            <w:tcW w:w="76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61C">
            <w:pPr>
              <w:pStyle w:val="BodyText"/>
              <w:rPr>
                <w:lang w:val="en-NZ"/>
              </w:rPr>
            </w:pPr>
            <w:r w:rsidRPr="00A4361C">
              <w:t>Supervise and manage safe flight operations as pilot in command</w:t>
            </w:r>
          </w:p>
        </w:tc>
      </w:tr>
      <w:tr w:rsidTr="00A4361C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61C">
            <w:pPr>
              <w:pStyle w:val="BodyText"/>
              <w:rPr>
                <w:lang w:val="en-NZ"/>
              </w:rPr>
            </w:pPr>
            <w:r w:rsidRPr="00A4361C">
              <w:t>AVIO0016</w:t>
            </w:r>
          </w:p>
        </w:tc>
        <w:tc>
          <w:tcPr>
            <w:tcW w:w="76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61C">
            <w:pPr>
              <w:pStyle w:val="BodyText"/>
              <w:rPr>
                <w:lang w:val="en-NZ"/>
              </w:rPr>
            </w:pPr>
            <w:r w:rsidRPr="00A4361C">
              <w:t>Manage security procedures as pilot</w:t>
            </w:r>
            <w:r w:rsidRPr="00A4361C">
              <w:t xml:space="preserve"> in command</w:t>
            </w:r>
          </w:p>
        </w:tc>
      </w:tr>
      <w:tr w:rsidTr="00A4361C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361C">
            <w:pPr>
              <w:pStyle w:val="BodyText"/>
              <w:rPr>
                <w:lang w:val="en-NZ"/>
              </w:rPr>
            </w:pPr>
            <w:r w:rsidRPr="00A4361C">
              <w:t>AVIZ0002</w:t>
            </w:r>
          </w:p>
        </w:tc>
        <w:tc>
          <w:tcPr>
            <w:tcW w:w="76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61C" w:rsidP="00A4361C">
            <w:pPr>
              <w:pStyle w:val="BodyText"/>
            </w:pPr>
            <w:r w:rsidRPr="00A4361C">
              <w:t>Maintain and manage situational awareness as pilot in command</w:t>
            </w:r>
          </w:p>
        </w:tc>
      </w:tr>
    </w:tbl>
    <w:p w:rsidR="00000000" w:rsidRPr="00A4361C" w:rsidP="00A4361C">
      <w:pPr>
        <w:pStyle w:val="NoPaddingFontSize1"/>
      </w:pPr>
    </w:p>
    <w:p w:rsidR="00000000" w:rsidRPr="00A4361C" w:rsidP="00A4361C">
      <w:pPr>
        <w:pStyle w:val="AllowPageBreak"/>
      </w:pPr>
    </w:p>
    <w:p w:rsidR="00000000" w:rsidRPr="00A4361C" w:rsidP="00A4361C">
      <w:pPr>
        <w:pStyle w:val="Heading1"/>
      </w:pPr>
      <w:bookmarkStart w:id="5" w:name="O_1028572"/>
      <w:bookmarkEnd w:id="5"/>
      <w:r w:rsidRPr="00A4361C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36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61C" w:rsidP="00A4361C">
            <w:pPr>
              <w:pStyle w:val="BodyText"/>
            </w:pPr>
            <w:r w:rsidRPr="00A4361C">
              <w:t>This qualification replaces and is equivalent to AVI60216 Advanced Diploma of Aviation (Pilot in Command).</w:t>
            </w:r>
          </w:p>
        </w:tc>
      </w:tr>
    </w:tbl>
    <w:p w:rsidR="00000000" w:rsidRPr="00A4361C" w:rsidP="00A4361C">
      <w:pPr>
        <w:pStyle w:val="NoPaddingFontSize1"/>
      </w:pPr>
    </w:p>
    <w:p w:rsidR="00000000" w:rsidRPr="00A4361C" w:rsidP="00A4361C">
      <w:pPr>
        <w:pStyle w:val="AllowPageBreak"/>
      </w:pPr>
    </w:p>
    <w:p w:rsidR="00000000" w:rsidRPr="00A4361C" w:rsidP="00A4361C">
      <w:pPr>
        <w:pStyle w:val="Heading1"/>
      </w:pPr>
      <w:bookmarkStart w:id="6" w:name="O_1028574"/>
      <w:bookmarkEnd w:id="6"/>
      <w:r w:rsidRPr="00A4361C">
        <w:t>Links</w:t>
      </w:r>
    </w:p>
    <w:p w:rsidR="00000000" w:rsidRPr="00A4361C" w:rsidP="0055643C">
      <w:pPr>
        <w:pStyle w:val="BodyText"/>
      </w:pPr>
      <w:r w:rsidRPr="00A4361C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AB37EC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A4361C" w:rsidP="00A4361C"/>
    <w:sectPr w:rsidSect="00A4361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6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61C" w:rsidRPr="0055643C" w:rsidP="005564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6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43C" w:rsidP="00A436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5643C" w:rsidP="00A436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5643C" w:rsidP="00A436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6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4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361C" w:rsidRPr="0055643C" w:rsidP="005564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6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43C" w:rsidRPr="002D2AF8" w:rsidP="00A436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AVI60219 Advanced Diploma of Aviation (Pilot in Command)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55643C" w:rsidP="00A436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3DA7B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ECE31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36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36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36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36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36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36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36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36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36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36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36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361C"/>
  </w:style>
  <w:style w:type="character" w:customStyle="1" w:styleId="Heading1Char">
    <w:name w:val="Heading 1 Char"/>
    <w:basedOn w:val="DefaultParagraphFont"/>
    <w:link w:val="Heading1"/>
    <w:rsid w:val="00A436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36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361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4361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4361C"/>
    <w:rPr>
      <w:b/>
      <w:spacing w:val="0"/>
    </w:rPr>
  </w:style>
  <w:style w:type="paragraph" w:customStyle="1" w:styleId="SuperHeading">
    <w:name w:val="SuperHeading"/>
    <w:basedOn w:val="Normal"/>
    <w:rsid w:val="00A436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36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436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36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36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36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36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36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36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36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36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36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36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36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36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36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36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36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36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36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36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436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436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36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36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4361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436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36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36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36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36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36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36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36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361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4361C"/>
    <w:rPr>
      <w:i/>
    </w:rPr>
  </w:style>
  <w:style w:type="paragraph" w:styleId="Caption">
    <w:name w:val="caption"/>
    <w:basedOn w:val="BodyText"/>
    <w:next w:val="Normal"/>
    <w:qFormat/>
    <w:rsid w:val="00A436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36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36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361C"/>
  </w:style>
  <w:style w:type="paragraph" w:styleId="TableofFigures">
    <w:name w:val="table of figures"/>
    <w:basedOn w:val="Normal"/>
    <w:next w:val="Normal"/>
    <w:semiHidden/>
    <w:rsid w:val="00A436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361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4361C"/>
    <w:rPr>
      <w:rFonts w:ascii="Wingdings" w:hAnsi="Wingdings"/>
    </w:rPr>
  </w:style>
  <w:style w:type="paragraph" w:customStyle="1" w:styleId="TableHeading">
    <w:name w:val="Table Heading"/>
    <w:basedOn w:val="HeadingBase"/>
    <w:rsid w:val="00A436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361C"/>
    <w:rPr>
      <w:color w:val="0033CC"/>
      <w:u w:val="none"/>
    </w:rPr>
  </w:style>
  <w:style w:type="paragraph" w:customStyle="1" w:styleId="BodyTextRight">
    <w:name w:val="Body Text Right"/>
    <w:basedOn w:val="BodyText"/>
    <w:rsid w:val="00A436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36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361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36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36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36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361C"/>
    <w:rPr>
      <w:sz w:val="32"/>
    </w:rPr>
  </w:style>
  <w:style w:type="paragraph" w:customStyle="1" w:styleId="HeadingProcedure">
    <w:name w:val="Heading Procedure"/>
    <w:basedOn w:val="HeadingBase"/>
    <w:next w:val="Normal"/>
    <w:rsid w:val="00A436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361C"/>
    <w:pPr>
      <w:spacing w:before="60" w:after="60"/>
    </w:pPr>
  </w:style>
  <w:style w:type="paragraph" w:styleId="ListContinue">
    <w:name w:val="List Continue"/>
    <w:basedOn w:val="List"/>
    <w:rsid w:val="00A4361C"/>
    <w:pPr>
      <w:ind w:firstLine="0"/>
    </w:pPr>
  </w:style>
  <w:style w:type="paragraph" w:customStyle="1" w:styleId="ListNote">
    <w:name w:val="List Note"/>
    <w:basedOn w:val="List"/>
    <w:rsid w:val="00A436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36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36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361C"/>
    <w:rPr>
      <w:rFonts w:ascii="Courier New" w:hAnsi="Courier New"/>
    </w:rPr>
  </w:style>
  <w:style w:type="paragraph" w:customStyle="1" w:styleId="NoteBullet">
    <w:name w:val="Note Bullet"/>
    <w:basedOn w:val="Note"/>
    <w:rsid w:val="00A436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36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36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36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361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436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36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361C"/>
    <w:rPr>
      <w:b/>
      <w:smallCaps/>
    </w:rPr>
  </w:style>
  <w:style w:type="paragraph" w:customStyle="1" w:styleId="TableListNumber">
    <w:name w:val="Table List Number"/>
    <w:basedOn w:val="ListNumber"/>
    <w:rsid w:val="00A436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36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361C"/>
    <w:pPr>
      <w:numPr>
        <w:numId w:val="8"/>
      </w:numPr>
    </w:pPr>
  </w:style>
  <w:style w:type="paragraph" w:customStyle="1" w:styleId="ListAlpha2">
    <w:name w:val="List Alpha 2"/>
    <w:basedOn w:val="List2"/>
    <w:rsid w:val="00A4361C"/>
    <w:pPr>
      <w:numPr>
        <w:numId w:val="7"/>
      </w:numPr>
    </w:pPr>
  </w:style>
  <w:style w:type="paragraph" w:styleId="List2">
    <w:name w:val="List 2"/>
    <w:basedOn w:val="BodyText"/>
    <w:rsid w:val="00A436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36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36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36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361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361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4361C"/>
    <w:pPr>
      <w:numPr>
        <w:numId w:val="3"/>
      </w:numPr>
    </w:pPr>
  </w:style>
  <w:style w:type="paragraph" w:styleId="ListContinue2">
    <w:name w:val="List Continue 2"/>
    <w:basedOn w:val="List2"/>
    <w:rsid w:val="00A4361C"/>
    <w:pPr>
      <w:ind w:firstLine="0"/>
    </w:pPr>
  </w:style>
  <w:style w:type="paragraph" w:styleId="ListContinue3">
    <w:name w:val="List Continue 3"/>
    <w:basedOn w:val="List3"/>
    <w:rsid w:val="00A4361C"/>
    <w:pPr>
      <w:ind w:left="1021" w:firstLine="0"/>
    </w:pPr>
  </w:style>
  <w:style w:type="paragraph" w:styleId="ListContinue4">
    <w:name w:val="List Continue 4"/>
    <w:basedOn w:val="List4"/>
    <w:rsid w:val="00A4361C"/>
    <w:pPr>
      <w:ind w:firstLine="0"/>
    </w:pPr>
  </w:style>
  <w:style w:type="paragraph" w:styleId="ListContinue5">
    <w:name w:val="List Continue 5"/>
    <w:basedOn w:val="List5"/>
    <w:rsid w:val="00A4361C"/>
    <w:pPr>
      <w:ind w:firstLine="0"/>
    </w:pPr>
  </w:style>
  <w:style w:type="paragraph" w:styleId="ListNumber3">
    <w:name w:val="List Number 3"/>
    <w:basedOn w:val="List3"/>
    <w:rsid w:val="00A4361C"/>
    <w:pPr>
      <w:numPr>
        <w:numId w:val="4"/>
      </w:numPr>
    </w:pPr>
  </w:style>
  <w:style w:type="paragraph" w:styleId="ListNumber4">
    <w:name w:val="List Number 4"/>
    <w:basedOn w:val="List4"/>
    <w:rsid w:val="00A4361C"/>
    <w:pPr>
      <w:numPr>
        <w:numId w:val="5"/>
      </w:numPr>
    </w:pPr>
  </w:style>
  <w:style w:type="paragraph" w:styleId="ListNumber5">
    <w:name w:val="List Number 5"/>
    <w:basedOn w:val="List5"/>
    <w:rsid w:val="00A4361C"/>
    <w:pPr>
      <w:numPr>
        <w:numId w:val="6"/>
      </w:numPr>
    </w:pPr>
  </w:style>
  <w:style w:type="paragraph" w:styleId="BlockText">
    <w:name w:val="Block Text"/>
    <w:basedOn w:val="Normal"/>
    <w:rsid w:val="00A436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36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361C"/>
    <w:rPr>
      <w:sz w:val="16"/>
      <w:vertAlign w:val="superscript"/>
    </w:rPr>
  </w:style>
  <w:style w:type="character" w:customStyle="1" w:styleId="Symbols">
    <w:name w:val="Symbols"/>
    <w:basedOn w:val="DefaultParagraphFont"/>
    <w:rsid w:val="00A4361C"/>
    <w:rPr>
      <w:rFonts w:ascii="Symbol" w:hAnsi="Symbol"/>
    </w:rPr>
  </w:style>
  <w:style w:type="character" w:customStyle="1" w:styleId="MenuOptions">
    <w:name w:val="Menu Options"/>
    <w:basedOn w:val="DefaultParagraphFont"/>
    <w:rsid w:val="00A436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361C"/>
    <w:rPr>
      <w:b/>
    </w:rPr>
  </w:style>
  <w:style w:type="character" w:customStyle="1" w:styleId="Underlined">
    <w:name w:val="Underlined"/>
    <w:basedOn w:val="DefaultParagraphFont"/>
    <w:rsid w:val="00A4361C"/>
    <w:rPr>
      <w:u w:val="single"/>
    </w:rPr>
  </w:style>
  <w:style w:type="paragraph" w:customStyle="1" w:styleId="TableBodyTextRight">
    <w:name w:val="Table Body Text Right"/>
    <w:basedOn w:val="TableBodyText"/>
    <w:rsid w:val="00A436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361C"/>
    <w:rPr>
      <w:sz w:val="18"/>
    </w:rPr>
  </w:style>
  <w:style w:type="paragraph" w:customStyle="1" w:styleId="BodySmallRight">
    <w:name w:val="Body Small Right"/>
    <w:basedOn w:val="BodyTextRight"/>
    <w:rsid w:val="00A4361C"/>
    <w:rPr>
      <w:sz w:val="18"/>
      <w:szCs w:val="18"/>
    </w:rPr>
  </w:style>
  <w:style w:type="paragraph" w:customStyle="1" w:styleId="MarginEdition">
    <w:name w:val="Margin Edition"/>
    <w:basedOn w:val="MarginNote"/>
    <w:rsid w:val="00A436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361C"/>
    <w:rPr>
      <w:sz w:val="2"/>
      <w:szCs w:val="2"/>
    </w:rPr>
  </w:style>
  <w:style w:type="character" w:customStyle="1" w:styleId="Small">
    <w:name w:val="Small"/>
    <w:basedOn w:val="DefaultParagraphFont"/>
    <w:rsid w:val="00A4361C"/>
    <w:rPr>
      <w:sz w:val="16"/>
    </w:rPr>
  </w:style>
  <w:style w:type="paragraph" w:customStyle="1" w:styleId="WideTable">
    <w:name w:val="Wide Table"/>
    <w:basedOn w:val="Normal"/>
    <w:rsid w:val="00A436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361C"/>
  </w:style>
  <w:style w:type="paragraph" w:styleId="Quote">
    <w:name w:val="Quote"/>
    <w:basedOn w:val="Heading1"/>
    <w:link w:val="QuoteChar"/>
    <w:qFormat/>
    <w:rsid w:val="00A436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36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361C"/>
    <w:pPr>
      <w:pageBreakBefore/>
    </w:pPr>
  </w:style>
  <w:style w:type="paragraph" w:customStyle="1" w:styleId="Border">
    <w:name w:val="Border"/>
    <w:basedOn w:val="Normal"/>
    <w:qFormat/>
    <w:rsid w:val="00A436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36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36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36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36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36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36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36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36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361C"/>
    <w:rPr>
      <w:u w:val="single"/>
    </w:rPr>
  </w:style>
  <w:style w:type="character" w:customStyle="1" w:styleId="BoldandItalics">
    <w:name w:val="Bold and Italics"/>
    <w:qFormat/>
    <w:rsid w:val="00A4361C"/>
    <w:rPr>
      <w:b/>
      <w:i/>
      <w:u w:val="none"/>
    </w:rPr>
  </w:style>
  <w:style w:type="paragraph" w:styleId="BalloonText">
    <w:name w:val="Balloon Text"/>
    <w:basedOn w:val="Normal"/>
    <w:link w:val="BalloonTextChar"/>
    <w:rsid w:val="00A436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36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36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36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36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36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361C"/>
    <w:pPr>
      <w:spacing w:before="0" w:after="0"/>
    </w:pPr>
  </w:style>
  <w:style w:type="paragraph" w:customStyle="1" w:styleId="BodyTextBold">
    <w:name w:val="Body Text Bold"/>
    <w:basedOn w:val="BodyText"/>
    <w:qFormat/>
    <w:rsid w:val="00A4361C"/>
    <w:rPr>
      <w:b/>
    </w:rPr>
  </w:style>
  <w:style w:type="character" w:styleId="Hyperlink">
    <w:name w:val="Hyperlink"/>
    <w:basedOn w:val="DefaultParagraphFont"/>
    <w:uiPriority w:val="99"/>
    <w:unhideWhenUsed/>
    <w:rsid w:val="005564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361</Words>
  <Characters>2330</Characters>
  <Application>Microsoft Office Word</Application>
  <DocSecurity>0</DocSecurity>
  <Lines>72</Lines>
  <Paragraphs>54</Paragraphs>
  <ScaleCrop>false</ScaleCrop>
  <Company>Author-it Software Corporation Ltd.</Company>
  <LinksUpToDate>false</LinksUpToDate>
  <CharactersWithSpaces>2637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AVI60219 Advanced Diploma of Aviation (Pilot in Command)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2019-09-10T20:24:09Z</dcterms:created>
  <dcterms:modified xsi:type="dcterms:W3CDTF">2019-08-21T23:53:00Z</dcterms:modified>
</cp:coreProperties>
</file>