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890" w:rsidP="00E548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AVI59922 Diploma of Aviation (Chief Remote Pilot)</w:t>
      </w:r>
      <w:r>
        <w:fldChar w:fldCharType="end"/>
      </w:r>
    </w:p>
    <w:p w:rsidR="00E54890" w:rsidP="00E54890">
      <w:pPr>
        <w:pStyle w:val="Version"/>
        <w:sectPr w:rsidSect="008842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8420E" w:rsidP="0088420E">
      <w:pPr>
        <w:pStyle w:val="SuperHeading"/>
      </w:pPr>
      <w:r w:rsidRPr="0088420E">
        <w:t>AVI59922 Diploma of Aviation (Chief Remote Pilot)</w:t>
      </w:r>
    </w:p>
    <w:p w:rsidR="00000000" w:rsidRPr="0088420E" w:rsidP="0088420E">
      <w:pPr>
        <w:pStyle w:val="Heading1"/>
      </w:pPr>
      <w:bookmarkStart w:id="1" w:name="O_1241404"/>
      <w:bookmarkEnd w:id="1"/>
      <w:r w:rsidRPr="008842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0E" w:rsidP="0088420E">
            <w:pPr>
              <w:pStyle w:val="BodyText"/>
            </w:pPr>
            <w:r w:rsidRPr="0088420E">
              <w:t>Release 1. This is the first release of this qualification in the Aviation Training Package.</w:t>
            </w:r>
          </w:p>
        </w:tc>
      </w:tr>
    </w:tbl>
    <w:p w:rsidR="00000000" w:rsidRPr="0088420E" w:rsidP="0088420E">
      <w:pPr>
        <w:pStyle w:val="NoPaddingFontSize1"/>
      </w:pPr>
    </w:p>
    <w:p w:rsidR="00000000" w:rsidRPr="0088420E" w:rsidP="0088420E">
      <w:pPr>
        <w:pStyle w:val="AllowPageBreak"/>
      </w:pPr>
    </w:p>
    <w:p w:rsidR="00000000" w:rsidRPr="0088420E" w:rsidP="0088420E">
      <w:pPr>
        <w:pStyle w:val="Heading1"/>
      </w:pPr>
      <w:bookmarkStart w:id="2" w:name="O_1241405"/>
      <w:bookmarkEnd w:id="2"/>
      <w:r w:rsidRPr="0088420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0E" w:rsidP="0088420E">
            <w:pPr>
              <w:pStyle w:val="BodyText"/>
            </w:pPr>
            <w:r w:rsidRPr="0088420E">
              <w:t>This qualification reflects the role of Chief Remote Pilots (CRPs) performing operatio</w:t>
            </w:r>
            <w:r w:rsidRPr="0088420E">
              <w:t>nal management duties in support of Remote Pilot Aircraft System (RPAS) operations.</w:t>
            </w:r>
          </w:p>
          <w:p w:rsidR="00000000" w:rsidRPr="0088420E" w:rsidP="0088420E">
            <w:pPr>
              <w:pStyle w:val="BodyText"/>
            </w:pPr>
            <w:r w:rsidRPr="0088420E">
              <w:t>This qualification is intended for remote pilots who wish to enter the CRP role; those who are currently holding the position of, or acting in the position of CRP; those wh</w:t>
            </w:r>
            <w:r w:rsidRPr="0088420E">
              <w:t>o are responsible for remote flight operations management within an organisation; or those looking to enhance their level of understanding of flight operations and operational risk.</w:t>
            </w:r>
          </w:p>
          <w:p w:rsidR="00000000" w:rsidRPr="0088420E" w:rsidP="0088420E">
            <w:pPr>
              <w:pStyle w:val="BodyText"/>
            </w:pPr>
            <w:r w:rsidRPr="0088420E">
              <w:t>CRP duties include applying technical and non-technical aviation skills an</w:t>
            </w:r>
            <w:r w:rsidRPr="0088420E">
              <w:t>d knowledge in support of a wide range of operational tasks, including risk management, crew coordination and training.</w:t>
            </w:r>
          </w:p>
          <w:p w:rsidR="00000000" w:rsidRPr="0088420E" w:rsidP="0088420E">
            <w:pPr>
              <w:pStyle w:val="BodyText"/>
            </w:pPr>
            <w:r w:rsidRPr="0088420E">
              <w:t>Individuals working at this level will apply knowledge and skills to demonstrate autonomy and judgement in a defined responsibility role</w:t>
            </w:r>
            <w:r w:rsidRPr="0088420E">
              <w:t xml:space="preserve"> in known or changing contexts within broad but established parameters.</w:t>
            </w:r>
          </w:p>
          <w:p w:rsidR="00000000" w:rsidRPr="0088420E" w:rsidP="0088420E">
            <w:pPr>
              <w:pStyle w:val="BodyText"/>
            </w:pPr>
            <w:r w:rsidRPr="0088420E">
              <w:t>This qualification is not currently a licensing requirement (by the Civil Aviation Safety Authority (CASA)) to become a CRP, however, it will provide the skills and knowledge to perfor</w:t>
            </w:r>
            <w:r w:rsidRPr="0088420E">
              <w:t xml:space="preserve">m the role. </w:t>
            </w:r>
          </w:p>
          <w:p w:rsidR="00000000" w:rsidRPr="0088420E" w:rsidP="0088420E">
            <w:pPr>
              <w:pStyle w:val="BodyText"/>
            </w:pPr>
            <w:r w:rsidRPr="0088420E">
              <w:t>Use for Defence Aviation is to be in accordance with relevant Defence Orders, instructions, publications and regulations.</w:t>
            </w:r>
          </w:p>
          <w:p w:rsidR="00000000" w:rsidRPr="0088420E" w:rsidP="0088420E">
            <w:pPr>
              <w:pStyle w:val="BodyText"/>
            </w:pPr>
            <w:r w:rsidRPr="0088420E">
              <w:t>Occupations may include:</w:t>
            </w:r>
          </w:p>
          <w:p w:rsidR="00000000" w:rsidRPr="0088420E" w:rsidP="0088420E">
            <w:pPr>
              <w:pStyle w:val="ListBullet"/>
            </w:pPr>
            <w:r w:rsidRPr="0088420E">
              <w:t>Chief Remote Pilot</w:t>
            </w:r>
          </w:p>
          <w:p w:rsidR="00000000" w:rsidRPr="0088420E" w:rsidP="0088420E">
            <w:pPr>
              <w:pStyle w:val="ListBullet"/>
            </w:pPr>
            <w:r w:rsidRPr="0088420E">
              <w:t xml:space="preserve">Deputy Chief Pilot </w:t>
            </w:r>
          </w:p>
          <w:p w:rsidR="00000000" w:rsidRPr="0088420E" w:rsidP="0088420E">
            <w:pPr>
              <w:pStyle w:val="ListBullet"/>
            </w:pPr>
            <w:r w:rsidRPr="0088420E">
              <w:t>Senior Base Pilot.</w:t>
            </w:r>
          </w:p>
        </w:tc>
      </w:tr>
    </w:tbl>
    <w:p w:rsidR="00000000" w:rsidRPr="0088420E" w:rsidP="0088420E">
      <w:pPr>
        <w:pStyle w:val="NoPaddingFontSize1"/>
      </w:pPr>
    </w:p>
    <w:p w:rsidR="00000000" w:rsidRPr="0088420E" w:rsidP="0088420E">
      <w:pPr>
        <w:pStyle w:val="AllowPageBreak"/>
      </w:pPr>
    </w:p>
    <w:p w:rsidR="00000000" w:rsidRPr="0088420E" w:rsidP="0088420E">
      <w:pPr>
        <w:pStyle w:val="Heading1"/>
      </w:pPr>
      <w:bookmarkStart w:id="3" w:name="O_1241406"/>
      <w:bookmarkEnd w:id="3"/>
      <w:r w:rsidRPr="0088420E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0E" w:rsidP="0088420E">
            <w:pPr>
              <w:pStyle w:val="BodyText"/>
            </w:pPr>
            <w:r w:rsidRPr="0088420E">
              <w:t xml:space="preserve">Individuals undertaking this qualification must have the CASA Remote Pilot Licence (RePL) </w:t>
            </w:r>
            <w:r w:rsidRPr="0088420E">
              <w:rPr>
                <w:rStyle w:val="SpecialBold"/>
              </w:rPr>
              <w:t>or</w:t>
            </w:r>
            <w:r w:rsidRPr="0088420E">
              <w:t xml:space="preserve"> AVI30419 Certificate III in Aviation (Remote Pilot) or its successor.</w:t>
            </w:r>
          </w:p>
          <w:p w:rsidR="00000000" w:rsidRPr="0088420E" w:rsidP="0088420E">
            <w:pPr>
              <w:pStyle w:val="BodyText"/>
            </w:pPr>
            <w:r w:rsidRPr="0088420E">
              <w:t>In addition, individuals must have an Aeronautical Radio Operator Certific</w:t>
            </w:r>
            <w:r w:rsidRPr="0088420E">
              <w:t>ate (AROC).</w:t>
            </w:r>
          </w:p>
        </w:tc>
      </w:tr>
    </w:tbl>
    <w:p w:rsidR="00000000" w:rsidRPr="0088420E" w:rsidP="0088420E">
      <w:pPr>
        <w:pStyle w:val="NoPaddingFontSize1"/>
      </w:pPr>
    </w:p>
    <w:p w:rsidR="00000000" w:rsidRPr="0088420E" w:rsidP="0088420E">
      <w:pPr>
        <w:pStyle w:val="AllowPageBreak"/>
      </w:pPr>
    </w:p>
    <w:p w:rsidR="00000000" w:rsidRPr="0088420E" w:rsidP="0088420E">
      <w:pPr>
        <w:pStyle w:val="Heading1"/>
      </w:pPr>
      <w:bookmarkStart w:id="4" w:name="O_1241407"/>
      <w:bookmarkEnd w:id="4"/>
      <w:r w:rsidRPr="0088420E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7"/>
        <w:gridCol w:w="6920"/>
      </w:tblGrid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0E" w:rsidP="0088420E">
            <w:pPr>
              <w:pStyle w:val="BodyText"/>
            </w:pPr>
            <w:r w:rsidRPr="0088420E">
              <w:t xml:space="preserve">A total of </w:t>
            </w:r>
            <w:r w:rsidRPr="0088420E">
              <w:rPr>
                <w:rStyle w:val="SpecialBold"/>
              </w:rPr>
              <w:t>12 units of competency</w:t>
            </w:r>
            <w:r w:rsidRPr="0088420E">
              <w:t>, comprising:</w:t>
            </w:r>
          </w:p>
          <w:p w:rsidR="00000000" w:rsidRPr="0088420E" w:rsidP="0088420E">
            <w:pPr>
              <w:pStyle w:val="BodyText"/>
            </w:pPr>
            <w:r w:rsidRPr="0088420E">
              <w:rPr>
                <w:rStyle w:val="SpecialBold"/>
              </w:rPr>
              <w:t>9 core units</w:t>
            </w:r>
            <w:r w:rsidRPr="0088420E">
              <w:t xml:space="preserve"> listed below, </w:t>
            </w:r>
            <w:r w:rsidRPr="0088420E">
              <w:rPr>
                <w:rStyle w:val="SpecialBold"/>
              </w:rPr>
              <w:t>plus:</w:t>
            </w:r>
          </w:p>
          <w:p w:rsidR="00000000" w:rsidRPr="0088420E" w:rsidP="0088420E">
            <w:pPr>
              <w:pStyle w:val="BodyText"/>
            </w:pPr>
            <w:r w:rsidRPr="0088420E">
              <w:rPr>
                <w:rStyle w:val="SpecialBold"/>
              </w:rPr>
              <w:t>3 general elective units</w:t>
            </w:r>
            <w:r w:rsidRPr="0088420E">
              <w:t xml:space="preserve"> from the general elective units listed below. </w:t>
            </w:r>
          </w:p>
          <w:p w:rsidR="00000000" w:rsidRPr="0088420E" w:rsidP="0088420E">
            <w:pPr>
              <w:pStyle w:val="BodyText"/>
            </w:pPr>
            <w:r w:rsidRPr="0088420E">
              <w:rPr>
                <w:rStyle w:val="SpecialBold"/>
              </w:rPr>
              <w:t>Up to 2 of the general elective units</w:t>
            </w:r>
            <w:r w:rsidRPr="0088420E">
              <w:t xml:space="preserve"> may be selected from any relevant nationally endorsed Training Package or accredited course. The general elective units must contribute to the vocational outcomes of the qualification.</w:t>
            </w:r>
          </w:p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Where imported units are selected, care must be taken to ensure that a</w:t>
            </w:r>
            <w:r w:rsidRPr="0088420E">
              <w:t>ll prerequisite units specified are complied with.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rPr>
                <w:rStyle w:val="SpecialBold"/>
              </w:rPr>
              <w:t xml:space="preserve">Core units 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AVIE0005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Complete a Notice to Airmen (NOTAM)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AVIF0020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Manage human factors and situational awareness in an aviation operational environment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AVIF0028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Manage aviation risk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AVIG0004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Apply r</w:t>
            </w:r>
            <w:r w:rsidRPr="0088420E">
              <w:t>egulatory obligations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AVIG0005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Conduct aviation on-the-job training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AVIH0007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Operate remote pilot aircraft systems under night visual line of sight (NVLOS)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AVIN0006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Manage RPAS assets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AVIP0001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Manage RPAS applications, approvals, and permissions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AVIW0035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Manage multi-crew operations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rPr>
                <w:rStyle w:val="SpecialBold"/>
              </w:rPr>
              <w:t>General Elective Units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AVIF0022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Maintain work health and safety procedures in remote pilot aircraft systems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AVIH0008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Operate remote pilot aircraft systems in extended visual line of sight (EVLOS)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AVIL0002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Manage shifts, crewing and rostering activities in aviation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AVIW0033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Coordinate the removal of disabled aircraft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 xml:space="preserve">BSBOPS302 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Identify business risk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BSBPEF501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Manage personal and professional development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BSBPMG634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Facilitate stakeholder engagement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ICTICT424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Address cyber security requirements</w:t>
            </w:r>
          </w:p>
        </w:tc>
      </w:tr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0E">
            <w:pPr>
              <w:pStyle w:val="BodyText"/>
              <w:rPr>
                <w:lang w:val="en-NZ"/>
              </w:rPr>
            </w:pPr>
            <w:r w:rsidRPr="0088420E">
              <w:t>MEA118</w:t>
            </w:r>
          </w:p>
        </w:tc>
        <w:tc>
          <w:tcPr>
            <w:tcW w:w="6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0E" w:rsidP="0088420E">
            <w:pPr>
              <w:pStyle w:val="BodyText"/>
            </w:pPr>
            <w:r w:rsidRPr="0088420E">
              <w:t>Conduct self in the aviation maintenance environment</w:t>
            </w:r>
          </w:p>
        </w:tc>
      </w:tr>
    </w:tbl>
    <w:p w:rsidR="00000000" w:rsidRPr="0088420E" w:rsidP="0088420E">
      <w:pPr>
        <w:pStyle w:val="NoPaddingFontSize1"/>
      </w:pPr>
    </w:p>
    <w:p w:rsidR="00000000" w:rsidRPr="0088420E" w:rsidP="0088420E">
      <w:pPr>
        <w:pStyle w:val="AllowPageBreak"/>
      </w:pPr>
    </w:p>
    <w:p w:rsidR="00000000" w:rsidRPr="0088420E" w:rsidP="0088420E">
      <w:pPr>
        <w:pStyle w:val="Heading1"/>
      </w:pPr>
      <w:bookmarkStart w:id="5" w:name="O_1241408"/>
      <w:bookmarkEnd w:id="5"/>
      <w:r w:rsidRPr="0088420E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42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0E" w:rsidP="0088420E">
            <w:pPr>
              <w:pStyle w:val="BodyText"/>
            </w:pPr>
            <w:r w:rsidRPr="0088420E">
              <w:t>New qualification. No equivalent qualification.</w:t>
            </w:r>
          </w:p>
        </w:tc>
      </w:tr>
    </w:tbl>
    <w:p w:rsidR="00000000" w:rsidRPr="0088420E" w:rsidP="0088420E">
      <w:pPr>
        <w:pStyle w:val="NoPaddingFontSize1"/>
      </w:pPr>
    </w:p>
    <w:p w:rsidR="00000000" w:rsidRPr="0088420E" w:rsidP="0088420E">
      <w:pPr>
        <w:pStyle w:val="AllowPageBreak"/>
      </w:pPr>
    </w:p>
    <w:p w:rsidR="00000000" w:rsidRPr="0088420E" w:rsidP="0088420E">
      <w:pPr>
        <w:pStyle w:val="Heading1"/>
      </w:pPr>
      <w:bookmarkStart w:id="6" w:name="O_1241410"/>
      <w:bookmarkEnd w:id="6"/>
      <w:r w:rsidRPr="0088420E">
        <w:t>Links</w:t>
      </w:r>
    </w:p>
    <w:p w:rsidR="00000000" w:rsidRPr="0088420E" w:rsidP="00E54890">
      <w:pPr>
        <w:pStyle w:val="BodyText"/>
      </w:pPr>
      <w:r w:rsidRPr="0088420E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878E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8420E" w:rsidP="0088420E"/>
    <w:sectPr w:rsidSect="008842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0E" w:rsidRPr="00E54890" w:rsidP="00E548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90" w:rsidP="008842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4890" w:rsidP="008842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4890" w:rsidP="008842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20E" w:rsidRPr="00E54890" w:rsidP="00E548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890" w:rsidRPr="002D2AF8" w:rsidP="008842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AVI59922 Diploma of Aviation (Chief Remote Pilot)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54890" w:rsidP="008842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DCA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7A74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2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2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2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2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2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2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2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2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2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2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2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20E"/>
  </w:style>
  <w:style w:type="character" w:customStyle="1" w:styleId="Heading1Char">
    <w:name w:val="Heading 1 Char"/>
    <w:basedOn w:val="DefaultParagraphFont"/>
    <w:link w:val="Heading1"/>
    <w:rsid w:val="008842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2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2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2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420E"/>
    <w:rPr>
      <w:b/>
      <w:spacing w:val="0"/>
    </w:rPr>
  </w:style>
  <w:style w:type="paragraph" w:customStyle="1" w:styleId="SuperHeading">
    <w:name w:val="SuperHeading"/>
    <w:basedOn w:val="Normal"/>
    <w:rsid w:val="008842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2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42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2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2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2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2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2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2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2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2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2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2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2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2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2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2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2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42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2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2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42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42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2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2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2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2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2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2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2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2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420E"/>
    <w:rPr>
      <w:i/>
    </w:rPr>
  </w:style>
  <w:style w:type="paragraph" w:styleId="Caption">
    <w:name w:val="caption"/>
    <w:basedOn w:val="BodyText"/>
    <w:next w:val="Normal"/>
    <w:qFormat/>
    <w:rsid w:val="008842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2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2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20E"/>
  </w:style>
  <w:style w:type="paragraph" w:styleId="TableofFigures">
    <w:name w:val="table of figures"/>
    <w:basedOn w:val="Normal"/>
    <w:next w:val="Normal"/>
    <w:semiHidden/>
    <w:rsid w:val="008842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2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420E"/>
    <w:rPr>
      <w:rFonts w:ascii="Wingdings" w:hAnsi="Wingdings"/>
    </w:rPr>
  </w:style>
  <w:style w:type="paragraph" w:customStyle="1" w:styleId="TableHeading">
    <w:name w:val="Table Heading"/>
    <w:basedOn w:val="HeadingBase"/>
    <w:rsid w:val="008842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20E"/>
    <w:rPr>
      <w:color w:val="0033CC"/>
      <w:u w:val="none"/>
    </w:rPr>
  </w:style>
  <w:style w:type="paragraph" w:customStyle="1" w:styleId="BodyTextRight">
    <w:name w:val="Body Text Right"/>
    <w:basedOn w:val="BodyText"/>
    <w:rsid w:val="008842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2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2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2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2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2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20E"/>
    <w:rPr>
      <w:sz w:val="32"/>
    </w:rPr>
  </w:style>
  <w:style w:type="paragraph" w:customStyle="1" w:styleId="HeadingProcedure">
    <w:name w:val="Heading Procedure"/>
    <w:basedOn w:val="HeadingBase"/>
    <w:next w:val="Normal"/>
    <w:rsid w:val="008842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20E"/>
    <w:pPr>
      <w:spacing w:before="60" w:after="60"/>
    </w:pPr>
  </w:style>
  <w:style w:type="paragraph" w:styleId="ListContinue">
    <w:name w:val="List Continue"/>
    <w:basedOn w:val="List"/>
    <w:rsid w:val="0088420E"/>
    <w:pPr>
      <w:ind w:firstLine="0"/>
    </w:pPr>
  </w:style>
  <w:style w:type="paragraph" w:customStyle="1" w:styleId="ListNote">
    <w:name w:val="List Note"/>
    <w:basedOn w:val="List"/>
    <w:rsid w:val="008842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2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2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20E"/>
    <w:rPr>
      <w:rFonts w:ascii="Courier New" w:hAnsi="Courier New"/>
    </w:rPr>
  </w:style>
  <w:style w:type="paragraph" w:customStyle="1" w:styleId="NoteBullet">
    <w:name w:val="Note Bullet"/>
    <w:basedOn w:val="Note"/>
    <w:rsid w:val="008842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2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2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2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2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42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2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20E"/>
    <w:rPr>
      <w:b/>
      <w:smallCaps/>
    </w:rPr>
  </w:style>
  <w:style w:type="paragraph" w:customStyle="1" w:styleId="TableListNumber">
    <w:name w:val="Table List Number"/>
    <w:basedOn w:val="ListNumber"/>
    <w:rsid w:val="008842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2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20E"/>
    <w:pPr>
      <w:numPr>
        <w:numId w:val="8"/>
      </w:numPr>
    </w:pPr>
  </w:style>
  <w:style w:type="paragraph" w:customStyle="1" w:styleId="ListAlpha2">
    <w:name w:val="List Alpha 2"/>
    <w:basedOn w:val="List2"/>
    <w:rsid w:val="0088420E"/>
    <w:pPr>
      <w:numPr>
        <w:numId w:val="7"/>
      </w:numPr>
    </w:pPr>
  </w:style>
  <w:style w:type="paragraph" w:styleId="List2">
    <w:name w:val="List 2"/>
    <w:basedOn w:val="BodyText"/>
    <w:rsid w:val="008842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2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2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2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2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2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420E"/>
    <w:pPr>
      <w:numPr>
        <w:numId w:val="3"/>
      </w:numPr>
    </w:pPr>
  </w:style>
  <w:style w:type="paragraph" w:styleId="ListContinue2">
    <w:name w:val="List Continue 2"/>
    <w:basedOn w:val="List2"/>
    <w:rsid w:val="0088420E"/>
    <w:pPr>
      <w:ind w:firstLine="0"/>
    </w:pPr>
  </w:style>
  <w:style w:type="paragraph" w:styleId="ListContinue3">
    <w:name w:val="List Continue 3"/>
    <w:basedOn w:val="List3"/>
    <w:rsid w:val="0088420E"/>
    <w:pPr>
      <w:ind w:left="1021" w:firstLine="0"/>
    </w:pPr>
  </w:style>
  <w:style w:type="paragraph" w:styleId="ListContinue4">
    <w:name w:val="List Continue 4"/>
    <w:basedOn w:val="List4"/>
    <w:rsid w:val="0088420E"/>
    <w:pPr>
      <w:ind w:firstLine="0"/>
    </w:pPr>
  </w:style>
  <w:style w:type="paragraph" w:styleId="ListContinue5">
    <w:name w:val="List Continue 5"/>
    <w:basedOn w:val="List5"/>
    <w:rsid w:val="0088420E"/>
    <w:pPr>
      <w:ind w:firstLine="0"/>
    </w:pPr>
  </w:style>
  <w:style w:type="paragraph" w:styleId="ListNumber3">
    <w:name w:val="List Number 3"/>
    <w:basedOn w:val="List3"/>
    <w:rsid w:val="0088420E"/>
    <w:pPr>
      <w:numPr>
        <w:numId w:val="4"/>
      </w:numPr>
    </w:pPr>
  </w:style>
  <w:style w:type="paragraph" w:styleId="ListNumber4">
    <w:name w:val="List Number 4"/>
    <w:basedOn w:val="List4"/>
    <w:rsid w:val="0088420E"/>
    <w:pPr>
      <w:numPr>
        <w:numId w:val="5"/>
      </w:numPr>
    </w:pPr>
  </w:style>
  <w:style w:type="paragraph" w:styleId="ListNumber5">
    <w:name w:val="List Number 5"/>
    <w:basedOn w:val="List5"/>
    <w:rsid w:val="0088420E"/>
    <w:pPr>
      <w:numPr>
        <w:numId w:val="6"/>
      </w:numPr>
    </w:pPr>
  </w:style>
  <w:style w:type="paragraph" w:styleId="BlockText">
    <w:name w:val="Block Text"/>
    <w:basedOn w:val="Normal"/>
    <w:rsid w:val="008842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2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20E"/>
    <w:rPr>
      <w:sz w:val="16"/>
      <w:vertAlign w:val="superscript"/>
    </w:rPr>
  </w:style>
  <w:style w:type="character" w:customStyle="1" w:styleId="Symbols">
    <w:name w:val="Symbols"/>
    <w:basedOn w:val="DefaultParagraphFont"/>
    <w:rsid w:val="0088420E"/>
    <w:rPr>
      <w:rFonts w:ascii="Symbol" w:hAnsi="Symbol"/>
    </w:rPr>
  </w:style>
  <w:style w:type="character" w:customStyle="1" w:styleId="MenuOptions">
    <w:name w:val="Menu Options"/>
    <w:basedOn w:val="DefaultParagraphFont"/>
    <w:rsid w:val="008842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20E"/>
    <w:rPr>
      <w:b/>
    </w:rPr>
  </w:style>
  <w:style w:type="character" w:customStyle="1" w:styleId="Underlined">
    <w:name w:val="Underlined"/>
    <w:basedOn w:val="DefaultParagraphFont"/>
    <w:rsid w:val="0088420E"/>
    <w:rPr>
      <w:u w:val="single"/>
    </w:rPr>
  </w:style>
  <w:style w:type="paragraph" w:customStyle="1" w:styleId="TableBodyTextRight">
    <w:name w:val="Table Body Text Right"/>
    <w:basedOn w:val="TableBodyText"/>
    <w:rsid w:val="008842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20E"/>
    <w:rPr>
      <w:sz w:val="18"/>
    </w:rPr>
  </w:style>
  <w:style w:type="paragraph" w:customStyle="1" w:styleId="BodySmallRight">
    <w:name w:val="Body Small Right"/>
    <w:basedOn w:val="BodyTextRight"/>
    <w:rsid w:val="0088420E"/>
    <w:rPr>
      <w:sz w:val="18"/>
      <w:szCs w:val="18"/>
    </w:rPr>
  </w:style>
  <w:style w:type="paragraph" w:customStyle="1" w:styleId="MarginEdition">
    <w:name w:val="Margin Edition"/>
    <w:basedOn w:val="MarginNote"/>
    <w:rsid w:val="008842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20E"/>
    <w:rPr>
      <w:sz w:val="2"/>
      <w:szCs w:val="2"/>
    </w:rPr>
  </w:style>
  <w:style w:type="character" w:customStyle="1" w:styleId="Small">
    <w:name w:val="Small"/>
    <w:basedOn w:val="DefaultParagraphFont"/>
    <w:rsid w:val="0088420E"/>
    <w:rPr>
      <w:sz w:val="16"/>
    </w:rPr>
  </w:style>
  <w:style w:type="paragraph" w:customStyle="1" w:styleId="WideTable">
    <w:name w:val="Wide Table"/>
    <w:basedOn w:val="Normal"/>
    <w:rsid w:val="008842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20E"/>
  </w:style>
  <w:style w:type="paragraph" w:styleId="Quote">
    <w:name w:val="Quote"/>
    <w:basedOn w:val="Heading1"/>
    <w:link w:val="QuoteChar"/>
    <w:qFormat/>
    <w:rsid w:val="008842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2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20E"/>
    <w:pPr>
      <w:pageBreakBefore/>
    </w:pPr>
  </w:style>
  <w:style w:type="paragraph" w:customStyle="1" w:styleId="Border">
    <w:name w:val="Border"/>
    <w:basedOn w:val="Normal"/>
    <w:qFormat/>
    <w:rsid w:val="008842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2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2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2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2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2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2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2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20E"/>
    <w:rPr>
      <w:u w:val="single"/>
    </w:rPr>
  </w:style>
  <w:style w:type="character" w:customStyle="1" w:styleId="BoldandItalics">
    <w:name w:val="Bold and Italics"/>
    <w:qFormat/>
    <w:rsid w:val="0088420E"/>
    <w:rPr>
      <w:b/>
      <w:i/>
      <w:u w:val="none"/>
    </w:rPr>
  </w:style>
  <w:style w:type="paragraph" w:styleId="BalloonText">
    <w:name w:val="Balloon Text"/>
    <w:basedOn w:val="Normal"/>
    <w:link w:val="BalloonTextChar"/>
    <w:rsid w:val="00884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2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2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2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2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2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20E"/>
    <w:pPr>
      <w:spacing w:before="0" w:after="0"/>
    </w:pPr>
  </w:style>
  <w:style w:type="paragraph" w:customStyle="1" w:styleId="BodyTextBold">
    <w:name w:val="Body Text Bold"/>
    <w:basedOn w:val="BodyText"/>
    <w:qFormat/>
    <w:rsid w:val="0088420E"/>
    <w:rPr>
      <w:b/>
    </w:rPr>
  </w:style>
  <w:style w:type="character" w:styleId="Hyperlink">
    <w:name w:val="Hyperlink"/>
    <w:basedOn w:val="DefaultParagraphFont"/>
    <w:uiPriority w:val="99"/>
    <w:unhideWhenUsed/>
    <w:rsid w:val="00E548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3311</Characters>
  <Application>Microsoft Office Word</Application>
  <DocSecurity>0</DocSecurity>
  <Lines>106</Lines>
  <Paragraphs>81</Paragraphs>
  <ScaleCrop>false</ScaleCrop>
  <Company>Author-it Software Corporation Ltd.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AVI59922 Diploma of Aviation (Chief Remote Pilot)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2022-10-20T13:42:44Z</dcterms:created>
  <dcterms:modified xsi:type="dcterms:W3CDTF">2022-10-19T22:12:00Z</dcterms:modified>
</cp:coreProperties>
</file>