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5A11" w:rsidP="001E5A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AVI50516 Diploma of Aviation (Flight Instructor)</w:t>
      </w:r>
      <w:r>
        <w:fldChar w:fldCharType="end"/>
      </w:r>
    </w:p>
    <w:p w:rsidR="001E5A11" w:rsidP="001E5A11">
      <w:pPr>
        <w:pStyle w:val="Version"/>
        <w:sectPr w:rsidSect="005F47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F4760" w:rsidP="005F4760">
      <w:pPr>
        <w:pStyle w:val="SuperHeading"/>
      </w:pPr>
      <w:r w:rsidRPr="005F4760">
        <w:t>AVI50516 Diploma of Aviation (Flight Instructor)</w:t>
      </w:r>
    </w:p>
    <w:p w:rsidR="00000000" w:rsidRPr="005F4760" w:rsidP="005F4760">
      <w:pPr>
        <w:pStyle w:val="Heading1"/>
      </w:pPr>
      <w:bookmarkStart w:id="1" w:name="O_861143"/>
      <w:bookmarkEnd w:id="1"/>
      <w:r w:rsidRPr="005F4760">
        <w:t>Modification History</w:t>
      </w:r>
    </w:p>
    <w:p w:rsidR="001E5A11" w:rsidP="005F4760">
      <w:pPr>
        <w:pStyle w:val="BodyText"/>
      </w:pPr>
      <w:r w:rsidRPr="005F4760">
        <w:t>Release 1. This is the first release of this qualification in the AVI Aviation Training Package.</w:t>
      </w:r>
    </w:p>
    <w:p w:rsidR="001E5A11" w:rsidP="005F4760">
      <w:pPr>
        <w:pStyle w:val="BodyText"/>
      </w:pPr>
    </w:p>
    <w:p w:rsidR="00000000" w:rsidRPr="005F4760" w:rsidP="005F4760">
      <w:pPr>
        <w:pStyle w:val="Heading1"/>
      </w:pPr>
      <w:bookmarkStart w:id="2" w:name="O_861144"/>
      <w:bookmarkEnd w:id="2"/>
      <w:r w:rsidRPr="005F4760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100"/>
      </w:tblGrid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760" w:rsidP="005F4760">
            <w:pPr>
              <w:pStyle w:val="BodyText"/>
            </w:pPr>
            <w:r w:rsidRPr="005F4760">
              <w:t>This qualification reflects the roles of individuals delivering training and assessmen</w:t>
            </w:r>
            <w:r w:rsidRPr="005F4760">
              <w:t>t services usually within aviation Registered Training Organisations (RTOs) or flight training organisations.</w:t>
            </w:r>
          </w:p>
          <w:p w:rsidR="00000000" w:rsidRPr="005F4760" w:rsidP="005F4760">
            <w:pPr>
              <w:pStyle w:val="BodyText"/>
            </w:pPr>
            <w:r w:rsidRPr="005F4760">
              <w:t>This qualification is also suitable preparation for those engaged in the delivery of training and assessment of competence in an aviation workplac</w:t>
            </w:r>
            <w:r w:rsidRPr="005F4760">
              <w:t>e context, as a component of a structured vocational education and training (VET) program.</w:t>
            </w:r>
          </w:p>
          <w:p w:rsidR="00000000" w:rsidRPr="005F4760" w:rsidP="005F4760">
            <w:pPr>
              <w:pStyle w:val="BodyText"/>
            </w:pPr>
            <w:r w:rsidRPr="005F4760">
              <w:t>Flight instruction duties include applying technical and non-technical aviation and vocational skills and knowledge to a wide range of learners, operating conditions</w:t>
            </w:r>
            <w:r w:rsidRPr="005F4760">
              <w:t xml:space="preserve"> and aviation environments.</w:t>
            </w:r>
          </w:p>
          <w:p w:rsidR="00000000" w:rsidRPr="005F4760" w:rsidP="005F4760">
            <w:pPr>
              <w:pStyle w:val="BodyText"/>
            </w:pPr>
            <w:r w:rsidRPr="005F4760">
              <w:t>Individuals working at this level will apply knowledge and skills to demonstrate autonomy, judgement and defined responsibility in known or changing contexts within broad but established parameters.</w:t>
            </w:r>
          </w:p>
          <w:p w:rsidR="00000000" w:rsidRPr="005F4760" w:rsidP="005F4760">
            <w:pPr>
              <w:pStyle w:val="BodyText"/>
            </w:pPr>
            <w:r w:rsidRPr="005F4760">
              <w:t>This qualification forms some</w:t>
            </w:r>
            <w:r w:rsidRPr="005F4760">
              <w:t xml:space="preserve"> of the requirements for certification as a flight instructor by the Civil Aviation Safety Authority (CASA) as directed by Civil Aviation Safety Regulation (CASR) Part 61 Flight crew licensing. </w:t>
            </w:r>
          </w:p>
          <w:p w:rsidR="00000000" w:rsidRPr="005F4760" w:rsidP="005F4760">
            <w:pPr>
              <w:pStyle w:val="BodyText"/>
            </w:pPr>
            <w:r w:rsidRPr="005F4760">
              <w:t xml:space="preserve">People seeking certification should check these requirements </w:t>
            </w:r>
            <w:r w:rsidRPr="005F4760">
              <w:t>with CASA.</w:t>
            </w:r>
          </w:p>
          <w:p w:rsidR="00000000" w:rsidRPr="005F4760" w:rsidP="005F4760">
            <w:pPr>
              <w:pStyle w:val="BodyText"/>
            </w:pPr>
            <w:r w:rsidRPr="005F4760">
              <w:t>Use for Defence Aviation is to be in accordance with relevant Defence Orders, Instructions, Publications and Regulations.</w:t>
            </w:r>
          </w:p>
          <w:p w:rsidR="00000000" w:rsidRPr="005F4760" w:rsidP="005F4760">
            <w:pPr>
              <w:pStyle w:val="BodyText"/>
            </w:pPr>
            <w:r w:rsidRPr="005F4760">
              <w:rPr>
                <w:rStyle w:val="SpecialBold"/>
              </w:rPr>
              <w:t>Occupations may include</w:t>
            </w:r>
            <w:r w:rsidRPr="005F4760">
              <w:t>:</w:t>
            </w:r>
          </w:p>
          <w:p w:rsidR="00000000" w:rsidRPr="005F4760" w:rsidP="005F4760">
            <w:pPr>
              <w:pStyle w:val="BodyText"/>
            </w:pPr>
            <w:r w:rsidRPr="005F4760">
              <w:t>Commercial pilot flight instructor</w:t>
            </w:r>
          </w:p>
          <w:p w:rsidR="00000000" w:rsidRPr="005F4760" w:rsidP="005F4760">
            <w:pPr>
              <w:pStyle w:val="BodyText"/>
            </w:pPr>
            <w:r w:rsidRPr="005F4760">
              <w:t>Military pilot flight instructor.</w:t>
            </w:r>
          </w:p>
        </w:tc>
      </w:tr>
    </w:tbl>
    <w:p w:rsidR="001E5A11" w:rsidP="005F4760">
      <w:pPr>
        <w:pStyle w:val="BodyText"/>
      </w:pPr>
    </w:p>
    <w:p w:rsidR="001E5A11" w:rsidP="005F4760">
      <w:pPr>
        <w:pStyle w:val="BodyText"/>
      </w:pPr>
    </w:p>
    <w:p w:rsidR="00000000" w:rsidRPr="005F4760" w:rsidP="005F4760">
      <w:pPr>
        <w:pStyle w:val="Heading1"/>
      </w:pPr>
      <w:bookmarkStart w:id="3" w:name="O_861145"/>
      <w:bookmarkEnd w:id="3"/>
      <w:r w:rsidRPr="005F4760">
        <w:t>Entry Req</w:t>
      </w:r>
      <w:r w:rsidRPr="005F4760">
        <w:t>uirements</w:t>
      </w:r>
    </w:p>
    <w:p w:rsidR="001E5A11" w:rsidP="005F4760">
      <w:pPr>
        <w:pStyle w:val="BodyText"/>
      </w:pPr>
      <w:r w:rsidRPr="005F4760">
        <w:t>Commercial or military pilot entrants to this qualification should check requirements with CASA or Defence Aviation for certification and/or flight hour requirements, or be able to demonstrate equivalent competence.</w:t>
      </w:r>
    </w:p>
    <w:p w:rsidR="001E5A11" w:rsidP="005F4760">
      <w:pPr>
        <w:pStyle w:val="BodyText"/>
      </w:pPr>
    </w:p>
    <w:p w:rsidR="00000000" w:rsidRPr="005F4760" w:rsidP="005F4760">
      <w:pPr>
        <w:pStyle w:val="Heading1"/>
      </w:pPr>
      <w:bookmarkStart w:id="4" w:name="O_861146"/>
      <w:bookmarkEnd w:id="4"/>
      <w:r w:rsidRPr="005F4760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42"/>
        <w:gridCol w:w="6228"/>
      </w:tblGrid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760" w:rsidP="005F4760">
            <w:pPr>
              <w:pStyle w:val="BodyText"/>
            </w:pPr>
            <w:r w:rsidRPr="005F4760">
              <w:t xml:space="preserve">A total of </w:t>
            </w:r>
            <w:r w:rsidRPr="005F4760">
              <w:rPr>
                <w:rStyle w:val="SpecialBold"/>
              </w:rPr>
              <w:t xml:space="preserve">16 units of competency </w:t>
            </w:r>
            <w:r w:rsidRPr="005F4760">
              <w:t>comprising:</w:t>
            </w:r>
          </w:p>
          <w:p w:rsidR="00000000" w:rsidRPr="005F4760" w:rsidP="005F4760">
            <w:pPr>
              <w:pStyle w:val="BodyText"/>
            </w:pPr>
            <w:r w:rsidRPr="005F4760">
              <w:rPr>
                <w:rStyle w:val="SpecialBold"/>
              </w:rPr>
              <w:t xml:space="preserve">10 core units </w:t>
            </w:r>
            <w:r w:rsidRPr="005F4760">
              <w:t>listed below</w:t>
            </w:r>
            <w:r w:rsidRPr="005F4760">
              <w:rPr>
                <w:rStyle w:val="SpecialBold"/>
              </w:rPr>
              <w:t xml:space="preserve"> plus</w:t>
            </w:r>
          </w:p>
          <w:p w:rsidR="00000000" w:rsidRPr="005F4760" w:rsidP="005F4760">
            <w:pPr>
              <w:pStyle w:val="BodyText"/>
            </w:pPr>
            <w:r w:rsidRPr="005F4760">
              <w:rPr>
                <w:rStyle w:val="SpecialBold"/>
              </w:rPr>
              <w:t xml:space="preserve">6 general elective units </w:t>
            </w:r>
            <w:r w:rsidRPr="005F4760">
              <w:t xml:space="preserve">from the general elective units listed below. </w:t>
            </w:r>
            <w:r w:rsidRPr="005F4760">
              <w:rPr>
                <w:rStyle w:val="SpecialBold"/>
              </w:rPr>
              <w:t xml:space="preserve">Up to 2 of the general elective units </w:t>
            </w:r>
            <w:r w:rsidRPr="005F4760">
              <w:t xml:space="preserve">may be selected, with appropriate contextualisation, </w:t>
            </w:r>
            <w:r w:rsidRPr="005F4760">
              <w:t>from a qualification in this or any other endorsed Training Package or accredited course, provided that selected units contribute to the vocational outcome of the qualification.</w:t>
            </w:r>
          </w:p>
          <w:p w:rsidR="00000000" w:rsidRPr="005F4760" w:rsidP="005F4760">
            <w:pPr>
              <w:pStyle w:val="BodyText"/>
            </w:pPr>
            <w:r w:rsidRPr="005F4760">
              <w:t>Selection of elective units for use within an RTO must be consistent with thes</w:t>
            </w:r>
            <w:r w:rsidRPr="005F4760">
              <w:t>e packaging rules and mandatory requirements of the Standards for Registered Training Organisations.</w:t>
            </w:r>
          </w:p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Where imported units are selected, care must be taken to ensure that all prerequisite units specified are complied with.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rPr>
                <w:rStyle w:val="SpecialBold"/>
              </w:rPr>
              <w:t>Core units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 xml:space="preserve">AVIM5002 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Conduct a</w:t>
            </w:r>
            <w:r w:rsidRPr="005F4760">
              <w:t>eronautical knowledge training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AVIM5003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Conduct flight training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AVIM5008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Conduct flight review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TAEASS401B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Plan assessment activities and processes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TAEASS402B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Assess competence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TAEASS403B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Participate in assessment validation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TAEDEL401A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Plan, organise and deliver group-based learning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TAEDEL402A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 xml:space="preserve">Plan, organise and facilitate learning in the workplace 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TAEDES401A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Design and develop learning programs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TAEDES402A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Use training packages and accredited courses to meet client needs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8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rPr>
                <w:rStyle w:val="SpecialBold"/>
              </w:rPr>
              <w:t>General elective units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AVIF0004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Implement aviation risk management processes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AVIF0005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Implement aviation fatigue risk management processes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AVIM0002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Plan and conduct multi-crew cooperation training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AVIM5001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Operate a simulator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AVIM5004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Facilitate training in a synthetic environment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AVIM5005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Conduct training for the issue of an endorsement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BSBAUD402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Participate in a quality audit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BSBCMM401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Make a presentation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BSBLDR502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Lead and manage effective workplace relationships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BSBLED501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Develop a workplace learning environment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TAEASS301B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Contribute to assessment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TAEASS502B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Design and develop assessment tools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TAEDEL301A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Provide work skill instruction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TAEDEL404A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Mentor in the workplace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TAELLN411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Address adult language, literacy and num</w:t>
            </w:r>
            <w:r w:rsidRPr="005F4760">
              <w:t>eracy skills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TAETAS401A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Maintain training and assessment information</w:t>
            </w:r>
          </w:p>
        </w:tc>
      </w:tr>
      <w:tr w:rsidTr="005F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4760">
            <w:pPr>
              <w:pStyle w:val="BodyText"/>
              <w:rPr>
                <w:lang w:val="en-NZ"/>
              </w:rPr>
            </w:pPr>
            <w:r w:rsidRPr="005F4760">
              <w:t>TLIL4005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F4760" w:rsidP="005F4760">
            <w:pPr>
              <w:pStyle w:val="BodyText"/>
            </w:pPr>
            <w:r w:rsidRPr="005F4760">
              <w:t>Apply conflict/grievance resolution strategies</w:t>
            </w:r>
          </w:p>
        </w:tc>
      </w:tr>
    </w:tbl>
    <w:p w:rsidR="001E5A11" w:rsidP="005F4760">
      <w:pPr>
        <w:pStyle w:val="BodyText"/>
      </w:pPr>
    </w:p>
    <w:p w:rsidR="001E5A11" w:rsidP="005F4760">
      <w:pPr>
        <w:pStyle w:val="BodyText"/>
      </w:pPr>
    </w:p>
    <w:p w:rsidR="00000000" w:rsidRPr="005F4760" w:rsidP="005F4760">
      <w:pPr>
        <w:pStyle w:val="Heading1"/>
      </w:pPr>
      <w:bookmarkStart w:id="5" w:name="O_861147"/>
      <w:bookmarkEnd w:id="5"/>
      <w:r w:rsidRPr="005F4760">
        <w:t>Qualification Mapping Information</w:t>
      </w:r>
    </w:p>
    <w:p w:rsidR="001E5A11" w:rsidP="005F4760">
      <w:pPr>
        <w:pStyle w:val="BodyText"/>
      </w:pPr>
      <w:r w:rsidRPr="005F4760">
        <w:t xml:space="preserve">This qualification replaces but is </w:t>
      </w:r>
      <w:r w:rsidRPr="005F4760">
        <w:rPr>
          <w:rStyle w:val="SpecialBold"/>
        </w:rPr>
        <w:t>not</w:t>
      </w:r>
      <w:r w:rsidRPr="005F4760">
        <w:t xml:space="preserve"> equivalent to AVI50510 Diploma of Aviation (Flight Instructor).</w:t>
      </w:r>
    </w:p>
    <w:p w:rsidR="001E5A11" w:rsidP="005F4760">
      <w:pPr>
        <w:pStyle w:val="BodyText"/>
      </w:pPr>
    </w:p>
    <w:p w:rsidR="00000000" w:rsidRPr="005F4760" w:rsidP="005F4760">
      <w:pPr>
        <w:pStyle w:val="Heading1"/>
      </w:pPr>
      <w:bookmarkStart w:id="6" w:name="O_861151"/>
      <w:bookmarkEnd w:id="6"/>
      <w:r w:rsidRPr="005F4760">
        <w:t>Links</w:t>
      </w:r>
    </w:p>
    <w:p w:rsidR="00000000" w:rsidRPr="005F4760" w:rsidP="005F4760">
      <w:pPr>
        <w:pStyle w:val="BodyText"/>
      </w:pPr>
      <w:r w:rsidRPr="005F4760">
        <w:t>AVI Aviation Training Package Companion Volume Implementation Guide at: - http://companion_volumes.vetnet.education.gov.au/Pages/TrainingPackage.aspx?pid=21</w:t>
      </w:r>
    </w:p>
    <w:p w:rsidR="00000000" w:rsidRPr="005F4760" w:rsidP="005F4760"/>
    <w:sectPr w:rsidSect="005F47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7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760" w:rsidRPr="001E5A11" w:rsidP="001E5A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7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A11" w:rsidP="005F47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E5A11" w:rsidP="005F47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E5A11" w:rsidP="005F47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7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760" w:rsidRPr="001E5A11" w:rsidP="001E5A1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7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A11" w:rsidRPr="002D2AF8" w:rsidP="005F47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AVI50516 Diploma of Aviation (Flight Instructor)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1E5A11" w:rsidP="005F47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7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47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47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47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47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47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47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47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47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47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47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4760"/>
  </w:style>
  <w:style w:type="character" w:customStyle="1" w:styleId="Heading1Char">
    <w:name w:val="Heading 1 Char"/>
    <w:basedOn w:val="DefaultParagraphFont"/>
    <w:link w:val="Heading1"/>
    <w:rsid w:val="005F47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476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476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F4760"/>
    <w:rPr>
      <w:b/>
      <w:spacing w:val="0"/>
    </w:rPr>
  </w:style>
  <w:style w:type="paragraph" w:customStyle="1" w:styleId="SuperHeading">
    <w:name w:val="SuperHeading"/>
    <w:basedOn w:val="Normal"/>
    <w:rsid w:val="005F47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47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47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47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47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4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4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4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4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47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47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47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47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47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47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47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47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47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47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47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47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476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47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47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47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47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47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47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47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47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47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47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47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47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47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47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4760"/>
    <w:rPr>
      <w:i/>
    </w:rPr>
  </w:style>
  <w:style w:type="paragraph" w:styleId="Caption">
    <w:name w:val="caption"/>
    <w:basedOn w:val="BodyText"/>
    <w:next w:val="Normal"/>
    <w:qFormat/>
    <w:rsid w:val="005F47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47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47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4760"/>
  </w:style>
  <w:style w:type="paragraph" w:styleId="TableofFigures">
    <w:name w:val="table of figures"/>
    <w:basedOn w:val="Normal"/>
    <w:next w:val="Normal"/>
    <w:semiHidden/>
    <w:rsid w:val="005F47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4760"/>
    <w:pPr>
      <w:numPr>
        <w:numId w:val="9"/>
      </w:numPr>
    </w:pPr>
  </w:style>
  <w:style w:type="character" w:customStyle="1" w:styleId="WingdingSymbols">
    <w:name w:val="Wingding Symbols"/>
    <w:rsid w:val="005F4760"/>
    <w:rPr>
      <w:rFonts w:ascii="Wingdings" w:hAnsi="Wingdings"/>
    </w:rPr>
  </w:style>
  <w:style w:type="paragraph" w:customStyle="1" w:styleId="TableHeading">
    <w:name w:val="Table Heading"/>
    <w:basedOn w:val="HeadingBase"/>
    <w:rsid w:val="005F47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4760"/>
    <w:rPr>
      <w:color w:val="0033CC"/>
      <w:u w:val="none"/>
    </w:rPr>
  </w:style>
  <w:style w:type="paragraph" w:customStyle="1" w:styleId="BodyTextRight">
    <w:name w:val="Body Text Right"/>
    <w:basedOn w:val="BodyText"/>
    <w:rsid w:val="005F47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47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476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47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47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47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4760"/>
    <w:rPr>
      <w:sz w:val="32"/>
    </w:rPr>
  </w:style>
  <w:style w:type="paragraph" w:customStyle="1" w:styleId="HeadingProcedure">
    <w:name w:val="Heading Procedure"/>
    <w:basedOn w:val="HeadingBase"/>
    <w:next w:val="Normal"/>
    <w:rsid w:val="005F47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4760"/>
    <w:pPr>
      <w:spacing w:before="60" w:after="60"/>
    </w:pPr>
  </w:style>
  <w:style w:type="paragraph" w:styleId="ListContinue">
    <w:name w:val="List Continue"/>
    <w:basedOn w:val="List"/>
    <w:rsid w:val="005F4760"/>
    <w:pPr>
      <w:ind w:firstLine="0"/>
    </w:pPr>
  </w:style>
  <w:style w:type="paragraph" w:customStyle="1" w:styleId="ListNote">
    <w:name w:val="List Note"/>
    <w:basedOn w:val="List"/>
    <w:rsid w:val="005F47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47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47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4760"/>
    <w:rPr>
      <w:rFonts w:ascii="Courier New" w:hAnsi="Courier New"/>
    </w:rPr>
  </w:style>
  <w:style w:type="paragraph" w:customStyle="1" w:styleId="NoteBullet">
    <w:name w:val="Note Bullet"/>
    <w:basedOn w:val="Note"/>
    <w:rsid w:val="005F47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47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47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47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47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47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47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4760"/>
    <w:rPr>
      <w:b/>
      <w:smallCaps/>
    </w:rPr>
  </w:style>
  <w:style w:type="paragraph" w:customStyle="1" w:styleId="TableListNumber">
    <w:name w:val="Table List Number"/>
    <w:basedOn w:val="ListNumber"/>
    <w:rsid w:val="005F47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47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4760"/>
    <w:pPr>
      <w:numPr>
        <w:numId w:val="7"/>
      </w:numPr>
    </w:pPr>
  </w:style>
  <w:style w:type="paragraph" w:customStyle="1" w:styleId="ListAlpha2">
    <w:name w:val="List Alpha 2"/>
    <w:basedOn w:val="List2"/>
    <w:rsid w:val="005F4760"/>
    <w:pPr>
      <w:numPr>
        <w:numId w:val="6"/>
      </w:numPr>
    </w:pPr>
  </w:style>
  <w:style w:type="paragraph" w:styleId="List2">
    <w:name w:val="List 2"/>
    <w:basedOn w:val="BodyText"/>
    <w:rsid w:val="005F47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47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47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47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47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476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4760"/>
    <w:pPr>
      <w:numPr>
        <w:numId w:val="2"/>
      </w:numPr>
    </w:pPr>
  </w:style>
  <w:style w:type="paragraph" w:styleId="ListContinue2">
    <w:name w:val="List Continue 2"/>
    <w:basedOn w:val="List2"/>
    <w:rsid w:val="005F4760"/>
    <w:pPr>
      <w:ind w:firstLine="0"/>
    </w:pPr>
  </w:style>
  <w:style w:type="paragraph" w:styleId="ListContinue3">
    <w:name w:val="List Continue 3"/>
    <w:basedOn w:val="List3"/>
    <w:rsid w:val="005F4760"/>
    <w:pPr>
      <w:ind w:left="1021" w:firstLine="0"/>
    </w:pPr>
  </w:style>
  <w:style w:type="paragraph" w:styleId="ListContinue4">
    <w:name w:val="List Continue 4"/>
    <w:basedOn w:val="List4"/>
    <w:rsid w:val="005F4760"/>
    <w:pPr>
      <w:ind w:firstLine="0"/>
    </w:pPr>
  </w:style>
  <w:style w:type="paragraph" w:styleId="ListContinue5">
    <w:name w:val="List Continue 5"/>
    <w:basedOn w:val="List5"/>
    <w:rsid w:val="005F4760"/>
    <w:pPr>
      <w:ind w:firstLine="0"/>
    </w:pPr>
  </w:style>
  <w:style w:type="paragraph" w:styleId="ListNumber3">
    <w:name w:val="List Number 3"/>
    <w:basedOn w:val="List3"/>
    <w:rsid w:val="005F4760"/>
    <w:pPr>
      <w:numPr>
        <w:numId w:val="3"/>
      </w:numPr>
    </w:pPr>
  </w:style>
  <w:style w:type="paragraph" w:styleId="ListNumber4">
    <w:name w:val="List Number 4"/>
    <w:basedOn w:val="List4"/>
    <w:rsid w:val="005F4760"/>
    <w:pPr>
      <w:numPr>
        <w:numId w:val="4"/>
      </w:numPr>
    </w:pPr>
  </w:style>
  <w:style w:type="paragraph" w:styleId="ListNumber5">
    <w:name w:val="List Number 5"/>
    <w:basedOn w:val="List5"/>
    <w:rsid w:val="005F4760"/>
    <w:pPr>
      <w:numPr>
        <w:numId w:val="5"/>
      </w:numPr>
    </w:pPr>
  </w:style>
  <w:style w:type="paragraph" w:styleId="BlockText">
    <w:name w:val="Block Text"/>
    <w:basedOn w:val="Normal"/>
    <w:rsid w:val="005F47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47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4760"/>
    <w:rPr>
      <w:sz w:val="16"/>
      <w:vertAlign w:val="superscript"/>
    </w:rPr>
  </w:style>
  <w:style w:type="character" w:customStyle="1" w:styleId="Symbols">
    <w:name w:val="Symbols"/>
    <w:basedOn w:val="DefaultParagraphFont"/>
    <w:rsid w:val="005F4760"/>
    <w:rPr>
      <w:rFonts w:ascii="Symbol" w:hAnsi="Symbol"/>
    </w:rPr>
  </w:style>
  <w:style w:type="character" w:customStyle="1" w:styleId="MenuOptions">
    <w:name w:val="Menu Options"/>
    <w:basedOn w:val="DefaultParagraphFont"/>
    <w:rsid w:val="005F47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4760"/>
    <w:rPr>
      <w:b/>
    </w:rPr>
  </w:style>
  <w:style w:type="character" w:customStyle="1" w:styleId="Underlined">
    <w:name w:val="Underlined"/>
    <w:basedOn w:val="DefaultParagraphFont"/>
    <w:rsid w:val="005F4760"/>
    <w:rPr>
      <w:u w:val="single"/>
    </w:rPr>
  </w:style>
  <w:style w:type="paragraph" w:customStyle="1" w:styleId="TableBodyTextRight">
    <w:name w:val="Table Body Text Right"/>
    <w:basedOn w:val="TableBodyText"/>
    <w:rsid w:val="005F47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4760"/>
    <w:rPr>
      <w:sz w:val="18"/>
    </w:rPr>
  </w:style>
  <w:style w:type="paragraph" w:customStyle="1" w:styleId="BodySmallRight">
    <w:name w:val="Body Small Right"/>
    <w:basedOn w:val="BodyTextRight"/>
    <w:rsid w:val="005F4760"/>
    <w:rPr>
      <w:sz w:val="18"/>
      <w:szCs w:val="18"/>
    </w:rPr>
  </w:style>
  <w:style w:type="paragraph" w:customStyle="1" w:styleId="MarginEdition">
    <w:name w:val="Margin Edition"/>
    <w:basedOn w:val="MarginNote"/>
    <w:rsid w:val="005F47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4760"/>
    <w:rPr>
      <w:sz w:val="2"/>
      <w:szCs w:val="2"/>
    </w:rPr>
  </w:style>
  <w:style w:type="character" w:customStyle="1" w:styleId="Small">
    <w:name w:val="Small"/>
    <w:basedOn w:val="DefaultParagraphFont"/>
    <w:rsid w:val="005F4760"/>
    <w:rPr>
      <w:sz w:val="16"/>
    </w:rPr>
  </w:style>
  <w:style w:type="paragraph" w:customStyle="1" w:styleId="WideTable">
    <w:name w:val="Wide Table"/>
    <w:basedOn w:val="Normal"/>
    <w:rsid w:val="005F47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4760"/>
  </w:style>
  <w:style w:type="paragraph" w:styleId="Quote">
    <w:name w:val="Quote"/>
    <w:basedOn w:val="Heading1"/>
    <w:link w:val="QuoteChar"/>
    <w:qFormat/>
    <w:rsid w:val="005F47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47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4760"/>
    <w:pPr>
      <w:pageBreakBefore/>
    </w:pPr>
  </w:style>
  <w:style w:type="paragraph" w:customStyle="1" w:styleId="Border">
    <w:name w:val="Border"/>
    <w:basedOn w:val="Normal"/>
    <w:qFormat/>
    <w:rsid w:val="005F47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47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7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7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47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47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47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47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47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4760"/>
    <w:rPr>
      <w:u w:val="single"/>
    </w:rPr>
  </w:style>
  <w:style w:type="character" w:customStyle="1" w:styleId="BoldandItalics">
    <w:name w:val="Bold and Italics"/>
    <w:qFormat/>
    <w:rsid w:val="005F4760"/>
    <w:rPr>
      <w:b/>
      <w:i/>
      <w:u w:val="none"/>
    </w:rPr>
  </w:style>
  <w:style w:type="paragraph" w:styleId="BalloonText">
    <w:name w:val="Balloon Text"/>
    <w:basedOn w:val="Normal"/>
    <w:link w:val="BalloonTextChar"/>
    <w:rsid w:val="005F47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7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476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47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47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476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552</Words>
  <Characters>3665</Characters>
  <Application>Microsoft Office Word</Application>
  <DocSecurity>0</DocSecurity>
  <Lines>115</Lines>
  <Paragraphs>84</Paragraphs>
  <ScaleCrop>false</ScaleCrop>
  <Company>Author-it Software Corporation Ltd.</Company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AVI50516 Diploma of Aviation (Flight Instructor)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2016-03-01T20:06:00Z</dcterms:created>
  <dcterms:modified xsi:type="dcterms:W3CDTF">2016-03-01T00:44:00Z</dcterms:modified>
</cp:coreProperties>
</file>