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D45" w:rsidP="00771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AVI30519 Certificate III in Aviation (Rescue Crew Officer)</w:t>
      </w:r>
      <w:r>
        <w:fldChar w:fldCharType="end"/>
      </w:r>
    </w:p>
    <w:p w:rsidR="00771D45" w:rsidP="00771D45">
      <w:pPr>
        <w:pStyle w:val="Version"/>
        <w:sectPr w:rsidSect="00100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00409" w:rsidP="00100409">
      <w:pPr>
        <w:pStyle w:val="SuperHeading"/>
      </w:pPr>
      <w:r w:rsidRPr="00100409">
        <w:t>AVI30519 Certificate III in Aviation (Rescue Crew Officer)</w:t>
      </w:r>
    </w:p>
    <w:p w:rsidR="00000000" w:rsidRPr="00100409" w:rsidP="00100409">
      <w:pPr>
        <w:pStyle w:val="Heading1"/>
      </w:pPr>
      <w:bookmarkStart w:id="1" w:name="O_1225839"/>
      <w:bookmarkEnd w:id="1"/>
      <w:r w:rsidRPr="001004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Release 3. Updated superseded HLT and TLI elective units.</w:t>
            </w:r>
          </w:p>
          <w:p w:rsidR="00000000" w:rsidRPr="00100409" w:rsidP="00100409">
            <w:pPr>
              <w:pStyle w:val="BodyText"/>
            </w:pPr>
            <w:r w:rsidRPr="00100409">
              <w:t>Release 2. Modifications have been made to:</w:t>
            </w:r>
          </w:p>
          <w:p w:rsidR="00000000" w:rsidRPr="00100409" w:rsidP="00100409">
            <w:pPr>
              <w:pStyle w:val="ListBullet2"/>
            </w:pPr>
            <w:r w:rsidRPr="00100409">
              <w:t>Unit AVIW0013 deleted due to zero enrolment</w:t>
            </w:r>
          </w:p>
          <w:p w:rsidR="00000000" w:rsidRPr="00100409" w:rsidP="00100409">
            <w:pPr>
              <w:pStyle w:val="ListBullet2"/>
            </w:pPr>
            <w:r w:rsidRPr="00100409">
              <w:t>Unit AVIW0014 deleted due to zero enrolment</w:t>
            </w:r>
          </w:p>
          <w:p w:rsidR="00000000" w:rsidP="00100409">
            <w:pPr>
              <w:pStyle w:val="ListBullet2"/>
              <w:rPr>
                <w:lang w:val="en-NZ"/>
              </w:rPr>
            </w:pPr>
            <w:r w:rsidRPr="00100409">
              <w:t xml:space="preserve">Unit AVIW0015 deleted due </w:t>
            </w:r>
            <w:r w:rsidRPr="00100409">
              <w:t>to zero enrolment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Release 1. This is the first release of this qualification in the AVI Aviation Training Package.</w:t>
            </w:r>
          </w:p>
        </w:tc>
      </w:tr>
    </w:tbl>
    <w:p w:rsidR="00000000" w:rsidRPr="00100409" w:rsidP="00100409">
      <w:pPr>
        <w:pStyle w:val="NoPaddingFontSize1"/>
      </w:pPr>
    </w:p>
    <w:p w:rsidR="00000000" w:rsidRPr="00100409" w:rsidP="00100409">
      <w:pPr>
        <w:pStyle w:val="AllowPageBreak"/>
      </w:pPr>
    </w:p>
    <w:p w:rsidR="00000000" w:rsidRPr="00100409" w:rsidP="00100409">
      <w:pPr>
        <w:pStyle w:val="Heading1"/>
      </w:pPr>
      <w:bookmarkStart w:id="2" w:name="O_1225838"/>
      <w:bookmarkEnd w:id="2"/>
      <w:r w:rsidRPr="0010040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This qualification reflects the roles of flight crew personnel performing normal and emergenc</w:t>
            </w:r>
            <w:r w:rsidRPr="00100409">
              <w:t>y rescue crew duties in support of aviation operations.</w:t>
            </w:r>
          </w:p>
          <w:p w:rsidR="00000000" w:rsidRPr="00100409" w:rsidP="00100409">
            <w:pPr>
              <w:pStyle w:val="BodyText"/>
            </w:pPr>
            <w:r w:rsidRPr="00100409">
              <w:t>Rescue crew duties include applying technical and non-technical aviation skills and knowledge within rotary wing operational environments.</w:t>
            </w:r>
          </w:p>
          <w:p w:rsidR="00000000" w:rsidRPr="00100409" w:rsidP="00100409">
            <w:pPr>
              <w:pStyle w:val="BodyText"/>
            </w:pPr>
            <w:r w:rsidRPr="00100409">
              <w:t>This qualification forms some of the requirements for certification as flight crew by the Civil Aviation Safety Authority (CASA) as described in Civil Aviation Orders.</w:t>
            </w:r>
          </w:p>
          <w:p w:rsidR="00000000" w:rsidRPr="00100409" w:rsidP="00100409">
            <w:pPr>
              <w:pStyle w:val="BodyText"/>
            </w:pPr>
            <w:r w:rsidRPr="00100409">
              <w:t>Rescue crew seeking authorisation as non-licensed personnel should check these requireme</w:t>
            </w:r>
            <w:r w:rsidRPr="00100409">
              <w:t>nts with CASA.</w:t>
            </w:r>
          </w:p>
          <w:p w:rsidR="00000000" w:rsidRPr="00100409" w:rsidP="00100409">
            <w:pPr>
              <w:pStyle w:val="BodyText"/>
            </w:pPr>
            <w:r w:rsidRPr="00100409">
              <w:rPr>
                <w:rStyle w:val="SpecialBold"/>
              </w:rPr>
              <w:t>Occupations may include</w:t>
            </w:r>
            <w:r w:rsidRPr="00100409">
              <w:t>:</w:t>
            </w:r>
          </w:p>
          <w:p w:rsidR="00000000" w:rsidRPr="00100409" w:rsidP="00100409">
            <w:pPr>
              <w:pStyle w:val="ListBullet2"/>
            </w:pPr>
            <w:r w:rsidRPr="00100409">
              <w:t xml:space="preserve">Helicopter Crew Officer </w:t>
            </w:r>
          </w:p>
          <w:p w:rsidR="00000000" w:rsidRPr="00100409" w:rsidP="00100409">
            <w:pPr>
              <w:pStyle w:val="ListBullet2"/>
            </w:pPr>
            <w:r w:rsidRPr="00100409">
              <w:t>Rescue Crew Officer (RCO)</w:t>
            </w:r>
          </w:p>
          <w:p w:rsidR="00000000" w:rsidRPr="00100409" w:rsidP="00100409">
            <w:pPr>
              <w:pStyle w:val="ListBullet2"/>
            </w:pPr>
            <w:r w:rsidRPr="00100409">
              <w:t>Aviation Rescue Crew officer</w:t>
            </w:r>
          </w:p>
          <w:p w:rsidR="00000000" w:rsidRPr="00100409" w:rsidP="00100409">
            <w:pPr>
              <w:pStyle w:val="ListBullet2"/>
            </w:pPr>
            <w:r w:rsidRPr="00100409">
              <w:t>Down the Wire Crew officer</w:t>
            </w:r>
          </w:p>
          <w:p w:rsidR="00000000" w:rsidRPr="00100409" w:rsidP="00100409">
            <w:pPr>
              <w:pStyle w:val="ListBullet2"/>
            </w:pPr>
            <w:r w:rsidRPr="00100409">
              <w:t>Police, paramedics and other emergency service personnel</w:t>
            </w:r>
          </w:p>
        </w:tc>
      </w:tr>
    </w:tbl>
    <w:p w:rsidR="00000000" w:rsidRPr="00100409" w:rsidP="00100409">
      <w:pPr>
        <w:pStyle w:val="NoPaddingFontSize1"/>
      </w:pPr>
    </w:p>
    <w:p w:rsidR="00000000" w:rsidRPr="00100409" w:rsidP="00100409">
      <w:pPr>
        <w:pStyle w:val="AllowPageBreak"/>
      </w:pPr>
    </w:p>
    <w:p w:rsidR="00000000" w:rsidRPr="00100409" w:rsidP="00100409">
      <w:pPr>
        <w:pStyle w:val="Heading1"/>
      </w:pPr>
      <w:bookmarkStart w:id="3" w:name="O_1225837"/>
      <w:bookmarkEnd w:id="3"/>
      <w:r w:rsidRPr="0010040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There are n</w:t>
            </w:r>
            <w:r w:rsidRPr="00100409">
              <w:t>o entry requirements for this qualification.</w:t>
            </w:r>
          </w:p>
        </w:tc>
      </w:tr>
    </w:tbl>
    <w:p w:rsidR="00000000" w:rsidRPr="00100409" w:rsidP="00100409">
      <w:pPr>
        <w:pStyle w:val="NoPaddingFontSize1"/>
      </w:pPr>
    </w:p>
    <w:p w:rsidR="00000000" w:rsidRPr="00100409" w:rsidP="00100409">
      <w:pPr>
        <w:pStyle w:val="AllowPageBreak"/>
      </w:pPr>
    </w:p>
    <w:p w:rsidR="00000000" w:rsidRPr="00100409" w:rsidP="00100409">
      <w:pPr>
        <w:pStyle w:val="Heading1"/>
      </w:pPr>
      <w:bookmarkStart w:id="4" w:name="O_1225836"/>
      <w:bookmarkEnd w:id="4"/>
      <w:r w:rsidRPr="0010040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397"/>
      </w:tblGrid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 xml:space="preserve">A total of </w:t>
            </w:r>
            <w:r w:rsidRPr="00100409">
              <w:rPr>
                <w:rStyle w:val="SpecialBold"/>
              </w:rPr>
              <w:t>13 units of competency</w:t>
            </w:r>
            <w:r w:rsidRPr="00100409">
              <w:t xml:space="preserve"> comprising:</w:t>
            </w:r>
          </w:p>
          <w:p w:rsidR="00000000" w:rsidRPr="00100409" w:rsidP="00100409">
            <w:pPr>
              <w:pStyle w:val="BodyText"/>
            </w:pPr>
            <w:r w:rsidRPr="00100409">
              <w:rPr>
                <w:rStyle w:val="SpecialBold"/>
              </w:rPr>
              <w:t>8 core units</w:t>
            </w:r>
            <w:r w:rsidRPr="00100409">
              <w:t xml:space="preserve"> listed below</w:t>
            </w:r>
            <w:r w:rsidRPr="00100409">
              <w:rPr>
                <w:rStyle w:val="SpecialBold"/>
              </w:rPr>
              <w:t xml:space="preserve"> plus</w:t>
            </w:r>
          </w:p>
          <w:p w:rsidR="00000000" w:rsidRPr="00100409" w:rsidP="00100409">
            <w:pPr>
              <w:pStyle w:val="BodyText"/>
            </w:pPr>
            <w:r w:rsidRPr="00100409">
              <w:rPr>
                <w:rStyle w:val="SpecialBold"/>
              </w:rPr>
              <w:t>1 unit</w:t>
            </w:r>
            <w:r w:rsidRPr="00100409">
              <w:t xml:space="preserve"> selected from </w:t>
            </w:r>
            <w:r w:rsidRPr="00100409">
              <w:rPr>
                <w:rStyle w:val="SpecialBold"/>
              </w:rPr>
              <w:t>Group</w:t>
            </w:r>
            <w:r w:rsidRPr="00100409">
              <w:t xml:space="preserve"> </w:t>
            </w:r>
            <w:r w:rsidRPr="00100409">
              <w:rPr>
                <w:rStyle w:val="SpecialBold"/>
              </w:rPr>
              <w:t>A</w:t>
            </w:r>
            <w:r w:rsidRPr="00100409">
              <w:t xml:space="preserve"> - Rescue operations; </w:t>
            </w:r>
            <w:r w:rsidRPr="00100409">
              <w:rPr>
                <w:rStyle w:val="SpecialBold"/>
              </w:rPr>
              <w:t>plus</w:t>
            </w:r>
          </w:p>
          <w:p w:rsidR="00000000" w:rsidRPr="00100409" w:rsidP="00100409">
            <w:pPr>
              <w:pStyle w:val="BodyText"/>
            </w:pPr>
            <w:r w:rsidRPr="00100409">
              <w:rPr>
                <w:rStyle w:val="SpecialBold"/>
              </w:rPr>
              <w:t>1 unit</w:t>
            </w:r>
            <w:r w:rsidRPr="00100409">
              <w:t xml:space="preserve"> selected from </w:t>
            </w:r>
            <w:r w:rsidRPr="00100409">
              <w:rPr>
                <w:rStyle w:val="SpecialBold"/>
              </w:rPr>
              <w:t>Group</w:t>
            </w:r>
            <w:r w:rsidRPr="00100409">
              <w:t xml:space="preserve"> </w:t>
            </w:r>
            <w:r w:rsidRPr="00100409">
              <w:rPr>
                <w:rStyle w:val="SpecialBold"/>
              </w:rPr>
              <w:t>B</w:t>
            </w:r>
            <w:r w:rsidRPr="00100409">
              <w:t xml:space="preserve"> - Search support functions; </w:t>
            </w:r>
            <w:r w:rsidRPr="00100409">
              <w:rPr>
                <w:rStyle w:val="SpecialBold"/>
              </w:rPr>
              <w:t>plus</w:t>
            </w:r>
          </w:p>
          <w:p w:rsidR="00000000" w:rsidRPr="00100409" w:rsidP="00100409">
            <w:pPr>
              <w:pStyle w:val="BodyText"/>
            </w:pPr>
            <w:r w:rsidRPr="00100409">
              <w:t>remaining elective units</w:t>
            </w:r>
            <w:r w:rsidRPr="00100409">
              <w:rPr>
                <w:rStyle w:val="SpecialBold"/>
              </w:rPr>
              <w:t xml:space="preserve"> </w:t>
            </w:r>
            <w:r w:rsidRPr="00100409">
              <w:t>to be selected from anywhere in this qualification.</w:t>
            </w:r>
          </w:p>
          <w:p w:rsidR="00000000" w:rsidRPr="00100409" w:rsidP="00100409">
            <w:pPr>
              <w:pStyle w:val="BodyText"/>
            </w:pPr>
            <w:r w:rsidRPr="00100409">
              <w:rPr>
                <w:rStyle w:val="SpecialBold"/>
              </w:rPr>
              <w:t>Up to 2 elective units</w:t>
            </w:r>
            <w:r w:rsidRPr="00100409">
              <w:t xml:space="preserve"> may be selected from any relevant nationally endorsed Training Package or accredited course. The elective units must contr</w:t>
            </w:r>
            <w:r w:rsidRPr="00100409">
              <w:t>ibute to the vocational outcomes of the qualification. Where imported units are selected, care must be taken to ensure all prerequisite units specified are complied with.</w:t>
            </w:r>
          </w:p>
          <w:p w:rsidR="00000000" w:rsidRPr="00100409" w:rsidP="00100409">
            <w:pPr>
              <w:pStyle w:val="BodyText"/>
            </w:pPr>
            <w:r w:rsidRPr="00100409">
              <w:t>The following imported units have a prerequisite unit:</w:t>
            </w:r>
          </w:p>
          <w:p w:rsidR="00000000" w:rsidRPr="00100409" w:rsidP="00100409">
            <w:pPr>
              <w:pStyle w:val="ListBullet2"/>
            </w:pPr>
            <w:r w:rsidRPr="00100409">
              <w:t>HLTAID015 Provide advanced re</w:t>
            </w:r>
            <w:r w:rsidRPr="00100409">
              <w:t>suscitation and oxygen therapy</w:t>
            </w:r>
          </w:p>
          <w:p w:rsidR="00000000" w:rsidP="00100409">
            <w:pPr>
              <w:pStyle w:val="ListBullet2"/>
              <w:rPr>
                <w:lang w:val="en-NZ"/>
              </w:rPr>
            </w:pPr>
            <w:r w:rsidRPr="00100409">
              <w:t>PUAFIR211 Undertake hover-exit operations from helicopter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rPr>
                <w:rStyle w:val="SpecialBold"/>
              </w:rPr>
              <w:t>Core units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AVIF0023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Apply aircraft safety procedures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AVIF0038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Undertake aircraft underwater escape and survival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AVIF0040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Employ fatigue risk management practices in an aviation workplace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AVIF0041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Maintain the safety of people and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AVIF0042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Respond to abnormal and emergency situations in an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AVIW0025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Complete aircraft and flight equipment pre- and post-flight actions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AVIZ0003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Maintain basic situational awareness in an aviation workplace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PUAFIR209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Work safely around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rPr>
                <w:rStyle w:val="SpecialBold"/>
              </w:rPr>
              <w:t>Elective units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rPr>
                <w:rStyle w:val="SpecialBold"/>
              </w:rPr>
              <w:t>Group A - Rescue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AVIW0016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Rappel from a helico</w:t>
            </w:r>
            <w:r w:rsidRPr="00100409">
              <w:t>pter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AVIW0024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Perform down the wire duties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 xml:space="preserve">AVIW0003 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 xml:space="preserve">Undertake helicopter aquatic rescue and recovery 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rPr>
                <w:rStyle w:val="SpecialBold"/>
              </w:rPr>
              <w:t>Group B - Search support functions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AVIW0026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Conduct night vision imaging system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AVIW0027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Deliver pyrotechnics and handheld stores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HLTAID015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Provide advanced resuscitation and oxygen therapy</w:t>
            </w:r>
          </w:p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∟</w:t>
            </w:r>
            <w:r w:rsidRPr="00100409">
              <w:t xml:space="preserve"> HLTAID011 Provide First Aid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PUAAMS002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Search as a member of an air search team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rPr>
                <w:rStyle w:val="SpecialBold"/>
              </w:rPr>
              <w:t>General elective units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AVIE0003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Operate aeronautical radio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AVIE0006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Maintain aircraft radio communications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AVIF0026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Implement aviation risk management processes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AVIF0035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Manage human factors in aviation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AVIF0039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Utilise emergency breathing system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AVIF0044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Marshal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AVIW0020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Refuel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AVIW0030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Manage aircraft sensor systems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AVIY0040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Apply aeronautical knowledge to aviation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AVIY0051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Conduct helicopter landing site and unprepared helicopter landing site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AVIY0065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Conduct external load-lift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AVIY0066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Conduct hoisting operations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HLTAID011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Provide First Aid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PUAFIR211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Undertake hover-exit operations from helicopter</w:t>
            </w:r>
          </w:p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∟</w:t>
            </w:r>
            <w:r w:rsidRPr="00100409">
              <w:t xml:space="preserve"> PUAFIR209 Work safely around aircraft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TLIA1001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Secure cargo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TLID0021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Handle dangerous goods/hazardous substances</w:t>
            </w:r>
          </w:p>
        </w:tc>
      </w:tr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409">
            <w:pPr>
              <w:pStyle w:val="BodyText"/>
              <w:rPr>
                <w:lang w:val="en-NZ"/>
              </w:rPr>
            </w:pPr>
            <w:r w:rsidRPr="00100409">
              <w:t>TLIO1002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>Follow security procedures when working with passeng</w:t>
            </w:r>
            <w:r w:rsidRPr="00100409">
              <w:t>ers and personnel</w:t>
            </w:r>
          </w:p>
        </w:tc>
      </w:tr>
    </w:tbl>
    <w:p w:rsidR="00000000" w:rsidRPr="00100409" w:rsidP="00100409">
      <w:pPr>
        <w:pStyle w:val="NoPaddingFontSize1"/>
      </w:pPr>
    </w:p>
    <w:p w:rsidR="00000000" w:rsidRPr="00100409" w:rsidP="00100409">
      <w:pPr>
        <w:pStyle w:val="AllowPageBreak"/>
      </w:pPr>
    </w:p>
    <w:p w:rsidR="00000000" w:rsidRPr="00100409" w:rsidP="00100409">
      <w:pPr>
        <w:pStyle w:val="Heading1"/>
      </w:pPr>
      <w:bookmarkStart w:id="5" w:name="O_1225835"/>
      <w:bookmarkEnd w:id="5"/>
      <w:r w:rsidRPr="0010040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04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409" w:rsidP="00100409">
            <w:pPr>
              <w:pStyle w:val="BodyText"/>
            </w:pPr>
            <w:r w:rsidRPr="00100409">
              <w:t xml:space="preserve">This qualification replaces but is </w:t>
            </w:r>
            <w:r w:rsidRPr="00100409">
              <w:rPr>
                <w:rStyle w:val="SpecialBold"/>
              </w:rPr>
              <w:t>not</w:t>
            </w:r>
            <w:r w:rsidRPr="00100409">
              <w:t xml:space="preserve"> equivalent to AVI30216 Certificate III in Aviation (Rescue Crewman).</w:t>
            </w:r>
          </w:p>
        </w:tc>
      </w:tr>
    </w:tbl>
    <w:p w:rsidR="00000000" w:rsidRPr="00100409" w:rsidP="00100409">
      <w:pPr>
        <w:pStyle w:val="NoPaddingFontSize1"/>
      </w:pPr>
    </w:p>
    <w:p w:rsidR="00000000" w:rsidRPr="00100409" w:rsidP="00100409">
      <w:pPr>
        <w:pStyle w:val="AllowPageBreak"/>
      </w:pPr>
    </w:p>
    <w:p w:rsidR="00000000" w:rsidRPr="00100409" w:rsidP="00100409">
      <w:pPr>
        <w:pStyle w:val="Heading1"/>
      </w:pPr>
      <w:bookmarkStart w:id="6" w:name="O_1225840"/>
      <w:bookmarkEnd w:id="6"/>
      <w:r w:rsidRPr="00100409">
        <w:t>Links</w:t>
      </w:r>
    </w:p>
    <w:p w:rsidR="00000000" w:rsidRPr="00100409" w:rsidP="00771D45">
      <w:pPr>
        <w:pStyle w:val="BodyText"/>
      </w:pPr>
      <w:r w:rsidRPr="00100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7619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00409" w:rsidP="00100409"/>
    <w:sectPr w:rsidSect="001004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9" w:rsidRPr="00771D45" w:rsidP="00771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45" w:rsidP="00100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D45" w:rsidP="00100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1D45" w:rsidP="00100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409" w:rsidRPr="00771D45" w:rsidP="00771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45" w:rsidRPr="002D2AF8" w:rsidP="00100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AVI30519 Certificate III in Aviation (Rescue Crew Officer)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71D45" w:rsidP="00100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04E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3C3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409"/>
  </w:style>
  <w:style w:type="character" w:customStyle="1" w:styleId="Heading1Char">
    <w:name w:val="Heading 1 Char"/>
    <w:basedOn w:val="DefaultParagraphFont"/>
    <w:link w:val="Heading1"/>
    <w:rsid w:val="00100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4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0409"/>
    <w:rPr>
      <w:b/>
      <w:spacing w:val="0"/>
    </w:rPr>
  </w:style>
  <w:style w:type="paragraph" w:styleId="ListBullet2">
    <w:name w:val="List Bullet 2"/>
    <w:basedOn w:val="List2"/>
    <w:rsid w:val="0010040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0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4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4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409"/>
    <w:rPr>
      <w:i/>
    </w:rPr>
  </w:style>
  <w:style w:type="paragraph" w:styleId="Caption">
    <w:name w:val="caption"/>
    <w:basedOn w:val="BodyText"/>
    <w:next w:val="Normal"/>
    <w:qFormat/>
    <w:rsid w:val="00100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409"/>
  </w:style>
  <w:style w:type="paragraph" w:styleId="TableofFigures">
    <w:name w:val="table of figures"/>
    <w:basedOn w:val="Normal"/>
    <w:next w:val="Normal"/>
    <w:semiHidden/>
    <w:rsid w:val="00100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4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409"/>
    <w:rPr>
      <w:rFonts w:ascii="Wingdings" w:hAnsi="Wingdings"/>
    </w:rPr>
  </w:style>
  <w:style w:type="paragraph" w:customStyle="1" w:styleId="TableHeading">
    <w:name w:val="Table Heading"/>
    <w:basedOn w:val="HeadingBase"/>
    <w:rsid w:val="00100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409"/>
    <w:rPr>
      <w:color w:val="0033CC"/>
      <w:u w:val="none"/>
    </w:rPr>
  </w:style>
  <w:style w:type="paragraph" w:customStyle="1" w:styleId="BodyTextRight">
    <w:name w:val="Body Text Right"/>
    <w:basedOn w:val="BodyText"/>
    <w:rsid w:val="00100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4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409"/>
    <w:rPr>
      <w:sz w:val="32"/>
    </w:rPr>
  </w:style>
  <w:style w:type="paragraph" w:customStyle="1" w:styleId="HeadingProcedure">
    <w:name w:val="Heading Procedure"/>
    <w:basedOn w:val="HeadingBase"/>
    <w:next w:val="Normal"/>
    <w:rsid w:val="00100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409"/>
    <w:pPr>
      <w:spacing w:before="60" w:after="60"/>
    </w:pPr>
  </w:style>
  <w:style w:type="paragraph" w:styleId="ListContinue">
    <w:name w:val="List Continue"/>
    <w:basedOn w:val="List"/>
    <w:rsid w:val="00100409"/>
    <w:pPr>
      <w:ind w:firstLine="0"/>
    </w:pPr>
  </w:style>
  <w:style w:type="paragraph" w:customStyle="1" w:styleId="ListNote">
    <w:name w:val="List Note"/>
    <w:basedOn w:val="List"/>
    <w:rsid w:val="00100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409"/>
    <w:rPr>
      <w:rFonts w:ascii="Courier New" w:hAnsi="Courier New"/>
    </w:rPr>
  </w:style>
  <w:style w:type="paragraph" w:customStyle="1" w:styleId="NoteBullet">
    <w:name w:val="Note Bullet"/>
    <w:basedOn w:val="Note"/>
    <w:rsid w:val="00100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4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409"/>
    <w:rPr>
      <w:b/>
      <w:smallCaps/>
    </w:rPr>
  </w:style>
  <w:style w:type="paragraph" w:customStyle="1" w:styleId="TableListNumber">
    <w:name w:val="Table List Number"/>
    <w:basedOn w:val="ListNumber"/>
    <w:rsid w:val="00100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409"/>
    <w:pPr>
      <w:numPr>
        <w:numId w:val="8"/>
      </w:numPr>
    </w:pPr>
  </w:style>
  <w:style w:type="paragraph" w:customStyle="1" w:styleId="ListAlpha2">
    <w:name w:val="List Alpha 2"/>
    <w:basedOn w:val="List2"/>
    <w:rsid w:val="00100409"/>
    <w:pPr>
      <w:numPr>
        <w:numId w:val="7"/>
      </w:numPr>
    </w:pPr>
  </w:style>
  <w:style w:type="paragraph" w:styleId="List2">
    <w:name w:val="List 2"/>
    <w:basedOn w:val="BodyText"/>
    <w:rsid w:val="00100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4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4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409"/>
    <w:pPr>
      <w:numPr>
        <w:numId w:val="3"/>
      </w:numPr>
    </w:pPr>
  </w:style>
  <w:style w:type="paragraph" w:styleId="ListContinue2">
    <w:name w:val="List Continue 2"/>
    <w:basedOn w:val="List2"/>
    <w:rsid w:val="00100409"/>
    <w:pPr>
      <w:ind w:firstLine="0"/>
    </w:pPr>
  </w:style>
  <w:style w:type="paragraph" w:styleId="ListContinue3">
    <w:name w:val="List Continue 3"/>
    <w:basedOn w:val="List3"/>
    <w:rsid w:val="00100409"/>
    <w:pPr>
      <w:ind w:left="1021" w:firstLine="0"/>
    </w:pPr>
  </w:style>
  <w:style w:type="paragraph" w:styleId="ListContinue4">
    <w:name w:val="List Continue 4"/>
    <w:basedOn w:val="List4"/>
    <w:rsid w:val="00100409"/>
    <w:pPr>
      <w:ind w:firstLine="0"/>
    </w:pPr>
  </w:style>
  <w:style w:type="paragraph" w:styleId="ListContinue5">
    <w:name w:val="List Continue 5"/>
    <w:basedOn w:val="List5"/>
    <w:rsid w:val="00100409"/>
    <w:pPr>
      <w:ind w:firstLine="0"/>
    </w:pPr>
  </w:style>
  <w:style w:type="paragraph" w:styleId="ListNumber3">
    <w:name w:val="List Number 3"/>
    <w:basedOn w:val="List3"/>
    <w:rsid w:val="00100409"/>
    <w:pPr>
      <w:numPr>
        <w:numId w:val="4"/>
      </w:numPr>
    </w:pPr>
  </w:style>
  <w:style w:type="paragraph" w:styleId="ListNumber4">
    <w:name w:val="List Number 4"/>
    <w:basedOn w:val="List4"/>
    <w:rsid w:val="00100409"/>
    <w:pPr>
      <w:numPr>
        <w:numId w:val="5"/>
      </w:numPr>
    </w:pPr>
  </w:style>
  <w:style w:type="paragraph" w:styleId="ListNumber5">
    <w:name w:val="List Number 5"/>
    <w:basedOn w:val="List5"/>
    <w:rsid w:val="00100409"/>
    <w:pPr>
      <w:numPr>
        <w:numId w:val="6"/>
      </w:numPr>
    </w:pPr>
  </w:style>
  <w:style w:type="paragraph" w:styleId="BlockText">
    <w:name w:val="Block Text"/>
    <w:basedOn w:val="Normal"/>
    <w:rsid w:val="00100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409"/>
    <w:rPr>
      <w:sz w:val="16"/>
      <w:vertAlign w:val="superscript"/>
    </w:rPr>
  </w:style>
  <w:style w:type="character" w:customStyle="1" w:styleId="Symbols">
    <w:name w:val="Symbols"/>
    <w:basedOn w:val="DefaultParagraphFont"/>
    <w:rsid w:val="00100409"/>
    <w:rPr>
      <w:rFonts w:ascii="Symbol" w:hAnsi="Symbol"/>
    </w:rPr>
  </w:style>
  <w:style w:type="character" w:customStyle="1" w:styleId="MenuOptions">
    <w:name w:val="Menu Options"/>
    <w:basedOn w:val="DefaultParagraphFont"/>
    <w:rsid w:val="00100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409"/>
    <w:rPr>
      <w:b/>
    </w:rPr>
  </w:style>
  <w:style w:type="character" w:customStyle="1" w:styleId="Underlined">
    <w:name w:val="Underlined"/>
    <w:basedOn w:val="DefaultParagraphFont"/>
    <w:rsid w:val="00100409"/>
    <w:rPr>
      <w:u w:val="single"/>
    </w:rPr>
  </w:style>
  <w:style w:type="paragraph" w:customStyle="1" w:styleId="TableBodyTextRight">
    <w:name w:val="Table Body Text Right"/>
    <w:basedOn w:val="TableBodyText"/>
    <w:rsid w:val="00100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409"/>
    <w:rPr>
      <w:sz w:val="18"/>
    </w:rPr>
  </w:style>
  <w:style w:type="paragraph" w:customStyle="1" w:styleId="BodySmallRight">
    <w:name w:val="Body Small Right"/>
    <w:basedOn w:val="BodyTextRight"/>
    <w:rsid w:val="00100409"/>
    <w:rPr>
      <w:sz w:val="18"/>
      <w:szCs w:val="18"/>
    </w:rPr>
  </w:style>
  <w:style w:type="paragraph" w:customStyle="1" w:styleId="MarginEdition">
    <w:name w:val="Margin Edition"/>
    <w:basedOn w:val="MarginNote"/>
    <w:rsid w:val="00100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409"/>
    <w:rPr>
      <w:sz w:val="2"/>
      <w:szCs w:val="2"/>
    </w:rPr>
  </w:style>
  <w:style w:type="character" w:customStyle="1" w:styleId="Small">
    <w:name w:val="Small"/>
    <w:basedOn w:val="DefaultParagraphFont"/>
    <w:rsid w:val="00100409"/>
    <w:rPr>
      <w:sz w:val="16"/>
    </w:rPr>
  </w:style>
  <w:style w:type="paragraph" w:customStyle="1" w:styleId="WideTable">
    <w:name w:val="Wide Table"/>
    <w:basedOn w:val="Normal"/>
    <w:rsid w:val="00100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409"/>
  </w:style>
  <w:style w:type="paragraph" w:styleId="Quote">
    <w:name w:val="Quote"/>
    <w:basedOn w:val="Heading1"/>
    <w:link w:val="QuoteChar"/>
    <w:qFormat/>
    <w:rsid w:val="00100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409"/>
    <w:pPr>
      <w:pageBreakBefore/>
    </w:pPr>
  </w:style>
  <w:style w:type="paragraph" w:customStyle="1" w:styleId="Border">
    <w:name w:val="Border"/>
    <w:basedOn w:val="Normal"/>
    <w:qFormat/>
    <w:rsid w:val="00100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409"/>
    <w:rPr>
      <w:u w:val="single"/>
    </w:rPr>
  </w:style>
  <w:style w:type="character" w:customStyle="1" w:styleId="BoldandItalics">
    <w:name w:val="Bold and Italics"/>
    <w:qFormat/>
    <w:rsid w:val="00100409"/>
    <w:rPr>
      <w:b/>
      <w:i/>
      <w:u w:val="none"/>
    </w:rPr>
  </w:style>
  <w:style w:type="paragraph" w:styleId="BalloonText">
    <w:name w:val="Balloon Text"/>
    <w:basedOn w:val="Normal"/>
    <w:link w:val="BalloonTextChar"/>
    <w:rsid w:val="00100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409"/>
    <w:pPr>
      <w:spacing w:before="0" w:after="0"/>
    </w:pPr>
  </w:style>
  <w:style w:type="paragraph" w:customStyle="1" w:styleId="BodyTextBold">
    <w:name w:val="Body Text Bold"/>
    <w:basedOn w:val="BodyText"/>
    <w:qFormat/>
    <w:rsid w:val="00100409"/>
    <w:rPr>
      <w:b/>
    </w:rPr>
  </w:style>
  <w:style w:type="character" w:styleId="Hyperlink">
    <w:name w:val="Hyperlink"/>
    <w:basedOn w:val="DefaultParagraphFont"/>
    <w:uiPriority w:val="99"/>
    <w:unhideWhenUsed/>
    <w:rsid w:val="00771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3844</Characters>
  <Application>Microsoft Office Word</Application>
  <DocSecurity>0</DocSecurity>
  <Lines>137</Lines>
  <Paragraphs>130</Paragraphs>
  <ScaleCrop>false</ScaleCrop>
  <Company>Author-it Software Corporation Ltd.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AVI30519 Certificate III in Aviation (Rescue Crew Officer)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2022-03-23T10:59:00Z</dcterms:created>
  <dcterms:modified xsi:type="dcterms:W3CDTF">2022-03-08T03:19:00Z</dcterms:modified>
</cp:coreProperties>
</file>