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7AB" w:rsidP="00BF77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AVI20119 Certificate II in Aviation (Flight Operations-Cargo Services)</w:t>
      </w:r>
      <w:r>
        <w:fldChar w:fldCharType="end"/>
      </w:r>
    </w:p>
    <w:p w:rsidR="00BF77AB" w:rsidP="00BF77AB">
      <w:pPr>
        <w:pStyle w:val="Version"/>
        <w:sectPr w:rsidSect="00617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173C7" w:rsidP="006173C7">
      <w:pPr>
        <w:pStyle w:val="SuperHeading"/>
      </w:pPr>
      <w:r w:rsidRPr="006173C7">
        <w:t>AVI20119 Certificate II in Aviation (Flight Operations-Cargo Services)</w:t>
      </w:r>
    </w:p>
    <w:p w:rsidR="00000000" w:rsidRPr="006173C7" w:rsidP="006173C7">
      <w:pPr>
        <w:pStyle w:val="Heading1"/>
      </w:pPr>
      <w:bookmarkStart w:id="1" w:name="O_1246518"/>
      <w:bookmarkEnd w:id="1"/>
      <w:r w:rsidRPr="006173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Release 4. Updated superseded imported elective unit.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C7" w:rsidP="006173C7">
            <w:pPr>
              <w:pStyle w:val="BodyText"/>
            </w:pPr>
            <w:r w:rsidRPr="006173C7">
              <w:t>Release 3. Modifications have been made to:</w:t>
            </w:r>
          </w:p>
          <w:p w:rsidR="00000000" w:rsidRPr="006173C7" w:rsidP="006173C7">
            <w:pPr>
              <w:pStyle w:val="ListBullet"/>
            </w:pPr>
            <w:r w:rsidRPr="006173C7">
              <w:t>Unit AVID0008 deleted due to zero enrolment</w:t>
            </w:r>
          </w:p>
          <w:p w:rsidR="00000000" w:rsidRPr="006173C7" w:rsidP="006173C7">
            <w:pPr>
              <w:pStyle w:val="ListBullet"/>
            </w:pPr>
            <w:r w:rsidRPr="006173C7">
              <w:t>Unit AVID0003 deleted due to zero enrolment</w:t>
            </w:r>
          </w:p>
          <w:p w:rsidR="00000000" w:rsidP="006173C7">
            <w:pPr>
              <w:pStyle w:val="ListBullet"/>
              <w:rPr>
                <w:lang w:val="en-NZ"/>
              </w:rPr>
            </w:pPr>
            <w:r w:rsidRPr="006173C7">
              <w:t>Unit AVID0010 deleted due to zero enrolment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Release 2. This is the second release of this qualification in the AVI Aviation Training Package.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C7" w:rsidP="006173C7">
            <w:pPr>
              <w:pStyle w:val="BodyText"/>
            </w:pPr>
            <w:r w:rsidRPr="006173C7">
              <w:t>Release 1. This is the first release of this qualification in the AV</w:t>
            </w:r>
            <w:r w:rsidRPr="006173C7">
              <w:t>I Aviation Training Package.</w:t>
            </w:r>
          </w:p>
        </w:tc>
      </w:tr>
    </w:tbl>
    <w:p w:rsidR="00000000" w:rsidRPr="006173C7" w:rsidP="006173C7">
      <w:pPr>
        <w:pStyle w:val="NoPaddingFontSize1"/>
      </w:pPr>
    </w:p>
    <w:p w:rsidR="00000000" w:rsidRPr="006173C7" w:rsidP="006173C7">
      <w:pPr>
        <w:pStyle w:val="AllowPageBreak"/>
      </w:pPr>
    </w:p>
    <w:p w:rsidR="00000000" w:rsidRPr="006173C7" w:rsidP="006173C7">
      <w:pPr>
        <w:pStyle w:val="Heading1"/>
      </w:pPr>
      <w:bookmarkStart w:id="2" w:name="O_1246517"/>
      <w:bookmarkEnd w:id="2"/>
      <w:r w:rsidRPr="006173C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C7" w:rsidP="006173C7">
            <w:pPr>
              <w:pStyle w:val="BodyText"/>
            </w:pPr>
            <w:r w:rsidRPr="006173C7">
              <w:t>This qualification provides individuals with technical and non-technical aviation skills to operate effectively in a range of flight operations cargo service roles.</w:t>
            </w:r>
          </w:p>
          <w:p w:rsidR="00000000" w:rsidRPr="006173C7" w:rsidP="006173C7">
            <w:pPr>
              <w:pStyle w:val="BodyText"/>
            </w:pPr>
            <w:r w:rsidRPr="006173C7">
              <w:t>Individuals working at this level will apply knowledge and skills to demonstrate autonomy and limited judgement in structured and stable aviation operating contexts within narrow parameters.</w:t>
            </w:r>
          </w:p>
          <w:p w:rsidR="00000000" w:rsidRPr="006173C7" w:rsidP="006173C7">
            <w:pPr>
              <w:pStyle w:val="BodyText"/>
            </w:pPr>
            <w:r w:rsidRPr="006173C7">
              <w:t>Licensing, legislative, regulatory and certification requirements</w:t>
            </w:r>
            <w:r w:rsidRPr="006173C7">
              <w:t xml:space="preserve"> that apply to this qualification can vary between states and territories. Compliance with these requirements may be required nationally and/or in various jurisdictions. </w:t>
            </w:r>
          </w:p>
          <w:p w:rsidR="00000000" w:rsidRPr="006173C7" w:rsidP="006173C7">
            <w:pPr>
              <w:pStyle w:val="BodyText"/>
            </w:pPr>
            <w:r w:rsidRPr="006173C7">
              <w:rPr>
                <w:rStyle w:val="SpecialBold"/>
              </w:rPr>
              <w:t>Occupations may include</w:t>
            </w:r>
            <w:r w:rsidRPr="006173C7">
              <w:t>:</w:t>
            </w:r>
          </w:p>
          <w:p w:rsidR="00000000" w:rsidRPr="006173C7" w:rsidP="006173C7">
            <w:pPr>
              <w:pStyle w:val="ListBullet"/>
            </w:pPr>
            <w:r w:rsidRPr="006173C7">
              <w:t>Cargo Services Operator</w:t>
            </w:r>
          </w:p>
          <w:p w:rsidR="00000000" w:rsidRPr="006173C7" w:rsidP="006173C7">
            <w:pPr>
              <w:pStyle w:val="ListBullet"/>
            </w:pPr>
            <w:r w:rsidRPr="006173C7">
              <w:t>Loadmaster.</w:t>
            </w:r>
          </w:p>
        </w:tc>
      </w:tr>
    </w:tbl>
    <w:p w:rsidR="00BF77AB" w:rsidP="006173C7">
      <w:pPr>
        <w:pStyle w:val="NoPaddingFontSize1"/>
      </w:pPr>
    </w:p>
    <w:p w:rsidR="00BF77AB" w:rsidP="006173C7">
      <w:pPr>
        <w:pStyle w:val="NoPaddingFontSize1"/>
      </w:pPr>
    </w:p>
    <w:p w:rsidR="00000000" w:rsidRPr="006173C7" w:rsidP="006173C7">
      <w:pPr>
        <w:pStyle w:val="Heading1"/>
      </w:pPr>
      <w:bookmarkStart w:id="3" w:name="O_1246516"/>
      <w:bookmarkEnd w:id="3"/>
      <w:r w:rsidRPr="006173C7">
        <w:t>E</w:t>
      </w:r>
      <w:r w:rsidRPr="006173C7">
        <w:t>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C7" w:rsidP="006173C7">
            <w:pPr>
              <w:pStyle w:val="BodyText"/>
            </w:pPr>
            <w:r w:rsidRPr="006173C7">
              <w:t>There are no entry requirements for this qualification.</w:t>
            </w:r>
          </w:p>
        </w:tc>
      </w:tr>
    </w:tbl>
    <w:p w:rsidR="00000000" w:rsidRPr="006173C7" w:rsidP="006173C7">
      <w:pPr>
        <w:pStyle w:val="NoPaddingFontSize1"/>
      </w:pPr>
    </w:p>
    <w:p w:rsidR="00000000" w:rsidRPr="006173C7" w:rsidP="006173C7">
      <w:pPr>
        <w:pStyle w:val="AllowPageBreak"/>
      </w:pPr>
    </w:p>
    <w:p w:rsidR="00000000" w:rsidRPr="006173C7" w:rsidP="006173C7">
      <w:pPr>
        <w:pStyle w:val="Heading1"/>
      </w:pPr>
      <w:bookmarkStart w:id="4" w:name="O_1246515"/>
      <w:bookmarkEnd w:id="4"/>
      <w:r w:rsidRPr="006173C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7873"/>
      </w:tblGrid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C7" w:rsidP="006173C7">
            <w:pPr>
              <w:pStyle w:val="BodyText"/>
            </w:pPr>
            <w:r w:rsidRPr="006173C7">
              <w:t xml:space="preserve">A total of </w:t>
            </w:r>
            <w:r w:rsidRPr="006173C7">
              <w:rPr>
                <w:rStyle w:val="SpecialBold"/>
              </w:rPr>
              <w:t>20 units of competency</w:t>
            </w:r>
            <w:r w:rsidRPr="006173C7">
              <w:t xml:space="preserve"> comprising:</w:t>
            </w:r>
          </w:p>
          <w:p w:rsidR="00000000" w:rsidRPr="006173C7" w:rsidP="006173C7">
            <w:pPr>
              <w:pStyle w:val="BodyText"/>
            </w:pPr>
            <w:r w:rsidRPr="006173C7">
              <w:rPr>
                <w:rStyle w:val="SpecialBold"/>
              </w:rPr>
              <w:t xml:space="preserve">12 core units </w:t>
            </w:r>
            <w:r w:rsidRPr="006173C7">
              <w:t xml:space="preserve">listed below, </w:t>
            </w:r>
            <w:r w:rsidRPr="006173C7">
              <w:rPr>
                <w:rStyle w:val="SpecialBold"/>
              </w:rPr>
              <w:t>plus</w:t>
            </w:r>
          </w:p>
          <w:p w:rsidR="00000000" w:rsidRPr="006173C7" w:rsidP="006173C7">
            <w:pPr>
              <w:pStyle w:val="BodyText"/>
            </w:pPr>
            <w:r w:rsidRPr="006173C7">
              <w:rPr>
                <w:rStyle w:val="SpecialBold"/>
              </w:rPr>
              <w:t>2 units</w:t>
            </w:r>
            <w:r w:rsidRPr="006173C7">
              <w:t xml:space="preserve"> selected from </w:t>
            </w:r>
            <w:r w:rsidRPr="006173C7">
              <w:rPr>
                <w:rStyle w:val="SpecialBold"/>
              </w:rPr>
              <w:t xml:space="preserve">Group A: </w:t>
            </w:r>
            <w:r w:rsidRPr="006173C7">
              <w:t xml:space="preserve">Accepting freight, </w:t>
            </w:r>
            <w:r w:rsidRPr="006173C7">
              <w:rPr>
                <w:rStyle w:val="SpecialBold"/>
              </w:rPr>
              <w:t>plus</w:t>
            </w:r>
          </w:p>
          <w:p w:rsidR="00000000" w:rsidRPr="006173C7" w:rsidP="006173C7">
            <w:pPr>
              <w:pStyle w:val="BodyText"/>
            </w:pPr>
            <w:r w:rsidRPr="006173C7">
              <w:rPr>
                <w:rStyle w:val="SpecialBold"/>
              </w:rPr>
              <w:t>2 units</w:t>
            </w:r>
            <w:r w:rsidRPr="006173C7">
              <w:t xml:space="preserve"> selected from the </w:t>
            </w:r>
            <w:r w:rsidRPr="006173C7">
              <w:rPr>
                <w:rStyle w:val="SpecialBold"/>
              </w:rPr>
              <w:t xml:space="preserve">Group B: </w:t>
            </w:r>
            <w:r w:rsidRPr="006173C7">
              <w:t xml:space="preserve">Packaging freight, </w:t>
            </w:r>
            <w:r w:rsidRPr="006173C7">
              <w:rPr>
                <w:rStyle w:val="SpecialBold"/>
              </w:rPr>
              <w:t>plus</w:t>
            </w:r>
          </w:p>
          <w:p w:rsidR="00000000" w:rsidRPr="006173C7" w:rsidP="006173C7">
            <w:pPr>
              <w:pStyle w:val="BodyText"/>
            </w:pPr>
            <w:r w:rsidRPr="006173C7">
              <w:rPr>
                <w:rStyle w:val="SpecialBold"/>
              </w:rPr>
              <w:t>2 units</w:t>
            </w:r>
            <w:r w:rsidRPr="006173C7">
              <w:t xml:space="preserve"> selected from </w:t>
            </w:r>
            <w:r w:rsidRPr="006173C7">
              <w:rPr>
                <w:rStyle w:val="SpecialBold"/>
              </w:rPr>
              <w:t xml:space="preserve">Group C: </w:t>
            </w:r>
            <w:r w:rsidRPr="006173C7">
              <w:t xml:space="preserve">Load and unload freight, </w:t>
            </w:r>
            <w:r w:rsidRPr="006173C7">
              <w:rPr>
                <w:rStyle w:val="SpecialBold"/>
              </w:rPr>
              <w:t>plus</w:t>
            </w:r>
          </w:p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rPr>
                <w:rStyle w:val="SpecialBold"/>
              </w:rPr>
              <w:t>2 units</w:t>
            </w:r>
            <w:r w:rsidRPr="006173C7">
              <w:t xml:space="preserve"> selected from the </w:t>
            </w:r>
            <w:r w:rsidRPr="006173C7">
              <w:rPr>
                <w:rStyle w:val="SpecialBold"/>
              </w:rPr>
              <w:t>General elective</w:t>
            </w:r>
            <w:r w:rsidRPr="006173C7">
              <w:t xml:space="preserve"> units listed below. 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rPr>
                <w:rStyle w:val="SpecialBold"/>
              </w:rPr>
              <w:t>Core units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AVIF0023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Apply aircraft safety procedures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AVIF0034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Apply aviation work health and safety procedures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AVIF0040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Employ fatigue risk management practices in an aviation workplace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AVIG0003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Work effectively in the aviation industry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AVIZ0003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Maintain basic situational awareness in an aviation workplace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AVIZ00</w:t>
            </w:r>
            <w:r w:rsidRPr="006173C7">
              <w:t>04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 xml:space="preserve">Maintain security awareness and vigilance in an aviation workplace 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TLID2003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Handle dangerous goods/hazardous substances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TLIE0002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Process workplace documentation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TLIF2018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Operate firefighting equipment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TLIJ2001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Apply quality procedures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TLIK2010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Use infotechnology devices in the workplace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TLIO1002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Follow security procedures when working with passengers and personnel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rPr>
                <w:rStyle w:val="SpecialBold"/>
              </w:rPr>
              <w:t>Elective units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rPr>
                <w:rStyle w:val="SpecialBold"/>
              </w:rPr>
              <w:t>Group A: Accepting freight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AVID0005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Accept dangerous goods for air transport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TLIB0003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 xml:space="preserve">Use and maintain minor mechanical equipment 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rPr>
                <w:rStyle w:val="SpecialBold"/>
              </w:rPr>
              <w:t>Group B: Packaging freight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AVID0006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Prepare freight for flight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AVID0007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Conduct aviation freight weighing operations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AVIL0005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Plan an aircraft load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rPr>
                <w:rStyle w:val="SpecialBold"/>
              </w:rPr>
              <w:t>Group</w:t>
            </w:r>
            <w:r w:rsidRPr="006173C7">
              <w:t xml:space="preserve"> </w:t>
            </w:r>
            <w:r w:rsidRPr="006173C7">
              <w:rPr>
                <w:rStyle w:val="SpecialBold"/>
              </w:rPr>
              <w:t>C: Load and unload freight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AVID0009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Load and secure aviation freight and baggage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TLID0014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Load and unload explosives/dangerous goods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TLIF2012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Apply safe procedures when handling/transporting dangerous goods or explosives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TLIU1009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Monitor plant and equipment in an environmentally sustainab</w:t>
            </w:r>
            <w:r w:rsidRPr="006173C7">
              <w:t>le manner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rPr>
                <w:rStyle w:val="SpecialBold"/>
              </w:rPr>
              <w:t>General elective units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AVIE0003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Operate aeronautical radio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AVIF0036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Implement regulations and policies during aviation safety and service operations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AVIY0028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Operate remotely piloted aircraft in excluded category sub-2 kg operations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TLIB2001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Check and assess operational capabilities of equipment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TLIE2007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Use communications systems</w:t>
            </w:r>
          </w:p>
        </w:tc>
      </w:tr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C7">
            <w:pPr>
              <w:pStyle w:val="BodyText"/>
              <w:rPr>
                <w:lang w:val="en-NZ"/>
              </w:rPr>
            </w:pPr>
            <w:r w:rsidRPr="006173C7">
              <w:t>TLIL2008</w:t>
            </w:r>
          </w:p>
        </w:tc>
        <w:tc>
          <w:tcPr>
            <w:tcW w:w="7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C7" w:rsidP="006173C7">
            <w:pPr>
              <w:pStyle w:val="BodyText"/>
            </w:pPr>
            <w:r w:rsidRPr="006173C7">
              <w:t>Complete routine administrative tasks</w:t>
            </w:r>
          </w:p>
        </w:tc>
      </w:tr>
    </w:tbl>
    <w:p w:rsidR="00000000" w:rsidRPr="006173C7" w:rsidP="006173C7">
      <w:pPr>
        <w:pStyle w:val="NoPaddingFontSize1"/>
      </w:pPr>
    </w:p>
    <w:p w:rsidR="00000000" w:rsidRPr="006173C7" w:rsidP="006173C7">
      <w:pPr>
        <w:pStyle w:val="AllowPageBreak"/>
      </w:pPr>
    </w:p>
    <w:p w:rsidR="00000000" w:rsidRPr="006173C7" w:rsidP="006173C7">
      <w:pPr>
        <w:pStyle w:val="Heading1"/>
      </w:pPr>
      <w:bookmarkStart w:id="5" w:name="O_1246514"/>
      <w:bookmarkEnd w:id="5"/>
      <w:r w:rsidRPr="006173C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7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C7" w:rsidP="006173C7">
            <w:pPr>
              <w:pStyle w:val="BodyText"/>
            </w:pPr>
            <w:r w:rsidRPr="006173C7">
              <w:t xml:space="preserve">This qualification replaces and is </w:t>
            </w:r>
            <w:r w:rsidRPr="006173C7">
              <w:rPr>
                <w:rStyle w:val="SpecialBold"/>
              </w:rPr>
              <w:t>not</w:t>
            </w:r>
            <w:r w:rsidRPr="006173C7">
              <w:t xml:space="preserve"> equivalent to AVI20116 Certificate II in Aviation (Flight Operations-Cargo Services).  </w:t>
            </w:r>
          </w:p>
        </w:tc>
      </w:tr>
    </w:tbl>
    <w:p w:rsidR="00000000" w:rsidRPr="006173C7" w:rsidP="006173C7">
      <w:pPr>
        <w:pStyle w:val="NoPaddingFontSize1"/>
      </w:pPr>
    </w:p>
    <w:p w:rsidR="00000000" w:rsidRPr="006173C7" w:rsidP="006173C7">
      <w:pPr>
        <w:pStyle w:val="AllowPageBreak"/>
      </w:pPr>
    </w:p>
    <w:p w:rsidR="00000000" w:rsidRPr="006173C7" w:rsidP="006173C7">
      <w:pPr>
        <w:pStyle w:val="Heading1"/>
      </w:pPr>
      <w:bookmarkStart w:id="6" w:name="O_1246519"/>
      <w:bookmarkEnd w:id="6"/>
      <w:r w:rsidRPr="006173C7">
        <w:t>Links</w:t>
      </w:r>
    </w:p>
    <w:p w:rsidR="00000000" w:rsidRPr="006173C7" w:rsidP="00BF77AB">
      <w:pPr>
        <w:pStyle w:val="BodyText"/>
      </w:pPr>
      <w:r w:rsidRPr="006173C7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A5C3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173C7" w:rsidP="006173C7"/>
    <w:sectPr w:rsidSect="006173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C7" w:rsidRPr="00BF77AB" w:rsidP="00BF77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7AB" w:rsidP="00617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77AB" w:rsidP="00617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77AB" w:rsidP="00617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7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3C7" w:rsidRPr="00BF77AB" w:rsidP="00BF77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7AB" w:rsidRPr="002D2AF8" w:rsidP="00617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AVI20119 Certificate II in Aviation (Flight Operations-Cargo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F77AB" w:rsidP="00617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B05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460C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3C7"/>
  </w:style>
  <w:style w:type="character" w:customStyle="1" w:styleId="Heading1Char">
    <w:name w:val="Heading 1 Char"/>
    <w:basedOn w:val="DefaultParagraphFont"/>
    <w:link w:val="Heading1"/>
    <w:rsid w:val="00617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3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3C7"/>
    <w:rPr>
      <w:b/>
      <w:spacing w:val="0"/>
    </w:rPr>
  </w:style>
  <w:style w:type="paragraph" w:customStyle="1" w:styleId="SuperHeading">
    <w:name w:val="SuperHeading"/>
    <w:basedOn w:val="Normal"/>
    <w:rsid w:val="00617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7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3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3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3C7"/>
    <w:rPr>
      <w:i/>
    </w:rPr>
  </w:style>
  <w:style w:type="paragraph" w:styleId="Caption">
    <w:name w:val="caption"/>
    <w:basedOn w:val="BodyText"/>
    <w:next w:val="Normal"/>
    <w:qFormat/>
    <w:rsid w:val="00617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3C7"/>
  </w:style>
  <w:style w:type="paragraph" w:styleId="TableofFigures">
    <w:name w:val="table of figures"/>
    <w:basedOn w:val="Normal"/>
    <w:next w:val="Normal"/>
    <w:semiHidden/>
    <w:rsid w:val="00617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3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3C7"/>
    <w:rPr>
      <w:rFonts w:ascii="Wingdings" w:hAnsi="Wingdings"/>
    </w:rPr>
  </w:style>
  <w:style w:type="paragraph" w:customStyle="1" w:styleId="TableHeading">
    <w:name w:val="Table Heading"/>
    <w:basedOn w:val="HeadingBase"/>
    <w:rsid w:val="00617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3C7"/>
    <w:rPr>
      <w:color w:val="0033CC"/>
      <w:u w:val="none"/>
    </w:rPr>
  </w:style>
  <w:style w:type="paragraph" w:customStyle="1" w:styleId="BodyTextRight">
    <w:name w:val="Body Text Right"/>
    <w:basedOn w:val="BodyText"/>
    <w:rsid w:val="00617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3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3C7"/>
    <w:rPr>
      <w:sz w:val="32"/>
    </w:rPr>
  </w:style>
  <w:style w:type="paragraph" w:customStyle="1" w:styleId="HeadingProcedure">
    <w:name w:val="Heading Procedure"/>
    <w:basedOn w:val="HeadingBase"/>
    <w:next w:val="Normal"/>
    <w:rsid w:val="00617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3C7"/>
    <w:pPr>
      <w:spacing w:before="60" w:after="60"/>
    </w:pPr>
  </w:style>
  <w:style w:type="paragraph" w:styleId="ListContinue">
    <w:name w:val="List Continue"/>
    <w:basedOn w:val="List"/>
    <w:rsid w:val="006173C7"/>
    <w:pPr>
      <w:ind w:firstLine="0"/>
    </w:pPr>
  </w:style>
  <w:style w:type="paragraph" w:customStyle="1" w:styleId="ListNote">
    <w:name w:val="List Note"/>
    <w:basedOn w:val="List"/>
    <w:rsid w:val="00617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3C7"/>
    <w:rPr>
      <w:rFonts w:ascii="Courier New" w:hAnsi="Courier New"/>
    </w:rPr>
  </w:style>
  <w:style w:type="paragraph" w:customStyle="1" w:styleId="NoteBullet">
    <w:name w:val="Note Bullet"/>
    <w:basedOn w:val="Note"/>
    <w:rsid w:val="00617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3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3C7"/>
    <w:rPr>
      <w:b/>
      <w:smallCaps/>
    </w:rPr>
  </w:style>
  <w:style w:type="paragraph" w:customStyle="1" w:styleId="TableListNumber">
    <w:name w:val="Table List Number"/>
    <w:basedOn w:val="ListNumber"/>
    <w:rsid w:val="00617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3C7"/>
    <w:pPr>
      <w:numPr>
        <w:numId w:val="8"/>
      </w:numPr>
    </w:pPr>
  </w:style>
  <w:style w:type="paragraph" w:customStyle="1" w:styleId="ListAlpha2">
    <w:name w:val="List Alpha 2"/>
    <w:basedOn w:val="List2"/>
    <w:rsid w:val="006173C7"/>
    <w:pPr>
      <w:numPr>
        <w:numId w:val="7"/>
      </w:numPr>
    </w:pPr>
  </w:style>
  <w:style w:type="paragraph" w:styleId="List2">
    <w:name w:val="List 2"/>
    <w:basedOn w:val="BodyText"/>
    <w:rsid w:val="00617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3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3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3C7"/>
    <w:pPr>
      <w:numPr>
        <w:numId w:val="3"/>
      </w:numPr>
    </w:pPr>
  </w:style>
  <w:style w:type="paragraph" w:styleId="ListContinue2">
    <w:name w:val="List Continue 2"/>
    <w:basedOn w:val="List2"/>
    <w:rsid w:val="006173C7"/>
    <w:pPr>
      <w:ind w:firstLine="0"/>
    </w:pPr>
  </w:style>
  <w:style w:type="paragraph" w:styleId="ListContinue3">
    <w:name w:val="List Continue 3"/>
    <w:basedOn w:val="List3"/>
    <w:rsid w:val="006173C7"/>
    <w:pPr>
      <w:ind w:left="1021" w:firstLine="0"/>
    </w:pPr>
  </w:style>
  <w:style w:type="paragraph" w:styleId="ListContinue4">
    <w:name w:val="List Continue 4"/>
    <w:basedOn w:val="List4"/>
    <w:rsid w:val="006173C7"/>
    <w:pPr>
      <w:ind w:firstLine="0"/>
    </w:pPr>
  </w:style>
  <w:style w:type="paragraph" w:styleId="ListContinue5">
    <w:name w:val="List Continue 5"/>
    <w:basedOn w:val="List5"/>
    <w:rsid w:val="006173C7"/>
    <w:pPr>
      <w:ind w:firstLine="0"/>
    </w:pPr>
  </w:style>
  <w:style w:type="paragraph" w:styleId="ListNumber3">
    <w:name w:val="List Number 3"/>
    <w:basedOn w:val="List3"/>
    <w:rsid w:val="006173C7"/>
    <w:pPr>
      <w:numPr>
        <w:numId w:val="4"/>
      </w:numPr>
    </w:pPr>
  </w:style>
  <w:style w:type="paragraph" w:styleId="ListNumber4">
    <w:name w:val="List Number 4"/>
    <w:basedOn w:val="List4"/>
    <w:rsid w:val="006173C7"/>
    <w:pPr>
      <w:numPr>
        <w:numId w:val="5"/>
      </w:numPr>
    </w:pPr>
  </w:style>
  <w:style w:type="paragraph" w:styleId="ListNumber5">
    <w:name w:val="List Number 5"/>
    <w:basedOn w:val="List5"/>
    <w:rsid w:val="006173C7"/>
    <w:pPr>
      <w:numPr>
        <w:numId w:val="6"/>
      </w:numPr>
    </w:pPr>
  </w:style>
  <w:style w:type="paragraph" w:styleId="BlockText">
    <w:name w:val="Block Text"/>
    <w:basedOn w:val="Normal"/>
    <w:rsid w:val="00617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3C7"/>
    <w:rPr>
      <w:sz w:val="16"/>
      <w:vertAlign w:val="superscript"/>
    </w:rPr>
  </w:style>
  <w:style w:type="character" w:customStyle="1" w:styleId="Symbols">
    <w:name w:val="Symbols"/>
    <w:basedOn w:val="DefaultParagraphFont"/>
    <w:rsid w:val="006173C7"/>
    <w:rPr>
      <w:rFonts w:ascii="Symbol" w:hAnsi="Symbol"/>
    </w:rPr>
  </w:style>
  <w:style w:type="character" w:customStyle="1" w:styleId="MenuOptions">
    <w:name w:val="Menu Options"/>
    <w:basedOn w:val="DefaultParagraphFont"/>
    <w:rsid w:val="00617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3C7"/>
    <w:rPr>
      <w:b/>
    </w:rPr>
  </w:style>
  <w:style w:type="character" w:customStyle="1" w:styleId="Underlined">
    <w:name w:val="Underlined"/>
    <w:basedOn w:val="DefaultParagraphFont"/>
    <w:rsid w:val="006173C7"/>
    <w:rPr>
      <w:u w:val="single"/>
    </w:rPr>
  </w:style>
  <w:style w:type="paragraph" w:customStyle="1" w:styleId="TableBodyTextRight">
    <w:name w:val="Table Body Text Right"/>
    <w:basedOn w:val="TableBodyText"/>
    <w:rsid w:val="00617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3C7"/>
    <w:rPr>
      <w:sz w:val="18"/>
    </w:rPr>
  </w:style>
  <w:style w:type="paragraph" w:customStyle="1" w:styleId="BodySmallRight">
    <w:name w:val="Body Small Right"/>
    <w:basedOn w:val="BodyTextRight"/>
    <w:rsid w:val="006173C7"/>
    <w:rPr>
      <w:sz w:val="18"/>
      <w:szCs w:val="18"/>
    </w:rPr>
  </w:style>
  <w:style w:type="paragraph" w:customStyle="1" w:styleId="MarginEdition">
    <w:name w:val="Margin Edition"/>
    <w:basedOn w:val="MarginNote"/>
    <w:rsid w:val="00617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3C7"/>
    <w:rPr>
      <w:sz w:val="2"/>
      <w:szCs w:val="2"/>
    </w:rPr>
  </w:style>
  <w:style w:type="character" w:customStyle="1" w:styleId="Small">
    <w:name w:val="Small"/>
    <w:basedOn w:val="DefaultParagraphFont"/>
    <w:rsid w:val="006173C7"/>
    <w:rPr>
      <w:sz w:val="16"/>
    </w:rPr>
  </w:style>
  <w:style w:type="paragraph" w:customStyle="1" w:styleId="WideTable">
    <w:name w:val="Wide Table"/>
    <w:basedOn w:val="Normal"/>
    <w:rsid w:val="00617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3C7"/>
  </w:style>
  <w:style w:type="paragraph" w:styleId="Quote">
    <w:name w:val="Quote"/>
    <w:basedOn w:val="Heading1"/>
    <w:link w:val="QuoteChar"/>
    <w:qFormat/>
    <w:rsid w:val="00617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3C7"/>
    <w:pPr>
      <w:pageBreakBefore/>
    </w:pPr>
  </w:style>
  <w:style w:type="paragraph" w:customStyle="1" w:styleId="Border">
    <w:name w:val="Border"/>
    <w:basedOn w:val="Normal"/>
    <w:qFormat/>
    <w:rsid w:val="00617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3C7"/>
    <w:rPr>
      <w:u w:val="single"/>
    </w:rPr>
  </w:style>
  <w:style w:type="character" w:customStyle="1" w:styleId="BoldandItalics">
    <w:name w:val="Bold and Italics"/>
    <w:qFormat/>
    <w:rsid w:val="006173C7"/>
    <w:rPr>
      <w:b/>
      <w:i/>
      <w:u w:val="none"/>
    </w:rPr>
  </w:style>
  <w:style w:type="paragraph" w:styleId="BalloonText">
    <w:name w:val="Balloon Text"/>
    <w:basedOn w:val="Normal"/>
    <w:link w:val="BalloonTextChar"/>
    <w:rsid w:val="00617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3C7"/>
    <w:pPr>
      <w:spacing w:before="0" w:after="0"/>
    </w:pPr>
  </w:style>
  <w:style w:type="paragraph" w:customStyle="1" w:styleId="BodyTextBold">
    <w:name w:val="Body Text Bold"/>
    <w:basedOn w:val="BodyText"/>
    <w:qFormat/>
    <w:rsid w:val="006173C7"/>
    <w:rPr>
      <w:b/>
    </w:rPr>
  </w:style>
  <w:style w:type="character" w:styleId="Hyperlink">
    <w:name w:val="Hyperlink"/>
    <w:basedOn w:val="DefaultParagraphFont"/>
    <w:uiPriority w:val="99"/>
    <w:unhideWhenUsed/>
    <w:rsid w:val="00BF77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3378</Characters>
  <Application>Microsoft Office Word</Application>
  <DocSecurity>0</DocSecurity>
  <Lines>125</Lines>
  <Paragraphs>111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AVI20119 Certificate II in Aviation (Flight Operations-Cargo Services)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2022-10-20T13:34:41Z</dcterms:created>
  <dcterms:modified xsi:type="dcterms:W3CDTF">2022-10-19T22:11:00Z</dcterms:modified>
</cp:coreProperties>
</file>