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DAF" w:rsidP="006F0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AVI20116 Certificate II in Aviation (Flight Operations-Cargo Services)</w:t>
      </w:r>
      <w:r>
        <w:fldChar w:fldCharType="end"/>
      </w:r>
    </w:p>
    <w:p w:rsidR="006F0DAF" w:rsidP="006F0DAF">
      <w:pPr>
        <w:pStyle w:val="Version"/>
        <w:sectPr w:rsidSect="00410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03E4" w:rsidP="004103E4">
      <w:pPr>
        <w:pStyle w:val="SuperHeading"/>
      </w:pPr>
      <w:r w:rsidRPr="004103E4">
        <w:t>AVI20116 Certificate II in Aviation (Flight Operations-Cargo Services)</w:t>
      </w:r>
    </w:p>
    <w:p w:rsidR="00000000" w:rsidRPr="004103E4" w:rsidP="004103E4">
      <w:pPr>
        <w:pStyle w:val="Heading1"/>
      </w:pPr>
      <w:bookmarkStart w:id="1" w:name="O_857341"/>
      <w:bookmarkEnd w:id="1"/>
      <w:r w:rsidRPr="004103E4">
        <w:t>Modification History</w:t>
      </w:r>
    </w:p>
    <w:p w:rsidR="006F0DAF" w:rsidP="004103E4">
      <w:pPr>
        <w:pStyle w:val="BodyText"/>
      </w:pPr>
      <w:r w:rsidRPr="004103E4">
        <w:t>Release 1. This is the first release of this qualification in the AVI Aviation Training Package.</w:t>
      </w:r>
    </w:p>
    <w:p w:rsidR="006F0DAF" w:rsidP="004103E4">
      <w:pPr>
        <w:pStyle w:val="BodyText"/>
      </w:pPr>
    </w:p>
    <w:p w:rsidR="00000000" w:rsidRPr="004103E4" w:rsidP="004103E4">
      <w:pPr>
        <w:pStyle w:val="Heading1"/>
      </w:pPr>
      <w:bookmarkStart w:id="2" w:name="O_857342"/>
      <w:bookmarkEnd w:id="2"/>
      <w:r w:rsidRPr="004103E4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30"/>
      </w:tblGrid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3E4" w:rsidP="004103E4">
            <w:pPr>
              <w:pStyle w:val="BodyText"/>
            </w:pPr>
            <w:r w:rsidRPr="004103E4">
              <w:t>This qualification provides individuals with technical and non-technical aviation skills to operate effectively in a range of flight operations cargo service roles.</w:t>
            </w:r>
          </w:p>
          <w:p w:rsidR="00000000" w:rsidRPr="004103E4" w:rsidP="004103E4">
            <w:pPr>
              <w:pStyle w:val="BodyText"/>
            </w:pPr>
            <w:r w:rsidRPr="004103E4">
              <w:t>Individuals working at this level will apply knowledge and skills to demonstrate autonomy a</w:t>
            </w:r>
            <w:r w:rsidRPr="004103E4">
              <w:t>nd limited judgement in structured and stable aviation operating contexts within narrow parameters.</w:t>
            </w:r>
          </w:p>
          <w:p w:rsidR="00000000" w:rsidRPr="004103E4" w:rsidP="004103E4">
            <w:pPr>
              <w:pStyle w:val="BodyText"/>
            </w:pPr>
            <w:r w:rsidRPr="004103E4">
              <w:t xml:space="preserve">Licensing, legislative, regulatory and certification requirements that apply to this qualification can vary between states and territories. Compliance with </w:t>
            </w:r>
            <w:r w:rsidRPr="004103E4">
              <w:t>these requirements may be required nationally and/or in various jurisdictions.</w:t>
            </w:r>
          </w:p>
          <w:p w:rsidR="00000000" w:rsidRPr="004103E4" w:rsidP="004103E4">
            <w:pPr>
              <w:pStyle w:val="BodyText"/>
            </w:pPr>
            <w:r w:rsidRPr="004103E4">
              <w:t>Use for Defence Aviation is to be in accordance with relevant Defence Orders, Instructions, Publications and Regulations.</w:t>
            </w:r>
          </w:p>
          <w:p w:rsidR="00000000" w:rsidRPr="004103E4" w:rsidP="004103E4">
            <w:pPr>
              <w:pStyle w:val="BodyText"/>
            </w:pPr>
            <w:r w:rsidRPr="004103E4">
              <w:rPr>
                <w:rStyle w:val="SpecialBold"/>
              </w:rPr>
              <w:t>Occupations may include</w:t>
            </w:r>
            <w:r w:rsidRPr="004103E4">
              <w:t>:</w:t>
            </w:r>
          </w:p>
          <w:p w:rsidR="00000000" w:rsidRPr="004103E4" w:rsidP="004103E4">
            <w:pPr>
              <w:pStyle w:val="BodyText"/>
            </w:pPr>
            <w:r w:rsidRPr="004103E4">
              <w:t>Cargo Services Operator</w:t>
            </w:r>
          </w:p>
          <w:p w:rsidR="00000000" w:rsidRPr="004103E4" w:rsidP="004103E4">
            <w:pPr>
              <w:pStyle w:val="BodyText"/>
            </w:pPr>
            <w:r w:rsidRPr="004103E4">
              <w:t>Loadma</w:t>
            </w:r>
            <w:r w:rsidRPr="004103E4">
              <w:t>ster.</w:t>
            </w:r>
          </w:p>
        </w:tc>
      </w:tr>
    </w:tbl>
    <w:p w:rsidR="006F0DAF" w:rsidP="004103E4">
      <w:pPr>
        <w:pStyle w:val="BodyText"/>
      </w:pPr>
    </w:p>
    <w:p w:rsidR="006F0DAF" w:rsidP="004103E4">
      <w:pPr>
        <w:pStyle w:val="BodyText"/>
      </w:pPr>
    </w:p>
    <w:p w:rsidR="00000000" w:rsidRPr="004103E4" w:rsidP="004103E4">
      <w:pPr>
        <w:pStyle w:val="Heading1"/>
      </w:pPr>
      <w:bookmarkStart w:id="3" w:name="O_857343"/>
      <w:bookmarkEnd w:id="3"/>
      <w:r w:rsidRPr="004103E4">
        <w:t>Entry Requirements</w:t>
      </w:r>
    </w:p>
    <w:p w:rsidR="006F0DAF" w:rsidP="004103E4">
      <w:pPr>
        <w:pStyle w:val="BodyText"/>
      </w:pPr>
      <w:r w:rsidRPr="004103E4">
        <w:t>There are no entry requirements for this qualification.</w:t>
      </w:r>
    </w:p>
    <w:p w:rsidR="006F0DAF" w:rsidP="004103E4">
      <w:pPr>
        <w:pStyle w:val="BodyText"/>
      </w:pPr>
    </w:p>
    <w:p w:rsidR="00000000" w:rsidRPr="004103E4" w:rsidP="004103E4">
      <w:pPr>
        <w:pStyle w:val="Heading1"/>
      </w:pPr>
      <w:bookmarkStart w:id="4" w:name="O_857344"/>
      <w:bookmarkEnd w:id="4"/>
      <w:r w:rsidRPr="004103E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670"/>
      </w:tblGrid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3E4" w:rsidP="004103E4">
            <w:pPr>
              <w:pStyle w:val="BodyText"/>
            </w:pPr>
            <w:r w:rsidRPr="004103E4">
              <w:t xml:space="preserve">A total of </w:t>
            </w:r>
            <w:r w:rsidRPr="004103E4">
              <w:rPr>
                <w:rStyle w:val="SpecialBold"/>
              </w:rPr>
              <w:t>15 units of competency</w:t>
            </w:r>
            <w:r w:rsidRPr="004103E4">
              <w:t xml:space="preserve"> comprising:</w:t>
            </w:r>
          </w:p>
          <w:p w:rsidR="00000000" w:rsidRPr="004103E4" w:rsidP="004103E4">
            <w:pPr>
              <w:pStyle w:val="BodyText"/>
            </w:pPr>
            <w:r w:rsidRPr="004103E4">
              <w:rPr>
                <w:rStyle w:val="SpecialBold"/>
              </w:rPr>
              <w:t xml:space="preserve">10 core units </w:t>
            </w:r>
            <w:r w:rsidRPr="004103E4">
              <w:t xml:space="preserve">listed below </w:t>
            </w:r>
            <w:r w:rsidRPr="004103E4">
              <w:rPr>
                <w:rStyle w:val="SpecialBold"/>
              </w:rPr>
              <w:t>plus</w:t>
            </w:r>
          </w:p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rPr>
                <w:rStyle w:val="SpecialBold"/>
              </w:rPr>
              <w:t>5 general elective units</w:t>
            </w:r>
            <w:r w:rsidRPr="004103E4">
              <w:t xml:space="preserve"> from the general elective units listed below. The general elective units must contribute to the vocational outcomes of the</w:t>
            </w:r>
            <w:r w:rsidRPr="004103E4">
              <w:rPr>
                <w:rStyle w:val="SpecialBold"/>
              </w:rPr>
              <w:t xml:space="preserve"> </w:t>
            </w:r>
            <w:r w:rsidRPr="004103E4">
              <w:t>qualification.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rPr>
                <w:rStyle w:val="SpecialBold"/>
              </w:rPr>
              <w:t>Core units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AVIF0001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Apply aircraft safety procedures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AVIF0012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Apply aviation work health and safety procedures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AVIF2020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Employ fatigue risk management practices in an aviation workplace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AVIZ1005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Maintain basic situational awareness in an aviation workplace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AVIZ2050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 xml:space="preserve">Maintain security awareness and vigilance in an aviation workplace 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TLIE2008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Process workplace documentation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TLIF2018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Operate firefighting equipment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TLIJ2001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Apply quality procedures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TLIK2010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Use infotechnology devices in the workplace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TLIO1002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Follow security procedures when working with passengers and personnel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rPr>
                <w:rStyle w:val="SpecialBold"/>
              </w:rPr>
              <w:t>General elective units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AVID0001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Package dangerous goods for air transport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AVID2001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Accept dangerous goods for air transport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AVID2003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Prepare freight for flight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AVID2004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Conduct aviation freight weighing operations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AVID2005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Accept freight for air transport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AVID2006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Load and secure aviation freight and baggage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AVID2007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Unload aviation freight and baggage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AVIE0001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Operate aeronautical radio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AVIF2010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Implement regulations and policies during aviation safety and service operations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AVIF2014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Undertake aircraft underwater escape and survival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AVIL3003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Plan an aircraft load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TLIB2001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Check and assess operational capabilities of equipment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TLIB2029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 xml:space="preserve">Use and maintain minor mechanical equipment 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TLID2003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Handle dangerous goods/hazardous substances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TLID2016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Load and unload explosives and dangerous goods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TLIE2007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Use communication systems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TLIF2012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Apply safe procedures when handling/transporting dangerous goods or explosives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TLIL2008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Complete routine administrative tasks</w:t>
            </w:r>
          </w:p>
        </w:tc>
      </w:tr>
      <w:tr w:rsidTr="00410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3E4">
            <w:pPr>
              <w:pStyle w:val="BodyText"/>
              <w:rPr>
                <w:lang w:val="en-NZ"/>
              </w:rPr>
            </w:pPr>
            <w:r w:rsidRPr="004103E4">
              <w:t>TLIU1009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103E4" w:rsidP="004103E4">
            <w:pPr>
              <w:pStyle w:val="BodyText"/>
            </w:pPr>
            <w:r w:rsidRPr="004103E4">
              <w:t>Monitor plant and equipment in an environmentally sustainable manner</w:t>
            </w:r>
          </w:p>
        </w:tc>
      </w:tr>
    </w:tbl>
    <w:p w:rsidR="006F0DAF" w:rsidP="004103E4">
      <w:pPr>
        <w:pStyle w:val="BodyText"/>
      </w:pPr>
    </w:p>
    <w:p w:rsidR="006F0DAF" w:rsidP="004103E4">
      <w:pPr>
        <w:pStyle w:val="BodyText"/>
      </w:pPr>
    </w:p>
    <w:p w:rsidR="00000000" w:rsidRPr="004103E4" w:rsidP="004103E4">
      <w:pPr>
        <w:pStyle w:val="Heading1"/>
      </w:pPr>
      <w:bookmarkStart w:id="5" w:name="O_857345"/>
      <w:bookmarkEnd w:id="5"/>
      <w:r w:rsidRPr="004103E4">
        <w:t>Qualification Mapping Informat</w:t>
      </w:r>
      <w:r w:rsidRPr="004103E4">
        <w:t>ion</w:t>
      </w:r>
    </w:p>
    <w:p w:rsidR="006F0DAF" w:rsidP="004103E4">
      <w:pPr>
        <w:pStyle w:val="BodyText"/>
      </w:pPr>
      <w:r w:rsidRPr="004103E4">
        <w:t xml:space="preserve">This qualification replaces but is </w:t>
      </w:r>
      <w:r w:rsidRPr="004103E4">
        <w:rPr>
          <w:rStyle w:val="SpecialBold"/>
        </w:rPr>
        <w:t>not</w:t>
      </w:r>
      <w:r w:rsidRPr="004103E4">
        <w:t xml:space="preserve"> equivalent to AVI20208 Certificate II in Aviation (Flight Operations).</w:t>
      </w:r>
    </w:p>
    <w:p w:rsidR="006F0DAF" w:rsidP="004103E4">
      <w:pPr>
        <w:pStyle w:val="BodyText"/>
      </w:pPr>
    </w:p>
    <w:p w:rsidR="00000000" w:rsidRPr="004103E4" w:rsidP="004103E4">
      <w:pPr>
        <w:pStyle w:val="Heading1"/>
      </w:pPr>
      <w:bookmarkStart w:id="6" w:name="O_857347"/>
      <w:bookmarkEnd w:id="6"/>
      <w:r w:rsidRPr="004103E4">
        <w:t>Links</w:t>
      </w:r>
    </w:p>
    <w:p w:rsidR="00000000" w:rsidRPr="004103E4" w:rsidP="004103E4">
      <w:pPr>
        <w:pStyle w:val="BodyText"/>
      </w:pPr>
      <w:r w:rsidRPr="004103E4">
        <w:t>AVI Aviation Training Package Companion Volume Implementation Guide at: - http://companion_volumes.vetnet.education.gov.au/Pages/TrainingPackage.aspx?pid=21</w:t>
      </w:r>
    </w:p>
    <w:p w:rsidR="00000000" w:rsidRPr="004103E4" w:rsidP="004103E4"/>
    <w:sectPr w:rsidSect="004103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E4" w:rsidRPr="006F0DAF" w:rsidP="006F0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AF" w:rsidP="00410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0DAF" w:rsidP="00410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F0DAF" w:rsidP="00410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E4" w:rsidRPr="006F0DAF" w:rsidP="006F0D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AF" w:rsidRPr="002D2AF8" w:rsidP="00410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AVI20116 Certificate II in Aviation (Flight Operations-Cargo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6F0DAF" w:rsidP="00410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3E4"/>
  </w:style>
  <w:style w:type="character" w:customStyle="1" w:styleId="Heading1Char">
    <w:name w:val="Heading 1 Char"/>
    <w:basedOn w:val="DefaultParagraphFont"/>
    <w:link w:val="Heading1"/>
    <w:rsid w:val="00410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3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3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03E4"/>
    <w:rPr>
      <w:b/>
      <w:spacing w:val="0"/>
    </w:rPr>
  </w:style>
  <w:style w:type="paragraph" w:customStyle="1" w:styleId="SuperHeading">
    <w:name w:val="SuperHeading"/>
    <w:basedOn w:val="Normal"/>
    <w:rsid w:val="00410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3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0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3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3E4"/>
    <w:rPr>
      <w:i/>
    </w:rPr>
  </w:style>
  <w:style w:type="paragraph" w:styleId="Caption">
    <w:name w:val="caption"/>
    <w:basedOn w:val="BodyText"/>
    <w:next w:val="Normal"/>
    <w:qFormat/>
    <w:rsid w:val="00410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3E4"/>
  </w:style>
  <w:style w:type="paragraph" w:styleId="TableofFigures">
    <w:name w:val="table of figures"/>
    <w:basedOn w:val="Normal"/>
    <w:next w:val="Normal"/>
    <w:semiHidden/>
    <w:rsid w:val="00410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3E4"/>
    <w:pPr>
      <w:numPr>
        <w:numId w:val="9"/>
      </w:numPr>
    </w:pPr>
  </w:style>
  <w:style w:type="character" w:customStyle="1" w:styleId="WingdingSymbols">
    <w:name w:val="Wingding Symbols"/>
    <w:rsid w:val="004103E4"/>
    <w:rPr>
      <w:rFonts w:ascii="Wingdings" w:hAnsi="Wingdings"/>
    </w:rPr>
  </w:style>
  <w:style w:type="paragraph" w:customStyle="1" w:styleId="TableHeading">
    <w:name w:val="Table Heading"/>
    <w:basedOn w:val="HeadingBase"/>
    <w:rsid w:val="00410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3E4"/>
    <w:rPr>
      <w:color w:val="0033CC"/>
      <w:u w:val="none"/>
    </w:rPr>
  </w:style>
  <w:style w:type="paragraph" w:customStyle="1" w:styleId="BodyTextRight">
    <w:name w:val="Body Text Right"/>
    <w:basedOn w:val="BodyText"/>
    <w:rsid w:val="00410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3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3E4"/>
    <w:rPr>
      <w:sz w:val="32"/>
    </w:rPr>
  </w:style>
  <w:style w:type="paragraph" w:customStyle="1" w:styleId="HeadingProcedure">
    <w:name w:val="Heading Procedure"/>
    <w:basedOn w:val="HeadingBase"/>
    <w:next w:val="Normal"/>
    <w:rsid w:val="00410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3E4"/>
    <w:pPr>
      <w:spacing w:before="60" w:after="60"/>
    </w:pPr>
  </w:style>
  <w:style w:type="paragraph" w:styleId="ListContinue">
    <w:name w:val="List Continue"/>
    <w:basedOn w:val="List"/>
    <w:rsid w:val="004103E4"/>
    <w:pPr>
      <w:ind w:firstLine="0"/>
    </w:pPr>
  </w:style>
  <w:style w:type="paragraph" w:customStyle="1" w:styleId="ListNote">
    <w:name w:val="List Note"/>
    <w:basedOn w:val="List"/>
    <w:rsid w:val="00410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3E4"/>
    <w:rPr>
      <w:rFonts w:ascii="Courier New" w:hAnsi="Courier New"/>
    </w:rPr>
  </w:style>
  <w:style w:type="paragraph" w:customStyle="1" w:styleId="NoteBullet">
    <w:name w:val="Note Bullet"/>
    <w:basedOn w:val="Note"/>
    <w:rsid w:val="00410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3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3E4"/>
    <w:rPr>
      <w:b/>
      <w:smallCaps/>
    </w:rPr>
  </w:style>
  <w:style w:type="paragraph" w:customStyle="1" w:styleId="TableListNumber">
    <w:name w:val="Table List Number"/>
    <w:basedOn w:val="ListNumber"/>
    <w:rsid w:val="00410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3E4"/>
    <w:pPr>
      <w:numPr>
        <w:numId w:val="7"/>
      </w:numPr>
    </w:pPr>
  </w:style>
  <w:style w:type="paragraph" w:customStyle="1" w:styleId="ListAlpha2">
    <w:name w:val="List Alpha 2"/>
    <w:basedOn w:val="List2"/>
    <w:rsid w:val="004103E4"/>
    <w:pPr>
      <w:numPr>
        <w:numId w:val="6"/>
      </w:numPr>
    </w:pPr>
  </w:style>
  <w:style w:type="paragraph" w:styleId="List2">
    <w:name w:val="List 2"/>
    <w:basedOn w:val="BodyText"/>
    <w:rsid w:val="00410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3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3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03E4"/>
    <w:pPr>
      <w:numPr>
        <w:numId w:val="2"/>
      </w:numPr>
    </w:pPr>
  </w:style>
  <w:style w:type="paragraph" w:styleId="ListContinue2">
    <w:name w:val="List Continue 2"/>
    <w:basedOn w:val="List2"/>
    <w:rsid w:val="004103E4"/>
    <w:pPr>
      <w:ind w:firstLine="0"/>
    </w:pPr>
  </w:style>
  <w:style w:type="paragraph" w:styleId="ListContinue3">
    <w:name w:val="List Continue 3"/>
    <w:basedOn w:val="List3"/>
    <w:rsid w:val="004103E4"/>
    <w:pPr>
      <w:ind w:left="1021" w:firstLine="0"/>
    </w:pPr>
  </w:style>
  <w:style w:type="paragraph" w:styleId="ListContinue4">
    <w:name w:val="List Continue 4"/>
    <w:basedOn w:val="List4"/>
    <w:rsid w:val="004103E4"/>
    <w:pPr>
      <w:ind w:firstLine="0"/>
    </w:pPr>
  </w:style>
  <w:style w:type="paragraph" w:styleId="ListContinue5">
    <w:name w:val="List Continue 5"/>
    <w:basedOn w:val="List5"/>
    <w:rsid w:val="004103E4"/>
    <w:pPr>
      <w:ind w:firstLine="0"/>
    </w:pPr>
  </w:style>
  <w:style w:type="paragraph" w:styleId="ListNumber3">
    <w:name w:val="List Number 3"/>
    <w:basedOn w:val="List3"/>
    <w:rsid w:val="004103E4"/>
    <w:pPr>
      <w:numPr>
        <w:numId w:val="3"/>
      </w:numPr>
    </w:pPr>
  </w:style>
  <w:style w:type="paragraph" w:styleId="ListNumber4">
    <w:name w:val="List Number 4"/>
    <w:basedOn w:val="List4"/>
    <w:rsid w:val="004103E4"/>
    <w:pPr>
      <w:numPr>
        <w:numId w:val="4"/>
      </w:numPr>
    </w:pPr>
  </w:style>
  <w:style w:type="paragraph" w:styleId="ListNumber5">
    <w:name w:val="List Number 5"/>
    <w:basedOn w:val="List5"/>
    <w:rsid w:val="004103E4"/>
    <w:pPr>
      <w:numPr>
        <w:numId w:val="5"/>
      </w:numPr>
    </w:pPr>
  </w:style>
  <w:style w:type="paragraph" w:styleId="BlockText">
    <w:name w:val="Block Text"/>
    <w:basedOn w:val="Normal"/>
    <w:rsid w:val="00410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3E4"/>
    <w:rPr>
      <w:sz w:val="16"/>
      <w:vertAlign w:val="superscript"/>
    </w:rPr>
  </w:style>
  <w:style w:type="character" w:customStyle="1" w:styleId="Symbols">
    <w:name w:val="Symbols"/>
    <w:basedOn w:val="DefaultParagraphFont"/>
    <w:rsid w:val="004103E4"/>
    <w:rPr>
      <w:rFonts w:ascii="Symbol" w:hAnsi="Symbol"/>
    </w:rPr>
  </w:style>
  <w:style w:type="character" w:customStyle="1" w:styleId="MenuOptions">
    <w:name w:val="Menu Options"/>
    <w:basedOn w:val="DefaultParagraphFont"/>
    <w:rsid w:val="00410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3E4"/>
    <w:rPr>
      <w:b/>
    </w:rPr>
  </w:style>
  <w:style w:type="character" w:customStyle="1" w:styleId="Underlined">
    <w:name w:val="Underlined"/>
    <w:basedOn w:val="DefaultParagraphFont"/>
    <w:rsid w:val="004103E4"/>
    <w:rPr>
      <w:u w:val="single"/>
    </w:rPr>
  </w:style>
  <w:style w:type="paragraph" w:customStyle="1" w:styleId="TableBodyTextRight">
    <w:name w:val="Table Body Text Right"/>
    <w:basedOn w:val="TableBodyText"/>
    <w:rsid w:val="00410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3E4"/>
    <w:rPr>
      <w:sz w:val="18"/>
    </w:rPr>
  </w:style>
  <w:style w:type="paragraph" w:customStyle="1" w:styleId="BodySmallRight">
    <w:name w:val="Body Small Right"/>
    <w:basedOn w:val="BodyTextRight"/>
    <w:rsid w:val="004103E4"/>
    <w:rPr>
      <w:sz w:val="18"/>
      <w:szCs w:val="18"/>
    </w:rPr>
  </w:style>
  <w:style w:type="paragraph" w:customStyle="1" w:styleId="MarginEdition">
    <w:name w:val="Margin Edition"/>
    <w:basedOn w:val="MarginNote"/>
    <w:rsid w:val="00410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3E4"/>
    <w:rPr>
      <w:sz w:val="2"/>
      <w:szCs w:val="2"/>
    </w:rPr>
  </w:style>
  <w:style w:type="character" w:customStyle="1" w:styleId="Small">
    <w:name w:val="Small"/>
    <w:basedOn w:val="DefaultParagraphFont"/>
    <w:rsid w:val="004103E4"/>
    <w:rPr>
      <w:sz w:val="16"/>
    </w:rPr>
  </w:style>
  <w:style w:type="paragraph" w:customStyle="1" w:styleId="WideTable">
    <w:name w:val="Wide Table"/>
    <w:basedOn w:val="Normal"/>
    <w:rsid w:val="00410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3E4"/>
  </w:style>
  <w:style w:type="paragraph" w:styleId="Quote">
    <w:name w:val="Quote"/>
    <w:basedOn w:val="Heading1"/>
    <w:link w:val="QuoteChar"/>
    <w:qFormat/>
    <w:rsid w:val="00410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3E4"/>
    <w:pPr>
      <w:pageBreakBefore/>
    </w:pPr>
  </w:style>
  <w:style w:type="paragraph" w:customStyle="1" w:styleId="Border">
    <w:name w:val="Border"/>
    <w:basedOn w:val="Normal"/>
    <w:qFormat/>
    <w:rsid w:val="00410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3E4"/>
    <w:rPr>
      <w:u w:val="single"/>
    </w:rPr>
  </w:style>
  <w:style w:type="character" w:customStyle="1" w:styleId="BoldandItalics">
    <w:name w:val="Bold and Italics"/>
    <w:qFormat/>
    <w:rsid w:val="004103E4"/>
    <w:rPr>
      <w:b/>
      <w:i/>
      <w:u w:val="none"/>
    </w:rPr>
  </w:style>
  <w:style w:type="paragraph" w:styleId="BalloonText">
    <w:name w:val="Balloon Text"/>
    <w:basedOn w:val="Normal"/>
    <w:link w:val="BalloonTextChar"/>
    <w:rsid w:val="00410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3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3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423</Words>
  <Characters>2910</Characters>
  <Application>Microsoft Office Word</Application>
  <DocSecurity>0</DocSecurity>
  <Lines>110</Lines>
  <Paragraphs>83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AVI20116 Certificate II in Aviation (Flight Operations-Cargo Services)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2016-03-01T19:06:19Z</dcterms:created>
  <dcterms:modified xsi:type="dcterms:W3CDTF">2016-03-01T00:37:00Z</dcterms:modified>
</cp:coreProperties>
</file>