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4E4B" w:rsidP="00F74E4B">
      <w:pPr>
        <w:pStyle w:val="Title"/>
      </w:pPr>
      <w:r>
        <w:fldChar w:fldCharType="begin"/>
      </w:r>
      <w:r>
        <w:instrText xml:space="preserve"> TITLE   \* MERGEFORMAT </w:instrText>
      </w:r>
      <w:r>
        <w:fldChar w:fldCharType="separate"/>
      </w:r>
      <w:r>
        <w:t>AURMMA5004 Manage motorsport team development</w:t>
      </w:r>
      <w:r>
        <w:fldChar w:fldCharType="end"/>
      </w:r>
    </w:p>
    <w:p w:rsidR="00F74E4B" w:rsidP="00F74E4B">
      <w:pPr>
        <w:pStyle w:val="Version"/>
        <w:sectPr w:rsidSect="006F5E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E62" w:rsidP="006F5E62">
      <w:pPr>
        <w:pStyle w:val="SuperHeading"/>
      </w:pPr>
      <w:r w:rsidRPr="006F5E62">
        <w:t>AURMMA5004 Manage motorsport team development</w:t>
      </w:r>
    </w:p>
    <w:p w:rsidR="00000000" w:rsidRPr="006F5E62" w:rsidP="006F5E62">
      <w:pPr>
        <w:pStyle w:val="Heading1"/>
      </w:pPr>
      <w:bookmarkStart w:id="1" w:name="O_483669"/>
      <w:bookmarkEnd w:id="1"/>
      <w:r w:rsidRPr="006F5E62">
        <w:t>Modification History</w:t>
      </w:r>
    </w:p>
    <w:tbl>
      <w:tblPr>
        <w:tblW w:w="9637" w:type="dxa"/>
        <w:tblLayout w:type="fixed"/>
        <w:tblCellMar>
          <w:left w:w="62" w:type="dxa"/>
          <w:right w:w="62" w:type="dxa"/>
        </w:tblCellMar>
        <w:tblLook w:val="0000"/>
      </w:tblPr>
      <w:tblGrid>
        <w:gridCol w:w="2976"/>
        <w:gridCol w:w="6661"/>
      </w:tblGrid>
      <w:tr w:rsidTr="00F74E4B">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Comment</w:t>
            </w:r>
          </w:p>
        </w:tc>
      </w:tr>
      <w:tr w:rsidTr="00F74E4B">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Replaces AURM542438A Manage motorsport team development</w:t>
            </w:r>
          </w:p>
          <w:p w:rsidR="00000000" w:rsidRPr="006F5E62" w:rsidP="006F5E62">
            <w:pPr>
              <w:pStyle w:val="BodyText"/>
            </w:pPr>
            <w:r w:rsidRPr="006F5E62">
              <w:t>Unit code updated to meet policy requirements</w:t>
            </w:r>
          </w:p>
          <w:p w:rsidR="00000000" w:rsidRPr="006F5E62" w:rsidP="006F5E62">
            <w:pPr>
              <w:pStyle w:val="BodyText"/>
            </w:pPr>
            <w:r w:rsidRPr="006F5E62">
              <w:t>Reference to OHS legislation replaced with new WHS legislation</w:t>
            </w:r>
          </w:p>
          <w:p w:rsidR="00000000" w:rsidRPr="006F5E62" w:rsidP="006F5E62">
            <w:pPr>
              <w:pStyle w:val="BodyText"/>
            </w:pPr>
            <w:r w:rsidRPr="006F5E62">
              <w:t>Licensing statement added to unit d</w:t>
            </w:r>
            <w:r w:rsidRPr="006F5E62">
              <w:t>escriptor</w:t>
            </w:r>
          </w:p>
        </w:tc>
      </w:tr>
    </w:tbl>
    <w:p w:rsidR="00000000" w:rsidRPr="006F5E62" w:rsidP="006F5E62">
      <w:pPr>
        <w:pStyle w:val="BodyText"/>
      </w:pPr>
    </w:p>
    <w:p w:rsidR="00000000" w:rsidRPr="006F5E62" w:rsidP="006F5E62">
      <w:pPr>
        <w:pStyle w:val="AllowPageBreak"/>
      </w:pPr>
    </w:p>
    <w:p w:rsidR="00000000" w:rsidRPr="006F5E62" w:rsidP="006F5E62">
      <w:pPr>
        <w:pStyle w:val="Heading1"/>
      </w:pPr>
      <w:bookmarkStart w:id="2" w:name="O_483667"/>
      <w:bookmarkEnd w:id="2"/>
      <w:r w:rsidRPr="006F5E62">
        <w:t>Unit Descriptor</w:t>
      </w:r>
    </w:p>
    <w:tbl>
      <w:tblPr>
        <w:tblW w:w="0" w:type="auto"/>
        <w:tblLayout w:type="fixed"/>
        <w:tblCellMar>
          <w:left w:w="62" w:type="dxa"/>
          <w:right w:w="62" w:type="dxa"/>
        </w:tblCellMar>
        <w:tblLook w:val="0000"/>
      </w:tblPr>
      <w:tblGrid>
        <w:gridCol w:w="2668"/>
        <w:gridCol w:w="5854"/>
      </w:tblGrid>
      <w:tr w:rsidTr="00F74E4B">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This unit of competency covers the skills and knowledge required to manage motorsport team development. It includes fostering teamwork ethic and morale, conflict management and identifying health</w:t>
            </w:r>
            <w:r w:rsidRPr="006F5E62">
              <w:t xml:space="preserve"> requirements of team members.</w:t>
            </w:r>
          </w:p>
          <w:p w:rsidR="00000000" w:rsidRPr="006F5E62" w:rsidP="006F5E62">
            <w:pPr>
              <w:pStyle w:val="BodyText"/>
            </w:pPr>
            <w:r w:rsidRPr="006F5E62">
              <w:t>Licensing, legislative, regulatory or certification requirements may apply to this unit in some jurisdictions. Users are advised to check with the relevant regulatory authority.</w:t>
            </w:r>
          </w:p>
        </w:tc>
      </w:tr>
    </w:tbl>
    <w:p w:rsidR="00000000" w:rsidRPr="006F5E62" w:rsidP="006F5E62">
      <w:pPr>
        <w:pStyle w:val="BodyText"/>
      </w:pPr>
    </w:p>
    <w:p w:rsidR="00000000" w:rsidRPr="006F5E62" w:rsidP="006F5E62">
      <w:pPr>
        <w:pStyle w:val="AllowPageBreak"/>
      </w:pPr>
    </w:p>
    <w:p w:rsidR="00000000" w:rsidRPr="006F5E62" w:rsidP="006F5E62">
      <w:pPr>
        <w:pStyle w:val="Heading1"/>
      </w:pPr>
      <w:bookmarkStart w:id="3" w:name="O_483655"/>
      <w:bookmarkEnd w:id="3"/>
      <w:r w:rsidRPr="006F5E62">
        <w:t>Application of the Unit</w:t>
      </w:r>
    </w:p>
    <w:tbl>
      <w:tblPr>
        <w:tblW w:w="0" w:type="auto"/>
        <w:tblLayout w:type="fixed"/>
        <w:tblCellMar>
          <w:left w:w="62" w:type="dxa"/>
          <w:right w:w="62" w:type="dxa"/>
        </w:tblCellMar>
        <w:tblLook w:val="0000"/>
      </w:tblPr>
      <w:tblGrid>
        <w:gridCol w:w="2747"/>
        <w:gridCol w:w="5775"/>
      </w:tblGrid>
      <w:tr w:rsidTr="00F74E4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Work involves consulting and working with team members to develop a shared understanding of roles and responsibilities, and team goals.</w:t>
            </w:r>
          </w:p>
          <w:p w:rsidR="00000000" w:rsidRPr="006F5E62" w:rsidP="006F5E62">
            <w:pPr>
              <w:pStyle w:val="BodyText"/>
            </w:pPr>
            <w:r w:rsidRPr="006F5E62">
              <w:t>Competence may be demonstrated in motorsport team workplaces, a simulated environment, or workpl</w:t>
            </w:r>
            <w:r w:rsidRPr="006F5E62">
              <w:t>aces of enterprises supporting and working closely with motorsport teams.</w:t>
            </w:r>
          </w:p>
        </w:tc>
      </w:tr>
    </w:tbl>
    <w:p w:rsidR="00F74E4B" w:rsidP="006F5E62">
      <w:pPr>
        <w:pStyle w:val="BodyText"/>
      </w:pPr>
    </w:p>
    <w:p w:rsidR="00F74E4B" w:rsidP="006F5E62">
      <w:pPr>
        <w:pStyle w:val="BodyText"/>
      </w:pPr>
    </w:p>
    <w:p w:rsidR="00000000" w:rsidRPr="006F5E62" w:rsidP="006F5E62">
      <w:pPr>
        <w:pStyle w:val="Heading1"/>
      </w:pPr>
      <w:bookmarkStart w:id="4" w:name="O_483663"/>
      <w:bookmarkEnd w:id="4"/>
      <w:r w:rsidRPr="006F5E62">
        <w:t>Licensing/Regulatory Information</w:t>
      </w:r>
    </w:p>
    <w:p w:rsidR="00000000" w:rsidRPr="006F5E62" w:rsidP="006F5E62">
      <w:pPr>
        <w:pStyle w:val="BodyText"/>
      </w:pPr>
      <w:r w:rsidRPr="006F5E62">
        <w:t>Not applicable.</w:t>
      </w:r>
    </w:p>
    <w:p w:rsidR="00000000" w:rsidRPr="006F5E62" w:rsidP="006F5E62">
      <w:pPr>
        <w:pStyle w:val="AllowPageBreak"/>
      </w:pPr>
    </w:p>
    <w:p w:rsidR="00000000" w:rsidRPr="006F5E62" w:rsidP="006F5E62">
      <w:pPr>
        <w:pStyle w:val="Heading1"/>
      </w:pPr>
      <w:bookmarkStart w:id="5" w:name="O_483664"/>
      <w:bookmarkEnd w:id="5"/>
      <w:r w:rsidRPr="006F5E62">
        <w:t>Pre-Requisites</w:t>
      </w:r>
    </w:p>
    <w:p w:rsidR="00000000" w:rsidRPr="006F5E62" w:rsidP="006F5E62">
      <w:pPr>
        <w:pStyle w:val="BodyText"/>
      </w:pPr>
      <w:r w:rsidRPr="006F5E62">
        <w:t>Not applicable.</w:t>
      </w:r>
    </w:p>
    <w:p w:rsidR="00000000" w:rsidRPr="006F5E62" w:rsidP="006F5E62">
      <w:pPr>
        <w:pStyle w:val="AllowPageBreak"/>
      </w:pPr>
    </w:p>
    <w:p w:rsidR="00000000" w:rsidRPr="006F5E62" w:rsidP="006F5E62">
      <w:pPr>
        <w:pStyle w:val="Heading1"/>
      </w:pPr>
      <w:bookmarkStart w:id="6" w:name="O_483660"/>
      <w:bookmarkEnd w:id="6"/>
      <w:r w:rsidRPr="006F5E62">
        <w:t>Employability Skills Information</w:t>
      </w:r>
    </w:p>
    <w:tbl>
      <w:tblPr>
        <w:tblW w:w="0" w:type="auto"/>
        <w:tblLayout w:type="fixed"/>
        <w:tblCellMar>
          <w:left w:w="62" w:type="dxa"/>
          <w:right w:w="62" w:type="dxa"/>
        </w:tblCellMar>
        <w:tblLook w:val="0000"/>
      </w:tblPr>
      <w:tblGrid>
        <w:gridCol w:w="2802"/>
        <w:gridCol w:w="5720"/>
      </w:tblGrid>
      <w:tr w:rsidTr="00F74E4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This unit contains employability skills.</w:t>
            </w:r>
          </w:p>
        </w:tc>
      </w:tr>
    </w:tbl>
    <w:p w:rsidR="00F74E4B" w:rsidP="006F5E62">
      <w:pPr>
        <w:pStyle w:val="BodyText"/>
      </w:pPr>
    </w:p>
    <w:p w:rsidR="00F74E4B" w:rsidP="006F5E62">
      <w:pPr>
        <w:pStyle w:val="BodyText"/>
      </w:pPr>
    </w:p>
    <w:p w:rsidR="00000000" w:rsidRPr="006F5E62" w:rsidP="006F5E62">
      <w:pPr>
        <w:pStyle w:val="Heading1"/>
      </w:pPr>
      <w:bookmarkStart w:id="7" w:name="O_483659"/>
      <w:bookmarkEnd w:id="7"/>
      <w:r w:rsidRPr="006F5E62">
        <w:t>Elements and Performance Criteria Pre-Content</w:t>
      </w:r>
    </w:p>
    <w:tbl>
      <w:tblPr>
        <w:tblW w:w="0" w:type="auto"/>
        <w:tblLayout w:type="fixed"/>
        <w:tblCellMar>
          <w:left w:w="62" w:type="dxa"/>
          <w:right w:w="62" w:type="dxa"/>
        </w:tblCellMar>
        <w:tblLook w:val="0000"/>
      </w:tblPr>
      <w:tblGrid>
        <w:gridCol w:w="2578"/>
        <w:gridCol w:w="5944"/>
      </w:tblGrid>
      <w:tr w:rsidTr="00F74E4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Performance criteria describe the performance needed to demons</w:t>
            </w:r>
            <w:r w:rsidRPr="006F5E62">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6F5E62" w:rsidP="006F5E62">
      <w:pPr>
        <w:pStyle w:val="BodyText"/>
      </w:pPr>
    </w:p>
    <w:p w:rsidR="00000000" w:rsidRPr="006F5E62" w:rsidP="006F5E62">
      <w:pPr>
        <w:pStyle w:val="AllowPageBreak"/>
      </w:pPr>
    </w:p>
    <w:p w:rsidR="00000000" w:rsidRPr="006F5E62" w:rsidP="006F5E62">
      <w:pPr>
        <w:pStyle w:val="Heading1"/>
      </w:pPr>
      <w:bookmarkStart w:id="8" w:name="O_483658"/>
      <w:bookmarkEnd w:id="8"/>
      <w:r w:rsidRPr="006F5E62">
        <w:t>Elements and Performance Criteria</w:t>
      </w:r>
    </w:p>
    <w:tbl>
      <w:tblPr>
        <w:tblW w:w="0" w:type="auto"/>
        <w:tblLayout w:type="fixed"/>
        <w:tblCellMar>
          <w:left w:w="62" w:type="dxa"/>
          <w:right w:w="62" w:type="dxa"/>
        </w:tblCellMar>
        <w:tblLook w:val="0000"/>
      </w:tblPr>
      <w:tblGrid>
        <w:gridCol w:w="2578"/>
        <w:gridCol w:w="5944"/>
      </w:tblGrid>
      <w:tr w:rsidTr="00F74E4B">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PERFORMANCE CRITERIA</w:t>
            </w:r>
          </w:p>
        </w:tc>
      </w:tr>
      <w:tr w:rsidTr="00F74E4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List"/>
              <w:rPr>
                <w:lang w:val="en-NZ"/>
              </w:rPr>
            </w:pPr>
            <w:r w:rsidRPr="006F5E62">
              <w:t>1.</w:t>
            </w:r>
            <w:r w:rsidRPr="006F5E62">
              <w:tab/>
              <w:t>Develop and implement team roles and responsibilities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List2"/>
            </w:pPr>
            <w:r w:rsidRPr="006F5E62">
              <w:t>1.1.</w:t>
            </w:r>
            <w:r w:rsidRPr="006F5E62">
              <w:tab/>
              <w:t>Team roles and responsibilities in the workshop and event environment are determined and documented</w:t>
            </w:r>
          </w:p>
          <w:p w:rsidR="00000000" w:rsidRPr="006F5E62" w:rsidP="006F5E62">
            <w:pPr>
              <w:pStyle w:val="List2"/>
            </w:pPr>
            <w:r w:rsidRPr="006F5E62">
              <w:t>1.2.</w:t>
            </w:r>
            <w:r w:rsidRPr="006F5E62">
              <w:tab/>
              <w:t>Role descriptions</w:t>
            </w:r>
            <w:r w:rsidRPr="006F5E62">
              <w:t xml:space="preserve"> are written in conjunction with team members</w:t>
            </w:r>
          </w:p>
          <w:p w:rsidR="00000000" w:rsidRPr="006F5E62" w:rsidP="006F5E62">
            <w:pPr>
              <w:pStyle w:val="List2"/>
            </w:pPr>
            <w:r w:rsidRPr="006F5E62">
              <w:t>1.3.</w:t>
            </w:r>
            <w:r w:rsidRPr="006F5E62">
              <w:tab/>
              <w:t>Authority hierarchies are identified and related to team roles and joint responsibilities are determined and documented</w:t>
            </w:r>
          </w:p>
          <w:p w:rsidR="00000000" w:rsidRPr="006F5E62" w:rsidP="006F5E62">
            <w:pPr>
              <w:pStyle w:val="List2"/>
            </w:pPr>
            <w:r w:rsidRPr="006F5E62">
              <w:t>1.4.</w:t>
            </w:r>
            <w:r w:rsidRPr="006F5E62">
              <w:tab/>
              <w:t>Workplace health and safety (WHS) requirements, including regulatory requirement</w:t>
            </w:r>
            <w:r w:rsidRPr="006F5E62">
              <w:t>s and personal protection needs are observed throughout the work</w:t>
            </w:r>
          </w:p>
          <w:p w:rsidR="00000000" w:rsidP="006F5E62">
            <w:pPr>
              <w:pStyle w:val="List2"/>
              <w:rPr>
                <w:lang w:val="en-NZ"/>
              </w:rPr>
            </w:pPr>
            <w:r w:rsidRPr="006F5E62">
              <w:t>1.5.</w:t>
            </w:r>
            <w:r w:rsidRPr="006F5E62">
              <w:tab/>
              <w:t>Team members are briefed, roles implemented and modifications to role descriptions are made where necessary</w:t>
            </w:r>
          </w:p>
        </w:tc>
      </w:tr>
      <w:tr w:rsidTr="00F74E4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List"/>
              <w:rPr>
                <w:lang w:val="en-NZ"/>
              </w:rPr>
            </w:pPr>
            <w:r w:rsidRPr="006F5E62">
              <w:t>2.</w:t>
            </w:r>
            <w:r w:rsidRPr="006F5E62">
              <w:tab/>
              <w:t>Develop and foster motorsport teamwork ethic and image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List2"/>
            </w:pPr>
            <w:r w:rsidRPr="006F5E62">
              <w:t>2.1.</w:t>
            </w:r>
            <w:r w:rsidRPr="006F5E62">
              <w:tab/>
            </w:r>
            <w:r w:rsidRPr="006F5E62">
              <w:t>Team image, philosophy and goals are defined through consultation with team members and promotional partners and documented</w:t>
            </w:r>
          </w:p>
          <w:p w:rsidR="00000000" w:rsidRPr="006F5E62" w:rsidP="006F5E62">
            <w:pPr>
              <w:pStyle w:val="List2"/>
            </w:pPr>
            <w:r w:rsidRPr="006F5E62">
              <w:t>2.2.</w:t>
            </w:r>
            <w:r w:rsidRPr="006F5E62">
              <w:tab/>
              <w:t>Information on team goals, image and attitudes is disseminated to team members</w:t>
            </w:r>
          </w:p>
          <w:p w:rsidR="00000000" w:rsidRPr="006F5E62" w:rsidP="006F5E62">
            <w:pPr>
              <w:pStyle w:val="List2"/>
            </w:pPr>
            <w:r w:rsidRPr="006F5E62">
              <w:t>2.3.</w:t>
            </w:r>
            <w:r w:rsidRPr="006F5E62">
              <w:tab/>
              <w:t>Personal attitudes needed to succeed in mot</w:t>
            </w:r>
            <w:r w:rsidRPr="006F5E62">
              <w:t>orsport are identified</w:t>
            </w:r>
          </w:p>
          <w:p w:rsidR="00000000" w:rsidRPr="006F5E62" w:rsidP="006F5E62">
            <w:pPr>
              <w:pStyle w:val="List2"/>
            </w:pPr>
            <w:r w:rsidRPr="006F5E62">
              <w:t>2.4.</w:t>
            </w:r>
            <w:r w:rsidRPr="006F5E62">
              <w:tab/>
              <w:t>Strategies to support team members to reflect desired team image are developed</w:t>
            </w:r>
          </w:p>
          <w:p w:rsidR="00000000" w:rsidRPr="006F5E62" w:rsidP="006F5E62">
            <w:pPr>
              <w:pStyle w:val="List2"/>
            </w:pPr>
            <w:r w:rsidRPr="006F5E62">
              <w:t>2.5.</w:t>
            </w:r>
            <w:r w:rsidRPr="006F5E62">
              <w:tab/>
              <w:t>Team standards of behaviour, commitment and presentation are defined and expectations communicated to team members</w:t>
            </w:r>
          </w:p>
          <w:p w:rsidR="00000000" w:rsidRPr="006F5E62" w:rsidP="006F5E62">
            <w:pPr>
              <w:pStyle w:val="List2"/>
            </w:pPr>
            <w:r w:rsidRPr="006F5E62">
              <w:t>2.6.</w:t>
            </w:r>
            <w:r w:rsidRPr="006F5E62">
              <w:tab/>
              <w:t>Team members are briefed</w:t>
            </w:r>
            <w:r w:rsidRPr="006F5E62">
              <w:t xml:space="preserve"> on how their decisions and actions must be consistent with team image, goals and personal goals philosophy</w:t>
            </w:r>
          </w:p>
          <w:p w:rsidR="00000000" w:rsidP="006F5E62">
            <w:pPr>
              <w:pStyle w:val="List2"/>
              <w:rPr>
                <w:lang w:val="en-NZ"/>
              </w:rPr>
            </w:pPr>
            <w:r w:rsidRPr="006F5E62">
              <w:t>2.7.</w:t>
            </w:r>
            <w:r w:rsidRPr="006F5E62">
              <w:tab/>
              <w:t>Maintenance of work ethic and image is encouraged, monitored and corrected where necessary</w:t>
            </w:r>
          </w:p>
        </w:tc>
      </w:tr>
      <w:tr w:rsidTr="00F74E4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List"/>
              <w:rPr>
                <w:lang w:val="en-NZ"/>
              </w:rPr>
            </w:pPr>
            <w:r w:rsidRPr="006F5E62">
              <w:t>3.</w:t>
            </w:r>
            <w:r w:rsidRPr="006F5E62">
              <w:tab/>
              <w:t>Develop and implement team member health and fit</w:t>
            </w:r>
            <w:r w:rsidRPr="006F5E62">
              <w:t>ness policy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List2"/>
            </w:pPr>
            <w:r w:rsidRPr="006F5E62">
              <w:t>3.1.</w:t>
            </w:r>
            <w:r w:rsidRPr="006F5E62">
              <w:tab/>
              <w:t>Basic nutritional requirements for persons operating in a motorsport environment are researched and documented</w:t>
            </w:r>
          </w:p>
          <w:p w:rsidR="00000000" w:rsidRPr="006F5E62" w:rsidP="006F5E62">
            <w:pPr>
              <w:pStyle w:val="List2"/>
            </w:pPr>
            <w:r w:rsidRPr="006F5E62">
              <w:t>3.2.</w:t>
            </w:r>
            <w:r w:rsidRPr="006F5E62">
              <w:tab/>
              <w:t>Event catering procedures suitable for the team are developed and documented</w:t>
            </w:r>
          </w:p>
          <w:p w:rsidR="00000000" w:rsidRPr="006F5E62" w:rsidP="006F5E62">
            <w:pPr>
              <w:pStyle w:val="List2"/>
            </w:pPr>
            <w:r w:rsidRPr="006F5E62">
              <w:t>3.3.</w:t>
            </w:r>
            <w:r w:rsidRPr="006F5E62">
              <w:tab/>
              <w:t>Strategies for coping with stress and fat</w:t>
            </w:r>
            <w:r w:rsidRPr="006F5E62">
              <w:t>igue are developed, communicated to team members and monitored</w:t>
            </w:r>
          </w:p>
          <w:p w:rsidR="00000000" w:rsidRPr="006F5E62" w:rsidP="006F5E62">
            <w:pPr>
              <w:pStyle w:val="List2"/>
            </w:pPr>
            <w:r w:rsidRPr="006F5E62">
              <w:t>3.4.</w:t>
            </w:r>
            <w:r w:rsidRPr="006F5E62">
              <w:tab/>
              <w:t>Physical fitness requirements of team members in relation to role requirements are developed, communicated to team members and monitored</w:t>
            </w:r>
          </w:p>
          <w:p w:rsidR="00000000" w:rsidP="006F5E62">
            <w:pPr>
              <w:pStyle w:val="List2"/>
              <w:rPr>
                <w:lang w:val="en-NZ"/>
              </w:rPr>
            </w:pPr>
            <w:r w:rsidRPr="006F5E62">
              <w:t>3.5.</w:t>
            </w:r>
            <w:r w:rsidRPr="006F5E62">
              <w:tab/>
              <w:t>The impact of drugs on personal competence wit</w:t>
            </w:r>
            <w:r w:rsidRPr="006F5E62">
              <w:t>hin a motorsport environment is communicated to team members and monitored</w:t>
            </w:r>
          </w:p>
        </w:tc>
      </w:tr>
      <w:tr w:rsidTr="00F74E4B">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List"/>
              <w:rPr>
                <w:lang w:val="en-NZ"/>
              </w:rPr>
            </w:pPr>
            <w:r w:rsidRPr="006F5E62">
              <w:t>4.</w:t>
            </w:r>
            <w:r w:rsidRPr="006F5E62">
              <w:tab/>
              <w:t>Apply conflict resolution strategies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List2"/>
            </w:pPr>
            <w:r w:rsidRPr="006F5E62">
              <w:t>4.1.</w:t>
            </w:r>
            <w:r w:rsidRPr="006F5E62">
              <w:tab/>
              <w:t>Opportunities for team members to discuss problems which directly or indirectly affect their work are regularly provided</w:t>
            </w:r>
          </w:p>
          <w:p w:rsidR="00000000" w:rsidRPr="006F5E62" w:rsidP="006F5E62">
            <w:pPr>
              <w:pStyle w:val="List2"/>
            </w:pPr>
            <w:r w:rsidRPr="006F5E62">
              <w:t>4.2.</w:t>
            </w:r>
            <w:r w:rsidRPr="006F5E62">
              <w:tab/>
              <w:t>Potential</w:t>
            </w:r>
            <w:r w:rsidRPr="006F5E62">
              <w:t xml:space="preserve"> and actual conflict situations are recognised and assistance is sought to resolve conflict with the appropriate persons involved in accordance with team procedures</w:t>
            </w:r>
          </w:p>
          <w:p w:rsidR="00000000" w:rsidRPr="006F5E62" w:rsidP="006F5E62">
            <w:pPr>
              <w:pStyle w:val="List2"/>
            </w:pPr>
            <w:r w:rsidRPr="006F5E62">
              <w:t>4.3.</w:t>
            </w:r>
            <w:r w:rsidRPr="006F5E62">
              <w:tab/>
              <w:t>Options for resolution of conflict are identified allowing for const</w:t>
            </w:r>
            <w:r w:rsidRPr="006F5E62">
              <w:t>ructive responses to be negotiated and enable established work relationships to continue</w:t>
            </w:r>
          </w:p>
          <w:p w:rsidR="00000000" w:rsidRPr="006F5E62" w:rsidP="006F5E62">
            <w:pPr>
              <w:pStyle w:val="List2"/>
            </w:pPr>
            <w:r w:rsidRPr="006F5E62">
              <w:t>4.4.</w:t>
            </w:r>
            <w:r w:rsidRPr="006F5E62">
              <w:tab/>
              <w:t xml:space="preserve">The dispute or conflict is managed to optimise the likelihood of a favourable outcome for all parties and is in line with team goals </w:t>
            </w:r>
          </w:p>
          <w:p w:rsidR="00000000" w:rsidRPr="006F5E62" w:rsidP="006F5E62">
            <w:pPr>
              <w:pStyle w:val="List2"/>
            </w:pPr>
            <w:r w:rsidRPr="006F5E62">
              <w:t>4.5.</w:t>
            </w:r>
            <w:r w:rsidRPr="006F5E62">
              <w:tab/>
              <w:t>The strategy selected f</w:t>
            </w:r>
            <w:r w:rsidRPr="006F5E62">
              <w:t xml:space="preserve">or resolution is consistent with team practices/procedures </w:t>
            </w:r>
          </w:p>
          <w:p w:rsidR="00000000" w:rsidRPr="006F5E62" w:rsidP="006F5E62">
            <w:pPr>
              <w:pStyle w:val="List2"/>
            </w:pPr>
            <w:r w:rsidRPr="006F5E62">
              <w:t>4.6.</w:t>
            </w:r>
            <w:r w:rsidRPr="006F5E62">
              <w:tab/>
              <w:t>Resolution and counselling skills to the situation are applied</w:t>
            </w:r>
          </w:p>
          <w:p w:rsidR="00000000" w:rsidRPr="006F5E62" w:rsidP="006F5E62">
            <w:pPr>
              <w:pStyle w:val="List2"/>
            </w:pPr>
            <w:r w:rsidRPr="006F5E62">
              <w:t>4.7.</w:t>
            </w:r>
            <w:r w:rsidRPr="006F5E62">
              <w:tab/>
              <w:t xml:space="preserve">Outcomes meet individual, enterprise and legislative requirements </w:t>
            </w:r>
          </w:p>
          <w:p w:rsidR="00000000" w:rsidRPr="006F5E62" w:rsidP="006F5E62">
            <w:pPr>
              <w:pStyle w:val="List2"/>
            </w:pPr>
            <w:r w:rsidRPr="006F5E62">
              <w:t>4.8.</w:t>
            </w:r>
            <w:r w:rsidRPr="006F5E62">
              <w:tab/>
              <w:t>Where records of the conflict and outcomes are kept</w:t>
            </w:r>
            <w:r w:rsidRPr="006F5E62">
              <w:t>, they are accurate, complete and comply with organisational requirements and are stored securely, only accessible to authorised persons</w:t>
            </w:r>
          </w:p>
        </w:tc>
      </w:tr>
    </w:tbl>
    <w:p w:rsidR="00000000" w:rsidRPr="006F5E62" w:rsidP="006F5E62">
      <w:pPr>
        <w:pStyle w:val="BodyText"/>
      </w:pPr>
    </w:p>
    <w:p w:rsidR="00000000" w:rsidRPr="006F5E62" w:rsidP="006F5E62">
      <w:pPr>
        <w:pStyle w:val="AllowPageBreak"/>
      </w:pPr>
    </w:p>
    <w:p w:rsidR="00000000" w:rsidRPr="006F5E62" w:rsidP="006F5E62">
      <w:pPr>
        <w:pStyle w:val="Heading1"/>
      </w:pPr>
      <w:bookmarkStart w:id="9" w:name="O_483666"/>
      <w:bookmarkEnd w:id="9"/>
      <w:r w:rsidRPr="006F5E62">
        <w:t>Required Skills and Knowledge</w:t>
      </w:r>
    </w:p>
    <w:tbl>
      <w:tblPr>
        <w:tblW w:w="0" w:type="auto"/>
        <w:tblLayout w:type="fixed"/>
        <w:tblCellMar>
          <w:left w:w="62" w:type="dxa"/>
          <w:right w:w="62" w:type="dxa"/>
        </w:tblCellMar>
        <w:tblLook w:val="0000"/>
      </w:tblPr>
      <w:tblGrid>
        <w:gridCol w:w="8522"/>
      </w:tblGrid>
      <w:tr w:rsidTr="00F74E4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REQUIRED SKILLS AND KNOWLEDGE</w:t>
            </w:r>
          </w:p>
        </w:tc>
      </w:tr>
      <w:tr w:rsidTr="00F74E4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t>This section describes the skills and k</w:t>
            </w:r>
            <w:r w:rsidRPr="006F5E62">
              <w:t>nowledge required for this unit.</w:t>
            </w:r>
          </w:p>
        </w:tc>
      </w:tr>
      <w:tr w:rsidTr="00F74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Required skills</w:t>
            </w:r>
          </w:p>
        </w:tc>
      </w:tr>
      <w:tr w:rsidTr="00F74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Required skills include:</w:t>
            </w:r>
          </w:p>
          <w:p w:rsidR="00000000" w:rsidRPr="006F5E62" w:rsidP="006F5E62">
            <w:pPr>
              <w:pStyle w:val="ListBullet"/>
            </w:pPr>
            <w:r w:rsidRPr="006F5E62">
              <w:t>collect, organise and understand information related to team roles and relationships, image and goals, nutrition and physical fitness of team members</w:t>
            </w:r>
          </w:p>
          <w:p w:rsidR="00000000" w:rsidRPr="006F5E62" w:rsidP="006F5E62">
            <w:pPr>
              <w:pStyle w:val="ListBullet"/>
            </w:pPr>
            <w:r w:rsidRPr="006F5E62">
              <w:t xml:space="preserve">communicate ideas and </w:t>
            </w:r>
            <w:r w:rsidRPr="006F5E62">
              <w:t>information to enable confirmation of team roles and relationships, work ethic and team image expectations and standards and communicating with team members to resolve conflict</w:t>
            </w:r>
          </w:p>
          <w:p w:rsidR="00000000" w:rsidRPr="006F5E62" w:rsidP="006F5E62">
            <w:pPr>
              <w:pStyle w:val="ListBullet"/>
            </w:pPr>
            <w:r w:rsidRPr="006F5E62">
              <w:t>plan and organise activities including professional development of team members</w:t>
            </w:r>
            <w:r w:rsidRPr="006F5E62">
              <w:t xml:space="preserve"> regarding team goals and image, health and fitness requirements, stress management and conflict resolution strategies</w:t>
            </w:r>
          </w:p>
          <w:p w:rsidR="00000000" w:rsidRPr="006F5E62" w:rsidP="006F5E62">
            <w:pPr>
              <w:pStyle w:val="ListBullet"/>
            </w:pPr>
            <w:r w:rsidRPr="006F5E62">
              <w:t>work with others and in a team by recognising dependencies and using cooperative approaches to optimise information flow and communicatio</w:t>
            </w:r>
            <w:r w:rsidRPr="006F5E62">
              <w:t>n</w:t>
            </w:r>
          </w:p>
          <w:p w:rsidR="00000000" w:rsidRPr="006F5E62" w:rsidP="006F5E62">
            <w:pPr>
              <w:pStyle w:val="ListBullet"/>
            </w:pPr>
            <w:r w:rsidRPr="006F5E62">
              <w:t>use mathematical ideas and techniques to assist research, analysis and presentation of information</w:t>
            </w:r>
          </w:p>
          <w:p w:rsidR="00000000" w:rsidRPr="006F5E62" w:rsidP="006F5E62">
            <w:pPr>
              <w:pStyle w:val="ListBullet"/>
            </w:pPr>
            <w:r w:rsidRPr="006F5E62">
              <w:t>use scenario planning techniques and knowledge of group behaviour and team dynamics to anticipate potential conflict situations and plan and implement resolution strategies</w:t>
            </w:r>
          </w:p>
          <w:p w:rsidR="00000000" w:rsidP="006F5E62">
            <w:pPr>
              <w:pStyle w:val="ListBullet"/>
              <w:rPr>
                <w:lang w:val="en-NZ"/>
              </w:rPr>
            </w:pPr>
            <w:r w:rsidRPr="006F5E62">
              <w:t>use workplace technology to assist research, storage and presentation of informatio</w:t>
            </w:r>
            <w:r w:rsidRPr="006F5E62">
              <w:t>n</w:t>
            </w:r>
          </w:p>
        </w:tc>
      </w:tr>
      <w:tr w:rsidTr="00F74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Required knowledge</w:t>
            </w:r>
          </w:p>
        </w:tc>
      </w:tr>
      <w:tr w:rsidTr="00F74E4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Required knowledge includes:</w:t>
            </w:r>
          </w:p>
          <w:p w:rsidR="00000000" w:rsidRPr="006F5E62" w:rsidP="006F5E62">
            <w:pPr>
              <w:pStyle w:val="ListBullet"/>
            </w:pPr>
            <w:r w:rsidRPr="006F5E62">
              <w:t>team roles, responsibilities and interrelationship of roles</w:t>
            </w:r>
          </w:p>
          <w:p w:rsidR="00000000" w:rsidRPr="006F5E62" w:rsidP="006F5E62">
            <w:pPr>
              <w:pStyle w:val="ListBullet"/>
            </w:pPr>
            <w:r w:rsidRPr="006F5E62">
              <w:t>leadership styles and decision-making models</w:t>
            </w:r>
          </w:p>
          <w:p w:rsidR="00000000" w:rsidRPr="006F5E62" w:rsidP="006F5E62">
            <w:pPr>
              <w:pStyle w:val="ListBullet"/>
            </w:pPr>
            <w:r w:rsidRPr="006F5E62">
              <w:t>personal and work attitudes desired within the motorsport sector</w:t>
            </w:r>
          </w:p>
          <w:p w:rsidR="00000000" w:rsidRPr="006F5E62" w:rsidP="006F5E62">
            <w:pPr>
              <w:pStyle w:val="ListBullet"/>
            </w:pPr>
            <w:r w:rsidRPr="006F5E62">
              <w:t>positive and negative potential o</w:t>
            </w:r>
            <w:r w:rsidRPr="006F5E62">
              <w:t>f different personal attitudes in a motorsport environment</w:t>
            </w:r>
          </w:p>
          <w:p w:rsidR="00000000" w:rsidRPr="006F5E62" w:rsidP="006F5E62">
            <w:pPr>
              <w:pStyle w:val="ListBullet"/>
            </w:pPr>
            <w:r w:rsidRPr="006F5E62">
              <w:t>positive and negative potential of differences between team and personal goals</w:t>
            </w:r>
          </w:p>
          <w:p w:rsidR="00000000" w:rsidRPr="006F5E62" w:rsidP="006F5E62">
            <w:pPr>
              <w:pStyle w:val="ListBullet"/>
            </w:pPr>
            <w:r w:rsidRPr="006F5E62">
              <w:t xml:space="preserve">ways in which individual team members can promote or negatively impact on desired team image </w:t>
            </w:r>
          </w:p>
          <w:p w:rsidR="00000000" w:rsidRPr="006F5E62" w:rsidP="006F5E62">
            <w:pPr>
              <w:pStyle w:val="ListBullet"/>
            </w:pPr>
            <w:r w:rsidRPr="006F5E62">
              <w:t>human nutritional requir</w:t>
            </w:r>
            <w:r w:rsidRPr="006F5E62">
              <w:t>ements, the five food groups and their effect on the human body</w:t>
            </w:r>
          </w:p>
          <w:p w:rsidR="00000000" w:rsidRPr="006F5E62" w:rsidP="006F5E62">
            <w:pPr>
              <w:pStyle w:val="ListBullet"/>
            </w:pPr>
            <w:r w:rsidRPr="006F5E62">
              <w:t>specific nutritional requirements for operating in a motorsport environment</w:t>
            </w:r>
          </w:p>
          <w:p w:rsidR="00000000" w:rsidRPr="006F5E62" w:rsidP="006F5E62">
            <w:pPr>
              <w:pStyle w:val="ListBullet"/>
            </w:pPr>
            <w:r w:rsidRPr="006F5E62">
              <w:t>impact on the human body of using legal and illegal drugs and implications for a motorsport team</w:t>
            </w:r>
          </w:p>
          <w:p w:rsidR="00000000" w:rsidRPr="006F5E62" w:rsidP="006F5E62">
            <w:pPr>
              <w:pStyle w:val="ListBullet"/>
            </w:pPr>
            <w:r w:rsidRPr="006F5E62">
              <w:t>principles of physical fitness and fitness requirements to operate in a motorsport environment</w:t>
            </w:r>
          </w:p>
          <w:p w:rsidR="00000000" w:rsidRPr="006F5E62" w:rsidP="006F5E62">
            <w:pPr>
              <w:pStyle w:val="ListBullet"/>
            </w:pPr>
            <w:r w:rsidRPr="006F5E62">
              <w:t>group dynamics in stressful environments</w:t>
            </w:r>
          </w:p>
          <w:p w:rsidR="00000000" w:rsidRPr="006F5E62" w:rsidP="006F5E62">
            <w:pPr>
              <w:pStyle w:val="ListBullet"/>
            </w:pPr>
            <w:r w:rsidRPr="006F5E62">
              <w:t>communication principles and techniques</w:t>
            </w:r>
          </w:p>
          <w:p w:rsidR="00000000" w:rsidRPr="006F5E62" w:rsidP="006F5E62">
            <w:pPr>
              <w:pStyle w:val="ListBullet"/>
            </w:pPr>
            <w:r w:rsidRPr="006F5E62">
              <w:t>causes of conflict</w:t>
            </w:r>
          </w:p>
          <w:p w:rsidR="00000000" w:rsidRPr="006F5E62" w:rsidP="006F5E62">
            <w:pPr>
              <w:pStyle w:val="ListBullet"/>
            </w:pPr>
            <w:r w:rsidRPr="006F5E62">
              <w:t>conflict resolution models and strategies</w:t>
            </w:r>
          </w:p>
        </w:tc>
      </w:tr>
    </w:tbl>
    <w:p w:rsidR="00F74E4B" w:rsidP="006F5E62">
      <w:pPr>
        <w:pStyle w:val="BodyText"/>
      </w:pPr>
    </w:p>
    <w:p w:rsidR="00F74E4B" w:rsidP="006F5E62">
      <w:pPr>
        <w:pStyle w:val="BodyText"/>
      </w:pPr>
    </w:p>
    <w:p w:rsidR="00000000" w:rsidRPr="006F5E62" w:rsidP="006F5E62">
      <w:pPr>
        <w:pStyle w:val="AllowPageBreak"/>
      </w:pPr>
    </w:p>
    <w:p w:rsidR="00000000" w:rsidRPr="006F5E62" w:rsidP="006F5E62">
      <w:pPr>
        <w:pStyle w:val="Heading1"/>
      </w:pPr>
      <w:bookmarkStart w:id="10" w:name="O_483661"/>
      <w:bookmarkEnd w:id="10"/>
      <w:r w:rsidRPr="006F5E62">
        <w:t>Evidence Guide</w:t>
      </w:r>
    </w:p>
    <w:tbl>
      <w:tblPr>
        <w:tblW w:w="9570" w:type="dxa"/>
        <w:tblLayout w:type="fixed"/>
        <w:tblCellMar>
          <w:left w:w="62" w:type="dxa"/>
          <w:right w:w="62" w:type="dxa"/>
        </w:tblCellMar>
        <w:tblLook w:val="0000"/>
      </w:tblPr>
      <w:tblGrid>
        <w:gridCol w:w="3450"/>
        <w:gridCol w:w="6120"/>
      </w:tblGrid>
      <w:tr w:rsidTr="00F74E4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EVIDENCE GUIDE</w:t>
            </w:r>
          </w:p>
        </w:tc>
      </w:tr>
      <w:tr w:rsidTr="00F74E4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t xml:space="preserve">The evidence guide provides advice on assessment and must be read in conjunction with the performance criteria, required skills and knowledge, range statement and the Assessment Guidelines for the Training </w:t>
            </w:r>
            <w:r w:rsidRPr="006F5E62">
              <w:t>Package.</w:t>
            </w:r>
          </w:p>
        </w:tc>
      </w:tr>
      <w:tr w:rsidTr="00F74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p>
        </w:tc>
      </w:tr>
      <w:tr w:rsidTr="00F74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Assessors must be satisfied that the candidate can competently and consistently:</w:t>
            </w:r>
          </w:p>
          <w:p w:rsidR="00000000" w:rsidRPr="006F5E62" w:rsidP="006F5E62">
            <w:pPr>
              <w:pStyle w:val="ListBullet"/>
            </w:pPr>
            <w:r w:rsidRPr="006F5E62">
              <w:t xml:space="preserve">interpret and apply team requirements, controlling body and category rules and supplementary regulations </w:t>
            </w:r>
          </w:p>
          <w:p w:rsidR="00000000" w:rsidRPr="006F5E62" w:rsidP="006F5E62">
            <w:pPr>
              <w:pStyle w:val="ListBullet"/>
            </w:pPr>
            <w:r w:rsidRPr="006F5E62">
              <w:t>apply safety requirements including the use of personal protective equipment</w:t>
            </w:r>
          </w:p>
          <w:p w:rsidR="00000000" w:rsidRPr="006F5E62" w:rsidP="006F5E62">
            <w:pPr>
              <w:pStyle w:val="ListBullet"/>
            </w:pPr>
            <w:r w:rsidRPr="006F5E62">
              <w:t>implement and supervise task instructions, operating procedures and proce</w:t>
            </w:r>
            <w:r w:rsidRPr="006F5E62">
              <w:t>sses to:</w:t>
            </w:r>
          </w:p>
          <w:p w:rsidR="00000000" w:rsidRPr="006F5E62" w:rsidP="006F5E62">
            <w:pPr>
              <w:pStyle w:val="ListBullet2"/>
            </w:pPr>
            <w:r w:rsidRPr="006F5E62">
              <w:t>minimise the risk of injury to self or others</w:t>
            </w:r>
          </w:p>
          <w:p w:rsidR="00000000" w:rsidRPr="006F5E62" w:rsidP="006F5E62">
            <w:pPr>
              <w:pStyle w:val="ListBullet2"/>
            </w:pPr>
            <w:r w:rsidRPr="006F5E62">
              <w:t>prevent damage to competition vehicle or equipment</w:t>
            </w:r>
          </w:p>
          <w:p w:rsidR="00000000" w:rsidRPr="006F5E62" w:rsidP="006F5E62">
            <w:pPr>
              <w:pStyle w:val="ListBullet2"/>
            </w:pPr>
            <w:r w:rsidRPr="006F5E62">
              <w:t>achieve required outcomes within team time and quality standards</w:t>
            </w:r>
          </w:p>
          <w:p w:rsidR="00000000" w:rsidRPr="006F5E62" w:rsidP="006F5E62">
            <w:pPr>
              <w:pStyle w:val="ListBullet"/>
            </w:pPr>
            <w:r w:rsidRPr="006F5E62">
              <w:t>write role descriptions for all team members. These must include:</w:t>
            </w:r>
          </w:p>
          <w:p w:rsidR="00000000" w:rsidRPr="006F5E62" w:rsidP="006F5E62">
            <w:pPr>
              <w:pStyle w:val="ListBullet2"/>
            </w:pPr>
            <w:r w:rsidRPr="006F5E62">
              <w:t>tasks (and sub-tasks)</w:t>
            </w:r>
          </w:p>
          <w:p w:rsidR="00000000" w:rsidRPr="006F5E62" w:rsidP="006F5E62">
            <w:pPr>
              <w:pStyle w:val="ListBullet2"/>
            </w:pPr>
            <w:r w:rsidRPr="006F5E62">
              <w:t>responsibilities for outcomes</w:t>
            </w:r>
          </w:p>
          <w:p w:rsidR="00000000" w:rsidRPr="006F5E62" w:rsidP="006F5E62">
            <w:pPr>
              <w:pStyle w:val="ListBullet2"/>
            </w:pPr>
            <w:r w:rsidRPr="006F5E62">
              <w:t>responsibilities for tooling, equipment and material</w:t>
            </w:r>
          </w:p>
          <w:p w:rsidR="00000000" w:rsidRPr="006F5E62" w:rsidP="006F5E62">
            <w:pPr>
              <w:pStyle w:val="ListBullet2"/>
            </w:pPr>
            <w:r w:rsidRPr="006F5E62">
              <w:t>responsibilities for persons</w:t>
            </w:r>
          </w:p>
          <w:p w:rsidR="00000000" w:rsidRPr="006F5E62" w:rsidP="006F5E62">
            <w:pPr>
              <w:pStyle w:val="ListBullet2"/>
            </w:pPr>
            <w:r w:rsidRPr="006F5E62">
              <w:t>responsibilities for systems</w:t>
            </w:r>
          </w:p>
          <w:p w:rsidR="00000000" w:rsidRPr="006F5E62" w:rsidP="006F5E62">
            <w:pPr>
              <w:pStyle w:val="ListBullet2"/>
            </w:pPr>
            <w:r w:rsidRPr="006F5E62">
              <w:t xml:space="preserve">accountability </w:t>
            </w:r>
          </w:p>
          <w:p w:rsidR="00000000" w:rsidRPr="006F5E62" w:rsidP="006F5E62">
            <w:pPr>
              <w:pStyle w:val="ListBullet2"/>
            </w:pPr>
            <w:r w:rsidRPr="006F5E62">
              <w:t>relationships with other team members</w:t>
            </w:r>
          </w:p>
          <w:p w:rsidR="00000000" w:rsidRPr="006F5E62" w:rsidP="006F5E62">
            <w:pPr>
              <w:pStyle w:val="ListBullet"/>
            </w:pPr>
            <w:r w:rsidRPr="006F5E62">
              <w:t>develop at least three (3) conflict re</w:t>
            </w:r>
            <w:r w:rsidRPr="006F5E62">
              <w:t>solution strategies. They must contain:</w:t>
            </w:r>
          </w:p>
          <w:p w:rsidR="00000000" w:rsidRPr="006F5E62" w:rsidP="006F5E62">
            <w:pPr>
              <w:pStyle w:val="ListBullet2"/>
            </w:pPr>
            <w:r w:rsidRPr="006F5E62">
              <w:t>rationale for choice in relation to the team environment</w:t>
            </w:r>
          </w:p>
          <w:p w:rsidR="00000000" w:rsidRPr="006F5E62" w:rsidP="006F5E62">
            <w:pPr>
              <w:pStyle w:val="ListBullet2"/>
            </w:pPr>
            <w:r w:rsidRPr="006F5E62">
              <w:t>examples of scenarios where they could be implemented</w:t>
            </w:r>
          </w:p>
          <w:p w:rsidR="00000000" w:rsidRPr="006F5E62" w:rsidP="006F5E62">
            <w:pPr>
              <w:pStyle w:val="ListBullet2"/>
            </w:pPr>
            <w:r w:rsidRPr="006F5E62">
              <w:t>a list of strengths and weaknesses</w:t>
            </w:r>
          </w:p>
          <w:p w:rsidR="00000000" w:rsidRPr="006F5E62" w:rsidP="006F5E62">
            <w:pPr>
              <w:pStyle w:val="ListBullet"/>
            </w:pPr>
            <w:r w:rsidRPr="006F5E62">
              <w:t>complete work within team quality and timeliness standards</w:t>
            </w:r>
          </w:p>
          <w:p w:rsidR="00000000" w:rsidRPr="006F5E62" w:rsidP="006F5E62">
            <w:pPr>
              <w:pStyle w:val="ListBullet"/>
            </w:pPr>
            <w:r w:rsidRPr="006F5E62">
              <w:t>work effectively with others</w:t>
            </w:r>
          </w:p>
          <w:p w:rsidR="00000000" w:rsidP="006F5E62">
            <w:pPr>
              <w:pStyle w:val="ListBullet"/>
              <w:rPr>
                <w:lang w:val="en-NZ"/>
              </w:rPr>
            </w:pPr>
            <w:r w:rsidRPr="006F5E62">
              <w:t>modify activities to cater for variations in workplace context and environment.</w:t>
            </w:r>
          </w:p>
        </w:tc>
      </w:tr>
      <w:tr w:rsidTr="00F74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Context of</w:t>
            </w:r>
            <w:r w:rsidRPr="006F5E62">
              <w:t xml:space="preserve">, </w:t>
            </w:r>
            <w:r w:rsidRPr="006F5E62">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ListBullet"/>
            </w:pPr>
            <w:r w:rsidRPr="006F5E62">
              <w:t xml:space="preserve">Assessment may occur on the job or in a workplace simulated facility with access </w:t>
            </w:r>
            <w:r w:rsidRPr="006F5E62">
              <w:t>to a motorsport team.</w:t>
            </w:r>
          </w:p>
          <w:p w:rsidR="00000000" w:rsidRPr="006F5E62" w:rsidP="006F5E62">
            <w:pPr>
              <w:pStyle w:val="ListBullet"/>
            </w:pPr>
            <w:r w:rsidRPr="006F5E62">
              <w:t>Assessment of this competence may include project related tasks and require portfolios or other forms of indirect evidence.</w:t>
            </w:r>
          </w:p>
          <w:p w:rsidR="00000000" w:rsidP="006F5E62">
            <w:pPr>
              <w:pStyle w:val="ListBullet"/>
              <w:rPr>
                <w:lang w:val="en-NZ"/>
              </w:rPr>
            </w:pPr>
            <w:r w:rsidRPr="006F5E62">
              <w:t xml:space="preserve">Access to job/role descriptions and advertising/promotional material as identified in the Range Statement and </w:t>
            </w:r>
            <w:r w:rsidRPr="006F5E62">
              <w:t>documentation of team procedures and processes.</w:t>
            </w:r>
          </w:p>
        </w:tc>
      </w:tr>
      <w:tr w:rsidTr="00F74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ListBullet"/>
            </w:pPr>
            <w:r w:rsidRPr="006F5E62">
              <w:t>Assessment methods must confirm consistency of performance over time and in a range of workplace contexts.</w:t>
            </w:r>
          </w:p>
          <w:p w:rsidR="00000000" w:rsidRPr="006F5E62" w:rsidP="006F5E62">
            <w:pPr>
              <w:pStyle w:val="ListBullet"/>
            </w:pPr>
            <w:r w:rsidRPr="006F5E62">
              <w:t>Assessment should be by direct observation of tasks and questioning on underpinning knowledge.</w:t>
            </w:r>
          </w:p>
          <w:p w:rsidR="00000000" w:rsidP="006F5E62">
            <w:pPr>
              <w:pStyle w:val="ListBullet"/>
              <w:rPr>
                <w:lang w:val="en-NZ"/>
              </w:rPr>
            </w:pPr>
            <w:r w:rsidRPr="006F5E62">
              <w:t>Assessment should be conducted over time and may be in conjunction with assessment of other units of competency.</w:t>
            </w:r>
          </w:p>
        </w:tc>
      </w:tr>
      <w:tr w:rsidTr="00F74E4B">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p>
        </w:tc>
      </w:tr>
    </w:tbl>
    <w:p w:rsidR="00F74E4B" w:rsidP="006F5E62">
      <w:pPr>
        <w:pStyle w:val="BodyText"/>
      </w:pPr>
    </w:p>
    <w:p w:rsidR="00F74E4B" w:rsidP="006F5E62">
      <w:pPr>
        <w:pStyle w:val="BodyText"/>
      </w:pPr>
    </w:p>
    <w:p w:rsidR="00000000" w:rsidRPr="006F5E62" w:rsidP="006F5E62">
      <w:pPr>
        <w:pStyle w:val="Heading1"/>
      </w:pPr>
      <w:bookmarkStart w:id="11" w:name="O_483665"/>
      <w:bookmarkEnd w:id="11"/>
      <w:r w:rsidRPr="006F5E62">
        <w:t>Range Statement</w:t>
      </w:r>
    </w:p>
    <w:tbl>
      <w:tblPr>
        <w:tblW w:w="0" w:type="auto"/>
        <w:tblLayout w:type="fixed"/>
        <w:tblCellMar>
          <w:left w:w="62" w:type="dxa"/>
          <w:right w:w="62" w:type="dxa"/>
        </w:tblCellMar>
        <w:tblLook w:val="0000"/>
      </w:tblPr>
      <w:tblGrid>
        <w:gridCol w:w="3569"/>
        <w:gridCol w:w="4953"/>
      </w:tblGrid>
      <w:tr w:rsidTr="00F74E4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RANGE STATEMENT</w:t>
            </w:r>
          </w:p>
        </w:tc>
      </w:tr>
      <w:tr w:rsidTr="00F74E4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t>The range statement relates to the unit of competency as a whole. It allows for different work environments and situations that may affect performance. Bold italicised wording, if used in the performance cr</w:t>
            </w:r>
            <w:r w:rsidRPr="006F5E62">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F74E4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Teams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t>Teams may be small (4 or less persons), medium (5-15 persons) or large (more than 15 persons). The team context includes roles less central to the team operations. These include team owner, promotional partners and advertising/publicity persons</w:t>
            </w:r>
          </w:p>
        </w:tc>
      </w:tr>
      <w:tr w:rsidTr="00F74E4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Team roles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t>Team roles may be highly differentiated or team members may perform multiple roles within the team</w:t>
            </w:r>
          </w:p>
        </w:tc>
      </w:tr>
      <w:tr w:rsidTr="00F74E4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WHS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WHS requirements include:</w:t>
            </w:r>
          </w:p>
          <w:p w:rsidR="00000000" w:rsidRPr="006F5E62" w:rsidP="006F5E62">
            <w:pPr>
              <w:pStyle w:val="ListBullet"/>
            </w:pPr>
            <w:r w:rsidRPr="006F5E62">
              <w:t>state/territory and federal legislation</w:t>
            </w:r>
          </w:p>
          <w:p w:rsidR="00000000" w:rsidRPr="006F5E62" w:rsidP="006F5E62">
            <w:pPr>
              <w:pStyle w:val="ListBullet"/>
            </w:pPr>
            <w:r w:rsidRPr="006F5E62">
              <w:t>material safety management systems</w:t>
            </w:r>
          </w:p>
          <w:p w:rsidR="00000000" w:rsidRPr="006F5E62" w:rsidP="006F5E62">
            <w:pPr>
              <w:pStyle w:val="ListBullet"/>
            </w:pPr>
            <w:r w:rsidRPr="006F5E62">
              <w:t>controlling body requireme</w:t>
            </w:r>
            <w:r w:rsidRPr="006F5E62">
              <w:t>nts</w:t>
            </w:r>
          </w:p>
          <w:p w:rsidR="00000000" w:rsidP="006F5E62">
            <w:pPr>
              <w:pStyle w:val="ListBullet"/>
              <w:rPr>
                <w:lang w:val="en-NZ"/>
              </w:rPr>
            </w:pPr>
            <w:r w:rsidRPr="006F5E62">
              <w:t>manufacturer specifications and local safe operating procedures</w:t>
            </w:r>
          </w:p>
        </w:tc>
      </w:tr>
      <w:tr w:rsidTr="00F74E4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t>Work is carried out in accordance with legislative obligations (including environmental requirements), health regulations, manual handling procedures and team ins</w:t>
            </w:r>
            <w:r w:rsidRPr="006F5E62">
              <w:t>urance requirements</w:t>
            </w:r>
          </w:p>
        </w:tc>
      </w:tr>
      <w:tr w:rsidTr="00F74E4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Information</w:t>
            </w:r>
            <w:r w:rsidRPr="006F5E62">
              <w:t>/</w:t>
            </w:r>
            <w:r w:rsidRPr="006F5E62">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Information/documents may include:</w:t>
            </w:r>
          </w:p>
          <w:p w:rsidR="00000000" w:rsidRPr="006F5E62" w:rsidP="006F5E62">
            <w:pPr>
              <w:pStyle w:val="ListBullet"/>
            </w:pPr>
            <w:r w:rsidRPr="006F5E62">
              <w:t xml:space="preserve">controlling body rules, category rules and supplementary regulations </w:t>
            </w:r>
          </w:p>
          <w:p w:rsidR="00000000" w:rsidRPr="006F5E62" w:rsidP="006F5E62">
            <w:pPr>
              <w:pStyle w:val="ListBullet"/>
            </w:pPr>
            <w:r w:rsidRPr="006F5E62">
              <w:t>current team role/job descriptions</w:t>
            </w:r>
          </w:p>
          <w:p w:rsidR="00000000" w:rsidRPr="006F5E62" w:rsidP="006F5E62">
            <w:pPr>
              <w:pStyle w:val="ListBullet"/>
            </w:pPr>
            <w:r w:rsidRPr="006F5E62">
              <w:t>task instructions including worksheets, checklists, plans, drawings and designs</w:t>
            </w:r>
          </w:p>
          <w:p w:rsidR="00000000" w:rsidRPr="006F5E62" w:rsidP="006F5E62">
            <w:pPr>
              <w:pStyle w:val="ListBullet"/>
            </w:pPr>
            <w:r w:rsidRPr="006F5E62">
              <w:t>team procedures relating to reporting and communication</w:t>
            </w:r>
          </w:p>
          <w:p w:rsidR="00000000" w:rsidRPr="006F5E62" w:rsidP="006F5E62">
            <w:pPr>
              <w:pStyle w:val="ListBullet"/>
            </w:pPr>
            <w:r w:rsidRPr="006F5E62">
              <w:t>team procedures relating to the use of tooling and equipment</w:t>
            </w:r>
          </w:p>
          <w:p w:rsidR="00000000" w:rsidRPr="006F5E62" w:rsidP="006F5E62">
            <w:pPr>
              <w:pStyle w:val="ListBullet"/>
            </w:pPr>
            <w:r w:rsidRPr="006F5E62">
              <w:t>manufacturer/component supplier specifications and applicat</w:t>
            </w:r>
            <w:r w:rsidRPr="006F5E62">
              <w:t>ion procedures for tooling, equipment and material</w:t>
            </w:r>
          </w:p>
          <w:p w:rsidR="00000000" w:rsidRPr="006F5E62" w:rsidP="006F5E62">
            <w:pPr>
              <w:pStyle w:val="ListBullet"/>
            </w:pPr>
            <w:r w:rsidRPr="006F5E62">
              <w:t>team advertising, promotional and/or promotional partner material</w:t>
            </w:r>
          </w:p>
        </w:tc>
      </w:tr>
    </w:tbl>
    <w:p w:rsidR="00000000" w:rsidRPr="006F5E62" w:rsidP="006F5E62">
      <w:pPr>
        <w:pStyle w:val="BodyText"/>
      </w:pPr>
    </w:p>
    <w:p w:rsidR="00000000" w:rsidRPr="006F5E62" w:rsidP="006F5E62">
      <w:pPr>
        <w:pStyle w:val="AllowPageBreak"/>
      </w:pPr>
    </w:p>
    <w:p w:rsidR="00000000" w:rsidRPr="006F5E62" w:rsidP="006F5E62">
      <w:pPr>
        <w:pStyle w:val="Heading1"/>
      </w:pPr>
      <w:bookmarkStart w:id="12" w:name="O_483668"/>
      <w:bookmarkEnd w:id="12"/>
      <w:r w:rsidRPr="006F5E62">
        <w:t>Unit Sector(s)</w:t>
      </w:r>
    </w:p>
    <w:tbl>
      <w:tblPr>
        <w:tblW w:w="0" w:type="auto"/>
        <w:tblLayout w:type="fixed"/>
        <w:tblCellMar>
          <w:left w:w="62" w:type="dxa"/>
          <w:right w:w="62" w:type="dxa"/>
        </w:tblCellMar>
        <w:tblLook w:val="0000"/>
      </w:tblPr>
      <w:tblGrid>
        <w:gridCol w:w="2609"/>
        <w:gridCol w:w="5913"/>
      </w:tblGrid>
      <w:tr w:rsidTr="00F74E4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Motorsport</w:t>
            </w:r>
          </w:p>
        </w:tc>
      </w:tr>
    </w:tbl>
    <w:p w:rsidR="00000000" w:rsidRPr="006F5E62" w:rsidP="006F5E62">
      <w:pPr>
        <w:pStyle w:val="BodyText"/>
      </w:pPr>
    </w:p>
    <w:p w:rsidR="00000000" w:rsidRPr="006F5E62" w:rsidP="006F5E62">
      <w:pPr>
        <w:pStyle w:val="AllowPageBreak"/>
      </w:pPr>
    </w:p>
    <w:p w:rsidR="00000000" w:rsidRPr="006F5E62" w:rsidP="006F5E62">
      <w:pPr>
        <w:pStyle w:val="Heading1"/>
      </w:pPr>
      <w:bookmarkStart w:id="13" w:name="O_483657"/>
      <w:bookmarkEnd w:id="13"/>
      <w:r w:rsidRPr="006F5E62">
        <w:t>Co-requisite units</w:t>
      </w:r>
    </w:p>
    <w:p w:rsidR="00000000" w:rsidRPr="006F5E62" w:rsidP="006F5E62">
      <w:pPr>
        <w:pStyle w:val="BodyText"/>
      </w:pPr>
      <w:r w:rsidRPr="006F5E62">
        <w:t>Not applicable.</w:t>
      </w:r>
    </w:p>
    <w:p w:rsidR="00000000" w:rsidRPr="006F5E62" w:rsidP="006F5E62">
      <w:pPr>
        <w:pStyle w:val="AllowPageBreak"/>
      </w:pPr>
    </w:p>
    <w:p w:rsidR="00000000" w:rsidRPr="006F5E62" w:rsidP="006F5E62">
      <w:pPr>
        <w:pStyle w:val="Heading1"/>
      </w:pPr>
      <w:bookmarkStart w:id="14" w:name="O_483656"/>
      <w:bookmarkEnd w:id="14"/>
      <w:r w:rsidRPr="006F5E62">
        <w:t>Competency field</w:t>
      </w:r>
    </w:p>
    <w:tbl>
      <w:tblPr>
        <w:tblW w:w="0" w:type="auto"/>
        <w:tblLayout w:type="fixed"/>
        <w:tblCellMar>
          <w:left w:w="62" w:type="dxa"/>
          <w:right w:w="62" w:type="dxa"/>
        </w:tblCellMar>
        <w:tblLook w:val="0000"/>
      </w:tblPr>
      <w:tblGrid>
        <w:gridCol w:w="2784"/>
        <w:gridCol w:w="5738"/>
      </w:tblGrid>
      <w:tr w:rsidTr="00F74E4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5E62">
            <w:pPr>
              <w:pStyle w:val="BodyText"/>
              <w:rPr>
                <w:lang w:val="en-NZ"/>
              </w:rPr>
            </w:pPr>
            <w:r w:rsidRPr="006F5E6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5E62" w:rsidP="006F5E62">
            <w:pPr>
              <w:pStyle w:val="BodyText"/>
            </w:pPr>
            <w:r w:rsidRPr="006F5E62">
              <w:t>Management, Leadership and Supervision</w:t>
            </w:r>
          </w:p>
        </w:tc>
      </w:tr>
    </w:tbl>
    <w:p w:rsidR="00000000" w:rsidRPr="006F5E62" w:rsidP="006F5E62">
      <w:pPr>
        <w:pStyle w:val="BodyText"/>
      </w:pPr>
    </w:p>
    <w:p w:rsidR="00000000" w:rsidRPr="006F5E62" w:rsidP="006F5E62"/>
    <w:sectPr w:rsidSect="006F5E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rsidRPr="00F74E4B" w:rsidP="00F74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4B" w:rsidP="006F5E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4E4B" w:rsidP="006F5E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F74E4B" w:rsidP="006F5E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rsidRPr="00F74E4B" w:rsidP="00F74E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E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E4B" w:rsidRPr="002D2AF8" w:rsidP="006F5E62">
    <w:pPr>
      <w:pStyle w:val="Header"/>
      <w:framePr w:wrap="around"/>
    </w:pPr>
    <w:r>
      <w:fldChar w:fldCharType="begin"/>
    </w:r>
    <w:r>
      <w:instrText xml:space="preserve"> TITLE   \* MERGEFORMAT </w:instrText>
    </w:r>
    <w:r>
      <w:fldChar w:fldCharType="separate"/>
    </w:r>
    <w:r>
      <w:t>AURMMA5004 Manage motorsport team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F74E4B" w:rsidP="006F5E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8A50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FCBF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49C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E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5E62"/>
    <w:pPr>
      <w:spacing w:before="360" w:after="60"/>
      <w:outlineLvl w:val="0"/>
    </w:pPr>
    <w:rPr>
      <w:sz w:val="32"/>
    </w:rPr>
  </w:style>
  <w:style w:type="paragraph" w:styleId="Heading2">
    <w:name w:val="heading 2"/>
    <w:basedOn w:val="HeadingBase"/>
    <w:next w:val="BodyText"/>
    <w:link w:val="Heading2Char"/>
    <w:qFormat/>
    <w:rsid w:val="006F5E62"/>
    <w:pPr>
      <w:keepLines/>
      <w:spacing w:before="240" w:after="120"/>
      <w:outlineLvl w:val="1"/>
    </w:pPr>
    <w:rPr>
      <w:sz w:val="28"/>
      <w:szCs w:val="40"/>
    </w:rPr>
  </w:style>
  <w:style w:type="paragraph" w:styleId="Heading3">
    <w:name w:val="heading 3"/>
    <w:basedOn w:val="HeadingBase"/>
    <w:next w:val="BodyText"/>
    <w:link w:val="Heading3Char"/>
    <w:qFormat/>
    <w:rsid w:val="006F5E62"/>
    <w:pPr>
      <w:spacing w:before="180" w:after="120"/>
      <w:outlineLvl w:val="2"/>
    </w:pPr>
    <w:rPr>
      <w:spacing w:val="-10"/>
      <w:kern w:val="32"/>
    </w:rPr>
  </w:style>
  <w:style w:type="paragraph" w:styleId="Heading4">
    <w:name w:val="heading 4"/>
    <w:basedOn w:val="HeadingBase"/>
    <w:next w:val="BodyText"/>
    <w:link w:val="Heading4Char"/>
    <w:qFormat/>
    <w:rsid w:val="006F5E62"/>
    <w:pPr>
      <w:spacing w:before="160" w:after="120"/>
      <w:outlineLvl w:val="3"/>
    </w:pPr>
    <w:rPr>
      <w:sz w:val="22"/>
    </w:rPr>
  </w:style>
  <w:style w:type="paragraph" w:styleId="Heading5">
    <w:name w:val="heading 5"/>
    <w:basedOn w:val="HeadingBase"/>
    <w:next w:val="Normal"/>
    <w:link w:val="Heading5Char"/>
    <w:qFormat/>
    <w:rsid w:val="006F5E62"/>
    <w:pPr>
      <w:spacing w:before="80"/>
      <w:outlineLvl w:val="4"/>
    </w:pPr>
    <w:rPr>
      <w:color w:val="918585"/>
      <w:sz w:val="20"/>
    </w:rPr>
  </w:style>
  <w:style w:type="paragraph" w:styleId="Heading6">
    <w:name w:val="heading 6"/>
    <w:basedOn w:val="HeadingBase"/>
    <w:next w:val="Normal"/>
    <w:link w:val="Heading6Char"/>
    <w:qFormat/>
    <w:rsid w:val="006F5E62"/>
    <w:pPr>
      <w:spacing w:before="60"/>
      <w:outlineLvl w:val="5"/>
    </w:pPr>
    <w:rPr>
      <w:color w:val="918585"/>
      <w:sz w:val="20"/>
    </w:rPr>
  </w:style>
  <w:style w:type="paragraph" w:styleId="Heading7">
    <w:name w:val="heading 7"/>
    <w:basedOn w:val="Normal"/>
    <w:next w:val="Normal"/>
    <w:link w:val="Heading7Char"/>
    <w:qFormat/>
    <w:rsid w:val="006F5E62"/>
    <w:pPr>
      <w:ind w:left="720"/>
      <w:outlineLvl w:val="6"/>
    </w:pPr>
    <w:rPr>
      <w:i/>
    </w:rPr>
  </w:style>
  <w:style w:type="paragraph" w:styleId="Heading8">
    <w:name w:val="heading 8"/>
    <w:basedOn w:val="Normal"/>
    <w:next w:val="Normal"/>
    <w:link w:val="Heading8Char"/>
    <w:qFormat/>
    <w:rsid w:val="006F5E62"/>
    <w:pPr>
      <w:ind w:left="720"/>
      <w:outlineLvl w:val="7"/>
    </w:pPr>
    <w:rPr>
      <w:i/>
    </w:rPr>
  </w:style>
  <w:style w:type="paragraph" w:styleId="Heading9">
    <w:name w:val="heading 9"/>
    <w:basedOn w:val="Normal"/>
    <w:next w:val="Normal"/>
    <w:link w:val="Heading9Char"/>
    <w:qFormat/>
    <w:rsid w:val="006F5E62"/>
    <w:pPr>
      <w:ind w:left="720"/>
      <w:outlineLvl w:val="8"/>
    </w:pPr>
    <w:rPr>
      <w:i/>
    </w:rPr>
  </w:style>
  <w:style w:type="character" w:default="1" w:styleId="DefaultParagraphFont">
    <w:name w:val="Default Paragraph Font"/>
    <w:uiPriority w:val="1"/>
    <w:unhideWhenUsed/>
    <w:rsid w:val="006F5E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E62"/>
  </w:style>
  <w:style w:type="character" w:customStyle="1" w:styleId="Heading1Char">
    <w:name w:val="Heading 1 Char"/>
    <w:basedOn w:val="DefaultParagraphFont"/>
    <w:link w:val="Heading1"/>
    <w:rsid w:val="006F5E62"/>
    <w:rPr>
      <w:rFonts w:ascii="Times New Roman" w:eastAsia="Times New Roman" w:hAnsi="Times New Roman" w:cs="Times New Roman"/>
      <w:b/>
      <w:sz w:val="32"/>
      <w:szCs w:val="20"/>
      <w:lang w:eastAsia="en-US"/>
    </w:rPr>
  </w:style>
  <w:style w:type="paragraph" w:styleId="BodyText">
    <w:name w:val="Body Text"/>
    <w:basedOn w:val="Normal"/>
    <w:link w:val="BodyTextChar"/>
    <w:rsid w:val="006F5E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5E62"/>
    <w:rPr>
      <w:rFonts w:ascii="Times New Roman" w:eastAsia="Times New Roman" w:hAnsi="Times New Roman" w:cs="Times New Roman"/>
      <w:sz w:val="24"/>
      <w:lang w:eastAsia="en-US"/>
    </w:rPr>
  </w:style>
  <w:style w:type="paragraph" w:styleId="List">
    <w:name w:val="List"/>
    <w:basedOn w:val="BodyText"/>
    <w:next w:val="BodyText"/>
    <w:rsid w:val="006F5E62"/>
    <w:pPr>
      <w:tabs>
        <w:tab w:val="left" w:pos="340"/>
      </w:tabs>
      <w:spacing w:before="60" w:after="60"/>
      <w:ind w:left="340" w:hanging="340"/>
    </w:pPr>
  </w:style>
  <w:style w:type="paragraph" w:styleId="ListBullet">
    <w:name w:val="List Bullet"/>
    <w:basedOn w:val="List"/>
    <w:rsid w:val="006F5E62"/>
    <w:pPr>
      <w:numPr>
        <w:numId w:val="13"/>
      </w:numPr>
      <w:tabs>
        <w:tab w:val="clear" w:pos="340"/>
      </w:tabs>
      <w:spacing w:before="40" w:after="40"/>
    </w:pPr>
  </w:style>
  <w:style w:type="character" w:customStyle="1" w:styleId="SpecialBold">
    <w:name w:val="Special Bold"/>
    <w:basedOn w:val="DefaultParagraphFont"/>
    <w:rsid w:val="006F5E62"/>
    <w:rPr>
      <w:b/>
      <w:spacing w:val="0"/>
    </w:rPr>
  </w:style>
  <w:style w:type="paragraph" w:styleId="ListBullet2">
    <w:name w:val="List Bullet 2"/>
    <w:basedOn w:val="List2"/>
    <w:rsid w:val="006F5E62"/>
    <w:pPr>
      <w:numPr>
        <w:numId w:val="14"/>
      </w:numPr>
      <w:tabs>
        <w:tab w:val="clear" w:pos="680"/>
      </w:tabs>
    </w:pPr>
  </w:style>
  <w:style w:type="paragraph" w:customStyle="1" w:styleId="SuperHeading">
    <w:name w:val="SuperHeading"/>
    <w:basedOn w:val="Normal"/>
    <w:rsid w:val="006F5E62"/>
    <w:pPr>
      <w:spacing w:before="240" w:after="120"/>
      <w:outlineLvl w:val="0"/>
    </w:pPr>
    <w:rPr>
      <w:rFonts w:ascii="Times New Roman" w:hAnsi="Times New Roman"/>
      <w:b/>
      <w:sz w:val="32"/>
    </w:rPr>
  </w:style>
  <w:style w:type="paragraph" w:customStyle="1" w:styleId="AllowPageBreak">
    <w:name w:val="AllowPageBreak"/>
    <w:rsid w:val="006F5E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5E62"/>
    <w:pPr>
      <w:tabs>
        <w:tab w:val="left" w:pos="680"/>
      </w:tabs>
      <w:spacing w:before="60" w:after="60"/>
      <w:ind w:left="680" w:hanging="340"/>
    </w:pPr>
  </w:style>
  <w:style w:type="character" w:customStyle="1" w:styleId="Heading2Char">
    <w:name w:val="Heading 2 Char"/>
    <w:basedOn w:val="DefaultParagraphFont"/>
    <w:link w:val="Heading2"/>
    <w:rsid w:val="006F5E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5E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5E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5E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5E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E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5E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5E62"/>
    <w:rPr>
      <w:rFonts w:ascii="Courier New" w:eastAsia="Times New Roman" w:hAnsi="Courier New" w:cs="Times New Roman"/>
      <w:i/>
      <w:szCs w:val="20"/>
      <w:lang w:eastAsia="en-US"/>
    </w:rPr>
  </w:style>
  <w:style w:type="paragraph" w:customStyle="1" w:styleId="HeadingBase">
    <w:name w:val="Heading Base"/>
    <w:rsid w:val="006F5E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E62"/>
    <w:pPr>
      <w:tabs>
        <w:tab w:val="right" w:leader="dot" w:pos="9072"/>
      </w:tabs>
      <w:ind w:left="567"/>
    </w:pPr>
    <w:rPr>
      <w:szCs w:val="22"/>
    </w:rPr>
  </w:style>
  <w:style w:type="paragraph" w:customStyle="1" w:styleId="TOCBase">
    <w:name w:val="TOC Base"/>
    <w:rsid w:val="006F5E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E62"/>
    <w:pPr>
      <w:tabs>
        <w:tab w:val="right" w:leader="dot" w:pos="9072"/>
      </w:tabs>
      <w:spacing w:before="40" w:after="40"/>
      <w:ind w:left="284"/>
    </w:pPr>
    <w:rPr>
      <w:rFonts w:ascii="Times New Roman" w:hAnsi="Times New Roman"/>
    </w:rPr>
  </w:style>
  <w:style w:type="paragraph" w:styleId="TOC1">
    <w:name w:val="toc 1"/>
    <w:basedOn w:val="TOCBase"/>
    <w:next w:val="Normal"/>
    <w:rsid w:val="006F5E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5E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5E62"/>
    <w:rPr>
      <w:rFonts w:ascii="Times New Roman" w:eastAsia="Times New Roman" w:hAnsi="Times New Roman" w:cs="Times New Roman"/>
      <w:sz w:val="16"/>
      <w:lang w:eastAsia="en-US"/>
    </w:rPr>
  </w:style>
  <w:style w:type="paragraph" w:styleId="Title">
    <w:name w:val="Title"/>
    <w:basedOn w:val="HeadingBase"/>
    <w:link w:val="TitleChar"/>
    <w:qFormat/>
    <w:rsid w:val="006F5E62"/>
    <w:pPr>
      <w:spacing w:before="5040"/>
      <w:jc w:val="center"/>
    </w:pPr>
    <w:rPr>
      <w:sz w:val="48"/>
      <w:szCs w:val="72"/>
      <w:lang w:val="en-US"/>
    </w:rPr>
  </w:style>
  <w:style w:type="character" w:customStyle="1" w:styleId="TitleChar">
    <w:name w:val="Title Char"/>
    <w:basedOn w:val="DefaultParagraphFont"/>
    <w:link w:val="Title"/>
    <w:rsid w:val="006F5E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E62"/>
    <w:pPr>
      <w:tabs>
        <w:tab w:val="left" w:pos="3600"/>
        <w:tab w:val="left" w:pos="3958"/>
      </w:tabs>
    </w:pPr>
  </w:style>
  <w:style w:type="paragraph" w:customStyle="1" w:styleId="Note">
    <w:name w:val="Note"/>
    <w:basedOn w:val="BodyText"/>
    <w:rsid w:val="006F5E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E62"/>
    <w:pPr>
      <w:framePr w:wrap="auto" w:hAnchor="text" w:y="6049"/>
    </w:pPr>
    <w:rPr>
      <w:color w:val="000000"/>
      <w:sz w:val="40"/>
    </w:rPr>
  </w:style>
  <w:style w:type="paragraph" w:customStyle="1" w:styleId="TOCTitle">
    <w:name w:val="TOCTitle"/>
    <w:basedOn w:val="Heading1"/>
    <w:rsid w:val="006F5E62"/>
    <w:pPr>
      <w:spacing w:after="240"/>
      <w:jc w:val="center"/>
      <w:outlineLvl w:val="9"/>
    </w:pPr>
    <w:rPr>
      <w:caps/>
    </w:rPr>
  </w:style>
  <w:style w:type="paragraph" w:customStyle="1" w:styleId="Version">
    <w:name w:val="Version"/>
    <w:rsid w:val="006F5E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E62"/>
    <w:pPr>
      <w:keepNext w:val="0"/>
      <w:tabs>
        <w:tab w:val="right" w:pos="4176"/>
      </w:tabs>
      <w:ind w:left="198" w:hanging="198"/>
    </w:pPr>
    <w:rPr>
      <w:rFonts w:ascii="Garamond" w:hAnsi="Garamond"/>
    </w:rPr>
  </w:style>
  <w:style w:type="paragraph" w:styleId="IndexHeading">
    <w:name w:val="index heading"/>
    <w:basedOn w:val="Normal"/>
    <w:next w:val="Index1"/>
    <w:semiHidden/>
    <w:rsid w:val="006F5E62"/>
    <w:pPr>
      <w:spacing w:before="120" w:after="120"/>
    </w:pPr>
    <w:rPr>
      <w:rFonts w:ascii="Arial" w:hAnsi="Arial"/>
      <w:b/>
      <w:color w:val="918585"/>
      <w:sz w:val="24"/>
    </w:rPr>
  </w:style>
  <w:style w:type="paragraph" w:styleId="Header">
    <w:name w:val="header"/>
    <w:basedOn w:val="Normal"/>
    <w:link w:val="HeaderChar"/>
    <w:rsid w:val="006F5E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5E62"/>
    <w:rPr>
      <w:rFonts w:ascii="Times New Roman" w:eastAsia="Times New Roman" w:hAnsi="Times New Roman" w:cs="Times New Roman"/>
      <w:sz w:val="16"/>
      <w:szCs w:val="20"/>
      <w:lang w:val="en-GB" w:eastAsia="en-US"/>
    </w:rPr>
  </w:style>
  <w:style w:type="paragraph" w:customStyle="1" w:styleId="Chapter">
    <w:name w:val="Chapter"/>
    <w:basedOn w:val="Normal"/>
    <w:rsid w:val="006F5E62"/>
    <w:pPr>
      <w:spacing w:before="240"/>
    </w:pPr>
    <w:rPr>
      <w:rFonts w:ascii="Times New Roman" w:hAnsi="Times New Roman"/>
      <w:smallCaps/>
      <w:spacing w:val="80"/>
      <w:sz w:val="28"/>
    </w:rPr>
  </w:style>
  <w:style w:type="paragraph" w:customStyle="1" w:styleId="InChapter">
    <w:name w:val="InChapter"/>
    <w:basedOn w:val="Heading3"/>
    <w:rsid w:val="006F5E62"/>
    <w:pPr>
      <w:spacing w:after="240"/>
      <w:outlineLvl w:val="9"/>
    </w:pPr>
    <w:rPr>
      <w:noProof/>
    </w:rPr>
  </w:style>
  <w:style w:type="paragraph" w:styleId="Index2">
    <w:name w:val="index 2"/>
    <w:basedOn w:val="Normal"/>
    <w:next w:val="Normal"/>
    <w:semiHidden/>
    <w:rsid w:val="006F5E62"/>
    <w:pPr>
      <w:tabs>
        <w:tab w:val="right" w:pos="4176"/>
      </w:tabs>
      <w:ind w:left="568" w:hanging="284"/>
    </w:pPr>
    <w:rPr>
      <w:rFonts w:ascii="Garamond" w:hAnsi="Garamond"/>
    </w:rPr>
  </w:style>
  <w:style w:type="paragraph" w:customStyle="1" w:styleId="Byline">
    <w:name w:val="Byline"/>
    <w:rsid w:val="006F5E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E62"/>
    <w:pPr>
      <w:tabs>
        <w:tab w:val="clear" w:pos="3600"/>
        <w:tab w:val="clear" w:pos="3958"/>
      </w:tabs>
      <w:jc w:val="right"/>
    </w:pPr>
  </w:style>
  <w:style w:type="character" w:styleId="Emphasis">
    <w:name w:val="Emphasis"/>
    <w:basedOn w:val="DefaultParagraphFont"/>
    <w:qFormat/>
    <w:rsid w:val="006F5E62"/>
    <w:rPr>
      <w:i/>
    </w:rPr>
  </w:style>
  <w:style w:type="paragraph" w:styleId="Caption">
    <w:name w:val="caption"/>
    <w:basedOn w:val="BodyText"/>
    <w:next w:val="Normal"/>
    <w:qFormat/>
    <w:rsid w:val="006F5E62"/>
    <w:pPr>
      <w:framePr w:w="2268" w:hSpace="181" w:vSpace="181" w:wrap="around" w:vAnchor="text" w:hAnchor="page" w:x="1135" w:y="285" w:anchorLock="1"/>
    </w:pPr>
    <w:rPr>
      <w:i/>
    </w:rPr>
  </w:style>
  <w:style w:type="paragraph" w:customStyle="1" w:styleId="MiniTOCTitle">
    <w:name w:val="MiniTOCTitle"/>
    <w:basedOn w:val="Heading4"/>
    <w:rsid w:val="006F5E62"/>
    <w:pPr>
      <w:spacing w:before="240"/>
      <w:outlineLvl w:val="9"/>
    </w:pPr>
    <w:rPr>
      <w:noProof/>
      <w:sz w:val="24"/>
    </w:rPr>
  </w:style>
  <w:style w:type="paragraph" w:customStyle="1" w:styleId="MiniTOCItem">
    <w:name w:val="MiniTOCItem"/>
    <w:basedOn w:val="ListBullet"/>
    <w:rsid w:val="006F5E62"/>
    <w:pPr>
      <w:numPr>
        <w:numId w:val="0"/>
      </w:numPr>
      <w:tabs>
        <w:tab w:val="right" w:leader="dot" w:pos="6521"/>
      </w:tabs>
      <w:spacing w:before="0" w:after="0"/>
    </w:pPr>
  </w:style>
  <w:style w:type="paragraph" w:customStyle="1" w:styleId="TOFTitle">
    <w:name w:val="TOFTitle"/>
    <w:basedOn w:val="TOCTitle"/>
    <w:rsid w:val="006F5E62"/>
  </w:style>
  <w:style w:type="paragraph" w:styleId="TableofFigures">
    <w:name w:val="table of figures"/>
    <w:basedOn w:val="Normal"/>
    <w:next w:val="Normal"/>
    <w:semiHidden/>
    <w:rsid w:val="006F5E62"/>
    <w:pPr>
      <w:tabs>
        <w:tab w:val="right" w:leader="dot" w:pos="9072"/>
      </w:tabs>
      <w:ind w:left="970" w:hanging="403"/>
    </w:pPr>
    <w:rPr>
      <w:rFonts w:ascii="Times New Roman" w:hAnsi="Times New Roman"/>
      <w:b/>
    </w:rPr>
  </w:style>
  <w:style w:type="paragraph" w:styleId="ListNumber">
    <w:name w:val="List Number"/>
    <w:basedOn w:val="List"/>
    <w:rsid w:val="006F5E62"/>
    <w:pPr>
      <w:numPr>
        <w:numId w:val="11"/>
      </w:numPr>
    </w:pPr>
  </w:style>
  <w:style w:type="character" w:customStyle="1" w:styleId="WingdingSymbols">
    <w:name w:val="Wingding Symbols"/>
    <w:rsid w:val="006F5E62"/>
    <w:rPr>
      <w:rFonts w:ascii="Wingdings" w:hAnsi="Wingdings"/>
    </w:rPr>
  </w:style>
  <w:style w:type="paragraph" w:customStyle="1" w:styleId="TableHeading">
    <w:name w:val="Table Heading"/>
    <w:basedOn w:val="HeadingBase"/>
    <w:rsid w:val="006F5E62"/>
    <w:pPr>
      <w:keepLines/>
      <w:pBdr>
        <w:bottom w:val="single" w:sz="6" w:space="1" w:color="918585"/>
      </w:pBdr>
      <w:spacing w:before="240"/>
    </w:pPr>
  </w:style>
  <w:style w:type="character" w:customStyle="1" w:styleId="HotSpot">
    <w:name w:val="HotSpot"/>
    <w:rsid w:val="006F5E62"/>
    <w:rPr>
      <w:color w:val="0033CC"/>
      <w:u w:val="none"/>
    </w:rPr>
  </w:style>
  <w:style w:type="paragraph" w:customStyle="1" w:styleId="BodyTextRight">
    <w:name w:val="Body Text Right"/>
    <w:basedOn w:val="BodyText"/>
    <w:rsid w:val="006F5E62"/>
    <w:pPr>
      <w:spacing w:before="0" w:after="0"/>
      <w:jc w:val="right"/>
    </w:pPr>
  </w:style>
  <w:style w:type="paragraph" w:styleId="Index3">
    <w:name w:val="index 3"/>
    <w:basedOn w:val="ListNumber2"/>
    <w:next w:val="Normal"/>
    <w:semiHidden/>
    <w:rsid w:val="006F5E62"/>
    <w:pPr>
      <w:numPr>
        <w:numId w:val="0"/>
      </w:numPr>
      <w:tabs>
        <w:tab w:val="right" w:leader="dot" w:pos="4176"/>
      </w:tabs>
    </w:pPr>
  </w:style>
  <w:style w:type="paragraph" w:styleId="ListNumber2">
    <w:name w:val="List Number 2"/>
    <w:basedOn w:val="List2"/>
    <w:rsid w:val="006F5E62"/>
    <w:pPr>
      <w:numPr>
        <w:numId w:val="10"/>
      </w:numPr>
      <w:tabs>
        <w:tab w:val="clear" w:pos="1060"/>
      </w:tabs>
    </w:pPr>
  </w:style>
  <w:style w:type="paragraph" w:customStyle="1" w:styleId="MarginNote">
    <w:name w:val="Margin Note"/>
    <w:basedOn w:val="BodyText"/>
    <w:rsid w:val="006F5E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E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5E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5E62"/>
    <w:rPr>
      <w:sz w:val="32"/>
    </w:rPr>
  </w:style>
  <w:style w:type="paragraph" w:customStyle="1" w:styleId="HeadingProcedure">
    <w:name w:val="Heading Procedure"/>
    <w:basedOn w:val="HeadingBase"/>
    <w:next w:val="Normal"/>
    <w:rsid w:val="006F5E62"/>
    <w:pPr>
      <w:tabs>
        <w:tab w:val="left" w:pos="0"/>
      </w:tabs>
      <w:spacing w:before="120" w:after="60"/>
    </w:pPr>
    <w:rPr>
      <w:i/>
      <w:color w:val="918585"/>
      <w:sz w:val="22"/>
    </w:rPr>
  </w:style>
  <w:style w:type="paragraph" w:customStyle="1" w:styleId="TableBodyText">
    <w:name w:val="Table Body Text"/>
    <w:basedOn w:val="BodyText"/>
    <w:rsid w:val="006F5E62"/>
    <w:pPr>
      <w:spacing w:before="60" w:after="60"/>
    </w:pPr>
  </w:style>
  <w:style w:type="paragraph" w:styleId="ListContinue">
    <w:name w:val="List Continue"/>
    <w:basedOn w:val="List"/>
    <w:rsid w:val="006F5E62"/>
    <w:pPr>
      <w:ind w:firstLine="0"/>
    </w:pPr>
  </w:style>
  <w:style w:type="paragraph" w:customStyle="1" w:styleId="ListNote">
    <w:name w:val="List Note"/>
    <w:basedOn w:val="List"/>
    <w:rsid w:val="006F5E62"/>
    <w:pPr>
      <w:pBdr>
        <w:top w:val="single" w:sz="6" w:space="2" w:color="918585"/>
        <w:bottom w:val="single" w:sz="6" w:space="2" w:color="918585"/>
      </w:pBdr>
      <w:tabs>
        <w:tab w:val="left" w:pos="1021"/>
      </w:tabs>
      <w:ind w:firstLine="0"/>
    </w:pPr>
  </w:style>
  <w:style w:type="paragraph" w:customStyle="1" w:styleId="Warning">
    <w:name w:val="Warning"/>
    <w:basedOn w:val="BodyText"/>
    <w:rsid w:val="006F5E62"/>
    <w:pPr>
      <w:shd w:val="clear" w:color="auto" w:fill="D9D9D9"/>
      <w:tabs>
        <w:tab w:val="left" w:pos="992"/>
      </w:tabs>
      <w:ind w:left="119" w:right="119"/>
    </w:pPr>
    <w:rPr>
      <w:sz w:val="20"/>
    </w:rPr>
  </w:style>
  <w:style w:type="paragraph" w:customStyle="1" w:styleId="MarginIcons">
    <w:name w:val="Margin Icons"/>
    <w:basedOn w:val="BodyText"/>
    <w:rsid w:val="006F5E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5E62"/>
    <w:rPr>
      <w:rFonts w:ascii="Courier New" w:hAnsi="Courier New"/>
    </w:rPr>
  </w:style>
  <w:style w:type="paragraph" w:customStyle="1" w:styleId="NoteBullet">
    <w:name w:val="Note Bullet"/>
    <w:basedOn w:val="Note"/>
    <w:rsid w:val="006F5E62"/>
    <w:pPr>
      <w:tabs>
        <w:tab w:val="clear" w:pos="680"/>
      </w:tabs>
      <w:spacing w:before="60" w:after="60"/>
    </w:pPr>
  </w:style>
  <w:style w:type="paragraph" w:customStyle="1" w:styleId="SubHeading2">
    <w:name w:val="SubHeading2"/>
    <w:basedOn w:val="HeadingBase"/>
    <w:rsid w:val="006F5E62"/>
    <w:pPr>
      <w:spacing w:before="240" w:after="60"/>
    </w:pPr>
    <w:rPr>
      <w:sz w:val="20"/>
    </w:rPr>
  </w:style>
  <w:style w:type="paragraph" w:customStyle="1" w:styleId="SubHeading1">
    <w:name w:val="SubHeading1"/>
    <w:basedOn w:val="HeadingBase"/>
    <w:rsid w:val="006F5E62"/>
    <w:pPr>
      <w:spacing w:before="240" w:after="60"/>
    </w:pPr>
    <w:rPr>
      <w:color w:val="918585"/>
      <w:sz w:val="22"/>
    </w:rPr>
  </w:style>
  <w:style w:type="paragraph" w:customStyle="1" w:styleId="SideHeading">
    <w:name w:val="Side Heading"/>
    <w:basedOn w:val="HeadingBase"/>
    <w:rsid w:val="006F5E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E62"/>
    <w:pPr>
      <w:numPr>
        <w:numId w:val="12"/>
      </w:numPr>
    </w:pPr>
  </w:style>
  <w:style w:type="paragraph" w:styleId="PlainText">
    <w:name w:val="Plain Text"/>
    <w:basedOn w:val="Normal"/>
    <w:link w:val="PlainTextChar"/>
    <w:rsid w:val="006F5E62"/>
    <w:rPr>
      <w:sz w:val="20"/>
    </w:rPr>
  </w:style>
  <w:style w:type="character" w:customStyle="1" w:styleId="PlainTextChar">
    <w:name w:val="Plain Text Char"/>
    <w:basedOn w:val="DefaultParagraphFont"/>
    <w:link w:val="PlainText"/>
    <w:rsid w:val="006F5E62"/>
    <w:rPr>
      <w:rFonts w:ascii="Courier New" w:eastAsia="Times New Roman" w:hAnsi="Courier New" w:cs="Times New Roman"/>
      <w:sz w:val="20"/>
      <w:szCs w:val="20"/>
      <w:lang w:eastAsia="en-US"/>
    </w:rPr>
  </w:style>
  <w:style w:type="character" w:customStyle="1" w:styleId="MenuOption">
    <w:name w:val="Menu Option"/>
    <w:basedOn w:val="DefaultParagraphFont"/>
    <w:rsid w:val="006F5E62"/>
    <w:rPr>
      <w:b/>
      <w:smallCaps/>
    </w:rPr>
  </w:style>
  <w:style w:type="paragraph" w:customStyle="1" w:styleId="TableListNumber">
    <w:name w:val="Table List Number"/>
    <w:basedOn w:val="ListNumber"/>
    <w:rsid w:val="006F5E62"/>
    <w:pPr>
      <w:numPr>
        <w:numId w:val="0"/>
      </w:numPr>
    </w:pPr>
  </w:style>
  <w:style w:type="paragraph" w:styleId="TOC4">
    <w:name w:val="toc 4"/>
    <w:basedOn w:val="TOCBase"/>
    <w:next w:val="Normal"/>
    <w:semiHidden/>
    <w:rsid w:val="006F5E62"/>
    <w:pPr>
      <w:tabs>
        <w:tab w:val="right" w:leader="dot" w:pos="9071"/>
      </w:tabs>
      <w:ind w:left="1701"/>
    </w:pPr>
  </w:style>
  <w:style w:type="paragraph" w:customStyle="1" w:styleId="ListAlpha">
    <w:name w:val="List Alpha"/>
    <w:basedOn w:val="List"/>
    <w:rsid w:val="006F5E62"/>
    <w:pPr>
      <w:numPr>
        <w:numId w:val="9"/>
      </w:numPr>
    </w:pPr>
  </w:style>
  <w:style w:type="paragraph" w:customStyle="1" w:styleId="ListAlpha2">
    <w:name w:val="List Alpha 2"/>
    <w:basedOn w:val="List2"/>
    <w:rsid w:val="006F5E62"/>
    <w:pPr>
      <w:numPr>
        <w:numId w:val="8"/>
      </w:numPr>
    </w:pPr>
  </w:style>
  <w:style w:type="paragraph" w:styleId="List3">
    <w:name w:val="List 3"/>
    <w:basedOn w:val="BodyText"/>
    <w:rsid w:val="006F5E62"/>
    <w:pPr>
      <w:tabs>
        <w:tab w:val="left" w:pos="1021"/>
      </w:tabs>
      <w:spacing w:before="60" w:after="60"/>
      <w:ind w:left="1020" w:hanging="340"/>
    </w:pPr>
  </w:style>
  <w:style w:type="paragraph" w:styleId="List4">
    <w:name w:val="List 4"/>
    <w:basedOn w:val="BodyText"/>
    <w:rsid w:val="006F5E62"/>
    <w:pPr>
      <w:tabs>
        <w:tab w:val="left" w:pos="1361"/>
      </w:tabs>
      <w:spacing w:before="60" w:after="60"/>
      <w:ind w:left="1361" w:hanging="340"/>
    </w:pPr>
  </w:style>
  <w:style w:type="paragraph" w:styleId="List5">
    <w:name w:val="List 5"/>
    <w:basedOn w:val="BodyText"/>
    <w:rsid w:val="006F5E62"/>
    <w:pPr>
      <w:tabs>
        <w:tab w:val="left" w:pos="1701"/>
      </w:tabs>
      <w:spacing w:before="60" w:after="60"/>
      <w:ind w:left="1701" w:hanging="340"/>
    </w:pPr>
  </w:style>
  <w:style w:type="paragraph" w:styleId="ListBullet3">
    <w:name w:val="List Bullet 3"/>
    <w:basedOn w:val="List3"/>
    <w:rsid w:val="006F5E62"/>
    <w:pPr>
      <w:numPr>
        <w:numId w:val="15"/>
      </w:numPr>
      <w:tabs>
        <w:tab w:val="clear" w:pos="1021"/>
      </w:tabs>
      <w:ind w:left="1037" w:hanging="357"/>
    </w:pPr>
  </w:style>
  <w:style w:type="paragraph" w:styleId="ListBullet4">
    <w:name w:val="List Bullet 4"/>
    <w:basedOn w:val="List4"/>
    <w:rsid w:val="006F5E62"/>
    <w:pPr>
      <w:numPr>
        <w:numId w:val="3"/>
      </w:numPr>
    </w:pPr>
  </w:style>
  <w:style w:type="paragraph" w:styleId="ListBullet5">
    <w:name w:val="List Bullet 5"/>
    <w:basedOn w:val="List5"/>
    <w:rsid w:val="006F5E62"/>
    <w:pPr>
      <w:numPr>
        <w:numId w:val="4"/>
      </w:numPr>
    </w:pPr>
  </w:style>
  <w:style w:type="paragraph" w:styleId="ListContinue2">
    <w:name w:val="List Continue 2"/>
    <w:basedOn w:val="List2"/>
    <w:rsid w:val="006F5E62"/>
    <w:pPr>
      <w:ind w:firstLine="0"/>
    </w:pPr>
  </w:style>
  <w:style w:type="paragraph" w:styleId="ListContinue3">
    <w:name w:val="List Continue 3"/>
    <w:basedOn w:val="List3"/>
    <w:rsid w:val="006F5E62"/>
    <w:pPr>
      <w:ind w:left="1021" w:firstLine="0"/>
    </w:pPr>
  </w:style>
  <w:style w:type="paragraph" w:styleId="ListContinue4">
    <w:name w:val="List Continue 4"/>
    <w:basedOn w:val="List4"/>
    <w:rsid w:val="006F5E62"/>
    <w:pPr>
      <w:ind w:firstLine="0"/>
    </w:pPr>
  </w:style>
  <w:style w:type="paragraph" w:styleId="ListContinue5">
    <w:name w:val="List Continue 5"/>
    <w:basedOn w:val="List5"/>
    <w:rsid w:val="006F5E62"/>
    <w:pPr>
      <w:ind w:firstLine="0"/>
    </w:pPr>
  </w:style>
  <w:style w:type="paragraph" w:styleId="ListNumber3">
    <w:name w:val="List Number 3"/>
    <w:basedOn w:val="List3"/>
    <w:rsid w:val="006F5E62"/>
    <w:pPr>
      <w:numPr>
        <w:numId w:val="5"/>
      </w:numPr>
    </w:pPr>
  </w:style>
  <w:style w:type="paragraph" w:styleId="ListNumber4">
    <w:name w:val="List Number 4"/>
    <w:basedOn w:val="List4"/>
    <w:rsid w:val="006F5E62"/>
    <w:pPr>
      <w:numPr>
        <w:numId w:val="6"/>
      </w:numPr>
    </w:pPr>
  </w:style>
  <w:style w:type="paragraph" w:styleId="ListNumber5">
    <w:name w:val="List Number 5"/>
    <w:basedOn w:val="List5"/>
    <w:rsid w:val="006F5E62"/>
    <w:pPr>
      <w:numPr>
        <w:numId w:val="7"/>
      </w:numPr>
    </w:pPr>
  </w:style>
  <w:style w:type="paragraph" w:styleId="BlockText">
    <w:name w:val="Block Text"/>
    <w:basedOn w:val="Normal"/>
    <w:rsid w:val="006F5E62"/>
    <w:pPr>
      <w:spacing w:after="120"/>
      <w:ind w:left="1440" w:right="1440"/>
    </w:pPr>
  </w:style>
  <w:style w:type="character" w:customStyle="1" w:styleId="Subscript">
    <w:name w:val="Subscript"/>
    <w:basedOn w:val="DefaultParagraphFont"/>
    <w:rsid w:val="006F5E62"/>
    <w:rPr>
      <w:sz w:val="16"/>
      <w:vertAlign w:val="subscript"/>
    </w:rPr>
  </w:style>
  <w:style w:type="character" w:customStyle="1" w:styleId="Superscript">
    <w:name w:val="Superscript"/>
    <w:basedOn w:val="DefaultParagraphFont"/>
    <w:rsid w:val="006F5E62"/>
    <w:rPr>
      <w:sz w:val="16"/>
      <w:vertAlign w:val="superscript"/>
    </w:rPr>
  </w:style>
  <w:style w:type="character" w:customStyle="1" w:styleId="Symbols">
    <w:name w:val="Symbols"/>
    <w:basedOn w:val="DefaultParagraphFont"/>
    <w:rsid w:val="006F5E62"/>
    <w:rPr>
      <w:rFonts w:ascii="Symbol" w:hAnsi="Symbol"/>
    </w:rPr>
  </w:style>
  <w:style w:type="character" w:customStyle="1" w:styleId="MenuOptions">
    <w:name w:val="Menu Options"/>
    <w:basedOn w:val="DefaultParagraphFont"/>
    <w:rsid w:val="006F5E62"/>
    <w:rPr>
      <w:rFonts w:ascii="Arial Narrow" w:hAnsi="Arial Narrow"/>
      <w:smallCaps/>
    </w:rPr>
  </w:style>
  <w:style w:type="character" w:customStyle="1" w:styleId="Buttons">
    <w:name w:val="Buttons"/>
    <w:basedOn w:val="DefaultParagraphFont"/>
    <w:rsid w:val="006F5E62"/>
    <w:rPr>
      <w:b/>
    </w:rPr>
  </w:style>
  <w:style w:type="character" w:customStyle="1" w:styleId="Underlined">
    <w:name w:val="Underlined"/>
    <w:basedOn w:val="DefaultParagraphFont"/>
    <w:rsid w:val="006F5E62"/>
    <w:rPr>
      <w:u w:val="single"/>
    </w:rPr>
  </w:style>
  <w:style w:type="paragraph" w:customStyle="1" w:styleId="TableBodyTextRight">
    <w:name w:val="Table Body Text Right"/>
    <w:basedOn w:val="TableBodyText"/>
    <w:rsid w:val="006F5E62"/>
    <w:pPr>
      <w:widowControl w:val="0"/>
      <w:autoSpaceDE w:val="0"/>
      <w:autoSpaceDN w:val="0"/>
      <w:adjustRightInd w:val="0"/>
      <w:jc w:val="right"/>
    </w:pPr>
    <w:rPr>
      <w:rFonts w:cs="Arial"/>
      <w:szCs w:val="18"/>
    </w:rPr>
  </w:style>
  <w:style w:type="paragraph" w:customStyle="1" w:styleId="CopyrightText">
    <w:name w:val="Copyright Text"/>
    <w:basedOn w:val="BodyText"/>
    <w:rsid w:val="006F5E62"/>
    <w:rPr>
      <w:sz w:val="18"/>
    </w:rPr>
  </w:style>
  <w:style w:type="paragraph" w:customStyle="1" w:styleId="BodySmallRight">
    <w:name w:val="Body Small Right"/>
    <w:basedOn w:val="BodyTextRight"/>
    <w:rsid w:val="006F5E62"/>
    <w:rPr>
      <w:sz w:val="18"/>
      <w:szCs w:val="18"/>
    </w:rPr>
  </w:style>
  <w:style w:type="paragraph" w:customStyle="1" w:styleId="MarginEdition">
    <w:name w:val="Margin Edition"/>
    <w:basedOn w:val="MarginNote"/>
    <w:rsid w:val="006F5E62"/>
    <w:pPr>
      <w:spacing w:before="0" w:after="0"/>
    </w:pPr>
    <w:rPr>
      <w:rFonts w:ascii="Times New Roman" w:hAnsi="Times New Roman"/>
      <w:color w:val="999999"/>
    </w:rPr>
  </w:style>
  <w:style w:type="paragraph" w:customStyle="1" w:styleId="Spacer">
    <w:name w:val="Spacer"/>
    <w:basedOn w:val="Normal"/>
    <w:rsid w:val="006F5E62"/>
    <w:rPr>
      <w:sz w:val="2"/>
      <w:szCs w:val="2"/>
    </w:rPr>
  </w:style>
  <w:style w:type="character" w:customStyle="1" w:styleId="Small">
    <w:name w:val="Small"/>
    <w:basedOn w:val="DefaultParagraphFont"/>
    <w:rsid w:val="006F5E62"/>
    <w:rPr>
      <w:sz w:val="16"/>
    </w:rPr>
  </w:style>
  <w:style w:type="paragraph" w:customStyle="1" w:styleId="WideTable">
    <w:name w:val="Wide Table"/>
    <w:basedOn w:val="Normal"/>
    <w:rsid w:val="006F5E62"/>
    <w:pPr>
      <w:ind w:left="-1418"/>
    </w:pPr>
    <w:rPr>
      <w:sz w:val="2"/>
      <w:szCs w:val="2"/>
    </w:rPr>
  </w:style>
  <w:style w:type="character" w:styleId="PageNumber">
    <w:name w:val="page number"/>
    <w:basedOn w:val="DefaultParagraphFont"/>
    <w:rsid w:val="006F5E62"/>
  </w:style>
  <w:style w:type="paragraph" w:styleId="Quote">
    <w:name w:val="Quote"/>
    <w:basedOn w:val="Heading1"/>
    <w:link w:val="QuoteChar"/>
    <w:qFormat/>
    <w:rsid w:val="006F5E62"/>
    <w:rPr>
      <w:b w:val="0"/>
      <w:sz w:val="72"/>
      <w:szCs w:val="72"/>
      <w:lang w:val="en-NZ"/>
    </w:rPr>
  </w:style>
  <w:style w:type="character" w:customStyle="1" w:styleId="QuoteChar">
    <w:name w:val="Quote Char"/>
    <w:basedOn w:val="DefaultParagraphFont"/>
    <w:link w:val="Quote"/>
    <w:rsid w:val="006F5E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E62"/>
    <w:pPr>
      <w:pageBreakBefore/>
    </w:pPr>
  </w:style>
  <w:style w:type="paragraph" w:customStyle="1" w:styleId="Border">
    <w:name w:val="Border"/>
    <w:basedOn w:val="Normal"/>
    <w:qFormat/>
    <w:rsid w:val="006F5E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5E62"/>
    <w:rPr>
      <w:b/>
      <w:bCs/>
      <w:i/>
      <w:iCs/>
      <w:color w:val="auto"/>
    </w:rPr>
  </w:style>
  <w:style w:type="paragraph" w:styleId="IntenseQuote">
    <w:name w:val="Intense Quote"/>
    <w:basedOn w:val="Normal"/>
    <w:next w:val="Normal"/>
    <w:link w:val="IntenseQuoteChar"/>
    <w:uiPriority w:val="30"/>
    <w:qFormat/>
    <w:rsid w:val="006F5E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5E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5E62"/>
    <w:rPr>
      <w:smallCaps/>
      <w:color w:val="auto"/>
      <w:u w:val="single"/>
    </w:rPr>
  </w:style>
  <w:style w:type="character" w:styleId="IntenseReference">
    <w:name w:val="Intense Reference"/>
    <w:basedOn w:val="DefaultParagraphFont"/>
    <w:uiPriority w:val="32"/>
    <w:qFormat/>
    <w:rsid w:val="006F5E62"/>
    <w:rPr>
      <w:b/>
      <w:bCs/>
      <w:smallCaps/>
      <w:color w:val="auto"/>
      <w:spacing w:val="5"/>
      <w:u w:val="single"/>
    </w:rPr>
  </w:style>
  <w:style w:type="paragraph" w:customStyle="1" w:styleId="2ColumnHeading">
    <w:name w:val="2Column Heading"/>
    <w:basedOn w:val="BodyText"/>
    <w:qFormat/>
    <w:rsid w:val="006F5E62"/>
    <w:pPr>
      <w:spacing w:after="60"/>
      <w:ind w:left="-2268"/>
    </w:pPr>
    <w:rPr>
      <w:b/>
    </w:rPr>
  </w:style>
  <w:style w:type="paragraph" w:customStyle="1" w:styleId="Heading1TOC">
    <w:name w:val="Heading1 TOC"/>
    <w:basedOn w:val="Normal"/>
    <w:qFormat/>
    <w:rsid w:val="006F5E62"/>
    <w:pPr>
      <w:spacing w:before="240" w:after="120"/>
    </w:pPr>
    <w:rPr>
      <w:rFonts w:ascii="Times New Roman" w:hAnsi="Times New Roman"/>
      <w:b/>
      <w:sz w:val="32"/>
    </w:rPr>
  </w:style>
  <w:style w:type="paragraph" w:customStyle="1" w:styleId="Heading2TOC">
    <w:name w:val="Heading2 TOC"/>
    <w:basedOn w:val="Normal"/>
    <w:qFormat/>
    <w:rsid w:val="006F5E62"/>
    <w:pPr>
      <w:spacing w:before="240" w:after="60"/>
    </w:pPr>
    <w:rPr>
      <w:rFonts w:ascii="Times New Roman" w:hAnsi="Times New Roman"/>
      <w:b/>
      <w:sz w:val="28"/>
    </w:rPr>
  </w:style>
  <w:style w:type="character" w:customStyle="1" w:styleId="Underline">
    <w:name w:val="Underline"/>
    <w:basedOn w:val="DefaultParagraphFont"/>
    <w:qFormat/>
    <w:rsid w:val="006F5E62"/>
    <w:rPr>
      <w:u w:val="single"/>
    </w:rPr>
  </w:style>
  <w:style w:type="character" w:customStyle="1" w:styleId="BoldandItalics">
    <w:name w:val="Bold and Italics"/>
    <w:qFormat/>
    <w:rsid w:val="006F5E62"/>
    <w:rPr>
      <w:b/>
      <w:i/>
      <w:u w:val="none"/>
    </w:rPr>
  </w:style>
  <w:style w:type="paragraph" w:styleId="BalloonText">
    <w:name w:val="Balloon Text"/>
    <w:basedOn w:val="Normal"/>
    <w:link w:val="BalloonTextChar"/>
    <w:rsid w:val="006F5E62"/>
    <w:rPr>
      <w:rFonts w:ascii="Tahoma" w:hAnsi="Tahoma" w:cs="Tahoma"/>
      <w:sz w:val="16"/>
      <w:szCs w:val="16"/>
    </w:rPr>
  </w:style>
  <w:style w:type="character" w:customStyle="1" w:styleId="BalloonTextChar">
    <w:name w:val="Balloon Text Char"/>
    <w:basedOn w:val="DefaultParagraphFont"/>
    <w:link w:val="BalloonText"/>
    <w:rsid w:val="006F5E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5E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5E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5E62"/>
    <w:rPr>
      <w:b/>
      <w:color w:val="660033"/>
      <w:spacing w:val="0"/>
    </w:rPr>
  </w:style>
  <w:style w:type="paragraph" w:customStyle="1" w:styleId="Nameditemlist">
    <w:name w:val="Named item list"/>
    <w:basedOn w:val="BodyText"/>
    <w:qFormat/>
    <w:rsid w:val="006F5E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1561</Words>
  <Characters>9899</Characters>
  <Application>Microsoft Office Word</Application>
  <DocSecurity>0</DocSecurity>
  <Lines>322</Lines>
  <Paragraphs>157</Paragraphs>
  <ScaleCrop>false</ScaleCrop>
  <Company>Author-it Software Corporation Ltd.</Company>
  <LinksUpToDate>false</LinksUpToDate>
  <CharactersWithSpaces>11369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AURMMA5004 Manage motorsport team development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2013-01-15T09:16:00Z</dcterms:created>
  <dcterms:modified xsi:type="dcterms:W3CDTF">2013-01-15T09:16:00Z</dcterms:modified>
</cp:coreProperties>
</file>