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9E3" w:rsidP="004939E3">
      <w:pPr>
        <w:pStyle w:val="Title"/>
      </w:pPr>
      <w:r>
        <w:fldChar w:fldCharType="begin"/>
      </w:r>
      <w:r>
        <w:instrText xml:space="preserve"> TITLE   \* MERGEFORMAT </w:instrText>
      </w:r>
      <w:r>
        <w:fldChar w:fldCharType="separate"/>
      </w:r>
      <w:r>
        <w:t>AURLTD3001 Select and install performance enhanced suspension system products</w:t>
      </w:r>
      <w:r>
        <w:fldChar w:fldCharType="end"/>
      </w:r>
    </w:p>
    <w:p w:rsidR="004939E3" w:rsidP="004939E3">
      <w:pPr>
        <w:pStyle w:val="Version"/>
        <w:sectPr w:rsidSect="00347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738" w:rsidP="00347738">
      <w:pPr>
        <w:pStyle w:val="SuperHeading"/>
      </w:pPr>
      <w:r w:rsidRPr="00347738">
        <w:t>AURLTD3001 Select and install performance enhanced suspension system products</w:t>
      </w:r>
    </w:p>
    <w:p w:rsidR="00000000" w:rsidRPr="00347738" w:rsidP="00347738">
      <w:pPr>
        <w:pStyle w:val="Heading1"/>
      </w:pPr>
      <w:bookmarkStart w:id="1" w:name="O_483061"/>
      <w:bookmarkEnd w:id="1"/>
      <w:r w:rsidRPr="00347738">
        <w:t>Modification History</w:t>
      </w:r>
    </w:p>
    <w:tbl>
      <w:tblPr>
        <w:tblW w:w="9625" w:type="dxa"/>
        <w:tblLayout w:type="fixed"/>
        <w:tblCellMar>
          <w:left w:w="62" w:type="dxa"/>
          <w:right w:w="62" w:type="dxa"/>
        </w:tblCellMar>
        <w:tblLook w:val="0000"/>
      </w:tblPr>
      <w:tblGrid>
        <w:gridCol w:w="2967"/>
        <w:gridCol w:w="6658"/>
      </w:tblGrid>
      <w:tr w:rsidTr="004939E3">
        <w:tblPrEx>
          <w:tblW w:w="9625" w:type="dxa"/>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rPr>
                <w:rStyle w:val="SpecialBold"/>
              </w:rPr>
              <w:t>Release</w:t>
            </w:r>
          </w:p>
        </w:tc>
        <w:tc>
          <w:tcPr>
            <w:tcW w:w="6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Comment</w:t>
            </w:r>
          </w:p>
        </w:tc>
      </w:tr>
      <w:tr w:rsidTr="004939E3">
        <w:tblPrEx>
          <w:tblW w:w="9625" w:type="dxa"/>
          <w:tblLayout w:type="fixed"/>
          <w:tblCellMar>
            <w:left w:w="62" w:type="dxa"/>
            <w:right w:w="62" w:type="dxa"/>
          </w:tblCellMar>
          <w:tblLook w:val="0000"/>
        </w:tblPrEx>
        <w:trPr>
          <w:trHeight w:val="1346"/>
        </w:trPr>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Release 1</w:t>
            </w:r>
          </w:p>
        </w:tc>
        <w:tc>
          <w:tcPr>
            <w:tcW w:w="6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Replaces AURT316168A Select and install performance enhanced suspension system products</w:t>
            </w:r>
          </w:p>
          <w:p w:rsidR="00000000" w:rsidRPr="00347738" w:rsidP="00347738">
            <w:pPr>
              <w:pStyle w:val="BodyText"/>
            </w:pPr>
            <w:r w:rsidRPr="00347738">
              <w:t>Unit code updated to meet policy requirements</w:t>
            </w:r>
          </w:p>
          <w:p w:rsidR="00000000" w:rsidRPr="00347738" w:rsidP="00347738">
            <w:pPr>
              <w:pStyle w:val="BodyText"/>
            </w:pPr>
            <w:r w:rsidRPr="00347738">
              <w:t>Reference to OHS legislation replaced with new WHS legislation</w:t>
            </w:r>
          </w:p>
          <w:p w:rsidR="00000000" w:rsidRPr="00347738" w:rsidP="00347738">
            <w:pPr>
              <w:pStyle w:val="BodyText"/>
            </w:pPr>
            <w:r w:rsidRPr="00347738">
              <w:t>Licensing statement added to unit descriptor</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2" w:name="O_483059"/>
      <w:bookmarkEnd w:id="2"/>
      <w:r w:rsidRPr="00347738">
        <w:t>Unit Descriptor</w:t>
      </w:r>
    </w:p>
    <w:tbl>
      <w:tblPr>
        <w:tblW w:w="9639" w:type="dxa"/>
        <w:tblLayout w:type="fixed"/>
        <w:tblCellMar>
          <w:left w:w="62" w:type="dxa"/>
          <w:right w:w="62" w:type="dxa"/>
        </w:tblCellMar>
        <w:tblLook w:val="0000"/>
      </w:tblPr>
      <w:tblGrid>
        <w:gridCol w:w="2977"/>
        <w:gridCol w:w="6662"/>
      </w:tblGrid>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This unit covers the competence to select and insta</w:t>
            </w:r>
            <w:r w:rsidRPr="00347738">
              <w:t>ll performance enhanced products to light vehicle suspension systems.</w:t>
            </w:r>
          </w:p>
          <w:p w:rsidR="00000000" w:rsidRPr="00347738" w:rsidP="00347738">
            <w:pPr>
              <w:pStyle w:val="BodyText"/>
            </w:pPr>
            <w:r w:rsidRPr="00347738">
              <w:t>Licensing, legislative, regulatory or certification requirements may apply to this unit in some jurisdictions. Users are advised to check with the relevant regulatory authority.</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3" w:name="O_483047"/>
      <w:bookmarkEnd w:id="3"/>
      <w:r w:rsidRPr="00347738">
        <w:t>Application of the Unit</w:t>
      </w:r>
    </w:p>
    <w:tbl>
      <w:tblPr>
        <w:tblW w:w="9639" w:type="dxa"/>
        <w:tblLayout w:type="fixed"/>
        <w:tblCellMar>
          <w:left w:w="62" w:type="dxa"/>
          <w:right w:w="62" w:type="dxa"/>
        </w:tblCellMar>
        <w:tblLook w:val="0000"/>
      </w:tblPr>
      <w:tblGrid>
        <w:gridCol w:w="2977"/>
        <w:gridCol w:w="6662"/>
      </w:tblGrid>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Work involves selecting products to suit a customer's proposed suspension system modification requirements. It also includes removal of existing components, installation of new products and su</w:t>
            </w:r>
            <w:r w:rsidRPr="00347738">
              <w:t xml:space="preserve">spension system adjustments. </w:t>
            </w:r>
          </w:p>
          <w:p w:rsidR="00000000" w:rsidRPr="00347738" w:rsidP="00347738">
            <w:pPr>
              <w:pStyle w:val="BodyText"/>
            </w:pPr>
            <w:r w:rsidRPr="00347738">
              <w:t>The unit applies to suspension system configurations fitted to light vehicles, which may include 4WD vehicles, light commercial vehicles and off-road and motorsport vehicles.</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4" w:name="O_483055"/>
      <w:bookmarkEnd w:id="4"/>
      <w:r w:rsidRPr="00347738">
        <w:t>Licensing/Regulatory Information</w:t>
      </w:r>
    </w:p>
    <w:p w:rsidR="00000000" w:rsidRPr="00347738" w:rsidP="00347738">
      <w:pPr>
        <w:pStyle w:val="BodyText"/>
      </w:pPr>
      <w:r w:rsidRPr="00347738">
        <w:t>Not applicable.</w:t>
      </w:r>
    </w:p>
    <w:p w:rsidR="00000000" w:rsidRPr="00347738" w:rsidP="00347738">
      <w:pPr>
        <w:pStyle w:val="AllowPageBreak"/>
      </w:pPr>
    </w:p>
    <w:p w:rsidR="00000000" w:rsidRPr="00347738" w:rsidP="00347738">
      <w:pPr>
        <w:pStyle w:val="Heading1"/>
      </w:pPr>
      <w:bookmarkStart w:id="5" w:name="O_483056"/>
      <w:bookmarkEnd w:id="5"/>
      <w:r w:rsidRPr="00347738">
        <w:t>Pre-Requisites</w:t>
      </w:r>
    </w:p>
    <w:p w:rsidR="00000000" w:rsidRPr="00347738" w:rsidP="00347738">
      <w:pPr>
        <w:pStyle w:val="BodyText"/>
      </w:pPr>
      <w:r w:rsidRPr="00347738">
        <w:t>Not applicable.</w:t>
      </w:r>
    </w:p>
    <w:p w:rsidR="00000000" w:rsidRPr="00347738" w:rsidP="00347738">
      <w:pPr>
        <w:pStyle w:val="AllowPageBreak"/>
      </w:pPr>
    </w:p>
    <w:p w:rsidR="00000000" w:rsidRPr="00347738" w:rsidP="00347738">
      <w:pPr>
        <w:pStyle w:val="Heading1"/>
      </w:pPr>
      <w:bookmarkStart w:id="6" w:name="O_483052"/>
      <w:bookmarkEnd w:id="6"/>
      <w:r w:rsidRPr="00347738">
        <w:t>Employability Skills Information</w:t>
      </w:r>
    </w:p>
    <w:tbl>
      <w:tblPr>
        <w:tblW w:w="9639" w:type="dxa"/>
        <w:tblLayout w:type="fixed"/>
        <w:tblCellMar>
          <w:left w:w="62" w:type="dxa"/>
          <w:right w:w="62" w:type="dxa"/>
        </w:tblCellMar>
        <w:tblLook w:val="0000"/>
      </w:tblPr>
      <w:tblGrid>
        <w:gridCol w:w="2977"/>
        <w:gridCol w:w="6662"/>
      </w:tblGrid>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This unit contains employability skills.</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7" w:name="O_483051"/>
      <w:bookmarkEnd w:id="7"/>
      <w:r w:rsidRPr="00347738">
        <w:t>Elements and Performance Criteria Pre-Content</w:t>
      </w:r>
    </w:p>
    <w:tbl>
      <w:tblPr>
        <w:tblW w:w="9639" w:type="dxa"/>
        <w:tblLayout w:type="fixed"/>
        <w:tblCellMar>
          <w:left w:w="62" w:type="dxa"/>
          <w:right w:w="62" w:type="dxa"/>
        </w:tblCellMar>
        <w:tblLook w:val="0000"/>
      </w:tblPr>
      <w:tblGrid>
        <w:gridCol w:w="2977"/>
        <w:gridCol w:w="6662"/>
      </w:tblGrid>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Performance criteria describe the performance needed to demonstrate achievement of the element. Where bold italicised text is used, further information is detailed in the required skills and</w:t>
            </w:r>
            <w:r w:rsidRPr="00347738">
              <w:t xml:space="preserve"> knowledge section and the range statement. Assessment of performance is to be consistent with the evidence guide.</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8" w:name="O_483050"/>
      <w:bookmarkEnd w:id="8"/>
      <w:r w:rsidRPr="00347738">
        <w:t>Elements and Performance Criteria</w:t>
      </w:r>
    </w:p>
    <w:tbl>
      <w:tblPr>
        <w:tblW w:w="9639" w:type="dxa"/>
        <w:tblLayout w:type="fixed"/>
        <w:tblCellMar>
          <w:left w:w="62" w:type="dxa"/>
          <w:right w:w="62" w:type="dxa"/>
        </w:tblCellMar>
        <w:tblLook w:val="0000"/>
      </w:tblPr>
      <w:tblGrid>
        <w:gridCol w:w="2977"/>
        <w:gridCol w:w="6662"/>
      </w:tblGrid>
      <w:tr w:rsidTr="004939E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PERFORMANCE CRITERIA</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List"/>
              <w:rPr>
                <w:lang w:val="en-NZ"/>
              </w:rPr>
            </w:pPr>
            <w:r w:rsidRPr="00347738">
              <w:t>1.</w:t>
            </w:r>
            <w:r w:rsidRPr="00347738">
              <w:tab/>
              <w:t>Identify customer requirements and assess for practical</w:t>
            </w:r>
            <w:r w:rsidRPr="00347738">
              <w:t>ity and safety compliance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List2"/>
            </w:pPr>
            <w:r w:rsidRPr="00347738">
              <w:t>1.1.</w:t>
            </w:r>
            <w:r w:rsidRPr="00347738">
              <w:tab/>
              <w:t>Purpose for proposed modifications are established and confirmed with the customer</w:t>
            </w:r>
          </w:p>
          <w:p w:rsidR="00000000" w:rsidRPr="00347738" w:rsidP="00347738">
            <w:pPr>
              <w:pStyle w:val="List2"/>
            </w:pPr>
            <w:r w:rsidRPr="00347738">
              <w:t>1.2.</w:t>
            </w:r>
            <w:r w:rsidRPr="00347738">
              <w:tab/>
              <w:t>Practicality of the customer requirements are assessed and discussed with the customer</w:t>
            </w:r>
          </w:p>
          <w:p w:rsidR="00000000" w:rsidRPr="00347738" w:rsidP="00347738">
            <w:pPr>
              <w:pStyle w:val="List2"/>
            </w:pPr>
            <w:r w:rsidRPr="00347738">
              <w:t>1.3.</w:t>
            </w:r>
            <w:r w:rsidRPr="00347738">
              <w:tab/>
            </w:r>
            <w:r w:rsidRPr="00347738">
              <w:t>Proposed modifications are assessed in relation to safety and Australian Design Rules compliance</w:t>
            </w:r>
          </w:p>
          <w:p w:rsidR="00000000" w:rsidRPr="00347738" w:rsidP="00347738">
            <w:pPr>
              <w:pStyle w:val="List2"/>
            </w:pPr>
            <w:r w:rsidRPr="00347738">
              <w:t>1.4.</w:t>
            </w:r>
            <w:r w:rsidRPr="00347738">
              <w:tab/>
              <w:t>Project parameters, including cost and timeframe considerations, are discussed and confirmed with the customer</w:t>
            </w:r>
          </w:p>
          <w:p w:rsidR="00000000" w:rsidRPr="00347738" w:rsidP="00347738">
            <w:pPr>
              <w:pStyle w:val="List2"/>
            </w:pPr>
            <w:r w:rsidRPr="00347738">
              <w:t>1.5.</w:t>
            </w:r>
            <w:r w:rsidRPr="00347738">
              <w:tab/>
              <w:t>Vehicle is road tested to ensure propo</w:t>
            </w:r>
            <w:r w:rsidRPr="00347738">
              <w:t>sed modifications are relevant and the condition of the vehicle is appropriate to safely incorporate performance enhanced products</w:t>
            </w:r>
          </w:p>
          <w:p w:rsidR="00000000" w:rsidP="00347738">
            <w:pPr>
              <w:pStyle w:val="List2"/>
              <w:rPr>
                <w:lang w:val="en-NZ"/>
              </w:rPr>
            </w:pPr>
            <w:r w:rsidRPr="00347738">
              <w:t>1.6.</w:t>
            </w:r>
            <w:r w:rsidRPr="00347738">
              <w:tab/>
              <w:t>Written quote is prepared to be authorised by the customer according to enterprise procedures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List"/>
              <w:rPr>
                <w:lang w:val="en-NZ"/>
              </w:rPr>
            </w:pPr>
            <w:r w:rsidRPr="00347738">
              <w:t>2.</w:t>
            </w:r>
            <w:r w:rsidRPr="00347738">
              <w:tab/>
              <w:t>Prepare vehicle for mo</w:t>
            </w:r>
            <w:r w:rsidRPr="00347738">
              <w:t>difications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List2"/>
            </w:pPr>
            <w:r w:rsidRPr="00347738">
              <w:t>2.1.</w:t>
            </w:r>
            <w:r w:rsidRPr="00347738">
              <w:tab/>
              <w:t>Suspension system components needed for project are sourced and ordered</w:t>
            </w:r>
          </w:p>
          <w:p w:rsidR="00000000" w:rsidRPr="00347738" w:rsidP="00347738">
            <w:pPr>
              <w:pStyle w:val="List2"/>
            </w:pPr>
            <w:r w:rsidRPr="00347738">
              <w:t>2.2.</w:t>
            </w:r>
            <w:r w:rsidRPr="00347738">
              <w:tab/>
              <w:t>Service information is accessed and interpreted prior to commencing removal procedures</w:t>
            </w:r>
          </w:p>
          <w:p w:rsidR="00000000" w:rsidP="00347738">
            <w:pPr>
              <w:pStyle w:val="List2"/>
              <w:rPr>
                <w:lang w:val="en-NZ"/>
              </w:rPr>
            </w:pPr>
            <w:r w:rsidRPr="00347738">
              <w:t>2.3.</w:t>
            </w:r>
            <w:r w:rsidRPr="00347738">
              <w:tab/>
              <w:t>Vehicle is road tested to confirm roadworthiness prior to commencing c</w:t>
            </w:r>
            <w:r w:rsidRPr="00347738">
              <w:t>omponent removal procedures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List"/>
              <w:rPr>
                <w:lang w:val="en-NZ"/>
              </w:rPr>
            </w:pPr>
            <w:r w:rsidRPr="00347738">
              <w:t>3.</w:t>
            </w:r>
            <w:r w:rsidRPr="00347738">
              <w:tab/>
              <w:t>Fit components and make suspension system adjustments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List2"/>
            </w:pPr>
            <w:r w:rsidRPr="00347738">
              <w:t>3.1.</w:t>
            </w:r>
            <w:r w:rsidRPr="00347738">
              <w:tab/>
              <w:t>Original components are removed and stored according to customer requirements or enterprise disposal procedures</w:t>
            </w:r>
          </w:p>
          <w:p w:rsidR="00000000" w:rsidRPr="00347738" w:rsidP="00347738">
            <w:pPr>
              <w:pStyle w:val="List2"/>
            </w:pPr>
            <w:r w:rsidRPr="00347738">
              <w:t>3.2.</w:t>
            </w:r>
            <w:r w:rsidRPr="00347738">
              <w:tab/>
              <w:t>New components are inspected to confirm servicea</w:t>
            </w:r>
            <w:r w:rsidRPr="00347738">
              <w:t>bility of use prior to installation</w:t>
            </w:r>
          </w:p>
          <w:p w:rsidR="00000000" w:rsidRPr="00347738" w:rsidP="00347738">
            <w:pPr>
              <w:pStyle w:val="List2"/>
            </w:pPr>
            <w:r w:rsidRPr="00347738">
              <w:t>3.3.</w:t>
            </w:r>
            <w:r w:rsidRPr="00347738">
              <w:tab/>
              <w:t>New components are installed according to manufacturer/component supplier instructions and enterprise guidelines</w:t>
            </w:r>
          </w:p>
          <w:p w:rsidR="00000000" w:rsidRPr="00347738" w:rsidP="00347738">
            <w:pPr>
              <w:pStyle w:val="List2"/>
            </w:pPr>
            <w:r w:rsidRPr="00347738">
              <w:t>3.4.</w:t>
            </w:r>
            <w:r w:rsidRPr="00347738">
              <w:tab/>
              <w:t>Fluids and lubricants are added to components according to manufacturer/component supplier guidel</w:t>
            </w:r>
            <w:r w:rsidRPr="00347738">
              <w:t>ines and enterprise procedures</w:t>
            </w:r>
          </w:p>
          <w:p w:rsidR="00000000" w:rsidP="00347738">
            <w:pPr>
              <w:pStyle w:val="List2"/>
              <w:rPr>
                <w:lang w:val="en-NZ"/>
              </w:rPr>
            </w:pPr>
            <w:r w:rsidRPr="00347738">
              <w:t>3.5.</w:t>
            </w:r>
            <w:r w:rsidRPr="00347738">
              <w:tab/>
              <w:t>Suspension system adjustments are completed according to manufacturer/component supplier specifications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List"/>
              <w:rPr>
                <w:lang w:val="en-NZ"/>
              </w:rPr>
            </w:pPr>
            <w:r w:rsidRPr="00347738">
              <w:t>4.</w:t>
            </w:r>
            <w:r w:rsidRPr="00347738">
              <w:tab/>
              <w:t>Road test vehicle, make final adjustments and complete documentation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List2"/>
            </w:pPr>
            <w:r w:rsidRPr="00347738">
              <w:t>4.1.</w:t>
            </w:r>
            <w:r w:rsidRPr="00347738">
              <w:tab/>
            </w:r>
            <w:r w:rsidRPr="00347738">
              <w:t>Vehicle is road tested to ensure compliance with project intent</w:t>
            </w:r>
          </w:p>
          <w:p w:rsidR="00000000" w:rsidRPr="00347738" w:rsidP="00347738">
            <w:pPr>
              <w:pStyle w:val="List2"/>
            </w:pPr>
            <w:r w:rsidRPr="00347738">
              <w:t>4.2.</w:t>
            </w:r>
            <w:r w:rsidRPr="00347738">
              <w:tab/>
              <w:t>Suspension system is inspected to confirm it is free of leaks and other malfunctions</w:t>
            </w:r>
          </w:p>
          <w:p w:rsidR="00000000" w:rsidRPr="00347738" w:rsidP="00347738">
            <w:pPr>
              <w:pStyle w:val="List2"/>
            </w:pPr>
            <w:r w:rsidRPr="00347738">
              <w:t>4.3.</w:t>
            </w:r>
            <w:r w:rsidRPr="00347738">
              <w:tab/>
              <w:t>Final adjustments are completed</w:t>
            </w:r>
          </w:p>
          <w:p w:rsidR="00000000" w:rsidRPr="00347738" w:rsidP="00347738">
            <w:pPr>
              <w:pStyle w:val="List2"/>
            </w:pPr>
            <w:r w:rsidRPr="00347738">
              <w:t>4.4.</w:t>
            </w:r>
            <w:r w:rsidRPr="00347738">
              <w:tab/>
              <w:t>Vehicle is road tested with the customer to confirm acceptan</w:t>
            </w:r>
            <w:r w:rsidRPr="00347738">
              <w:t>ce of work carried out</w:t>
            </w:r>
          </w:p>
          <w:p w:rsidR="00000000" w:rsidP="00347738">
            <w:pPr>
              <w:pStyle w:val="List2"/>
              <w:rPr>
                <w:lang w:val="en-NZ"/>
              </w:rPr>
            </w:pPr>
            <w:r w:rsidRPr="00347738">
              <w:t>4.5.</w:t>
            </w:r>
            <w:r w:rsidRPr="00347738">
              <w:tab/>
              <w:t>Documentation relating to the work carried out is completed and distributed/filed according to enterprise procedures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List"/>
              <w:rPr>
                <w:lang w:val="en-NZ"/>
              </w:rPr>
            </w:pPr>
            <w:r w:rsidRPr="00347738">
              <w:t>5.</w:t>
            </w:r>
            <w:r w:rsidRPr="00347738">
              <w:tab/>
              <w:t>Clean up work area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List2"/>
            </w:pPr>
            <w:r w:rsidRPr="00347738">
              <w:t>5.1.</w:t>
            </w:r>
            <w:r w:rsidRPr="00347738">
              <w:tab/>
              <w:t>Material that can be reused is collected and stored according to enterprise procedu</w:t>
            </w:r>
            <w:r w:rsidRPr="00347738">
              <w:t>res</w:t>
            </w:r>
          </w:p>
          <w:p w:rsidR="00000000" w:rsidRPr="00347738" w:rsidP="00347738">
            <w:pPr>
              <w:pStyle w:val="List2"/>
            </w:pPr>
            <w:r w:rsidRPr="00347738">
              <w:t>5.2.</w:t>
            </w:r>
            <w:r w:rsidRPr="00347738">
              <w:tab/>
              <w:t>Equipment used in the job tasks is cleaned and returned to designated locations in the workplace</w:t>
            </w:r>
          </w:p>
          <w:p w:rsidR="00000000" w:rsidRPr="00347738" w:rsidP="00347738">
            <w:pPr>
              <w:pStyle w:val="List2"/>
            </w:pPr>
            <w:r w:rsidRPr="00347738">
              <w:t>5.3.</w:t>
            </w:r>
            <w:r w:rsidRPr="00347738">
              <w:tab/>
              <w:t>Work area is cleaned and inspected for serviceable and safe working conditions according to enterprise requirements</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9" w:name="O_483058"/>
      <w:bookmarkEnd w:id="9"/>
      <w:r w:rsidRPr="00347738">
        <w:t>Required S</w:t>
      </w:r>
      <w:r w:rsidRPr="00347738">
        <w:t>kills and Knowledge</w:t>
      </w:r>
    </w:p>
    <w:tbl>
      <w:tblPr>
        <w:tblW w:w="9639" w:type="dxa"/>
        <w:tblLayout w:type="fixed"/>
        <w:tblCellMar>
          <w:left w:w="62" w:type="dxa"/>
          <w:right w:w="62" w:type="dxa"/>
        </w:tblCellMar>
        <w:tblLook w:val="0000"/>
      </w:tblPr>
      <w:tblGrid>
        <w:gridCol w:w="9639"/>
      </w:tblGrid>
      <w:tr w:rsidTr="004939E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REQUIRED SKILLS AND KNOWLEDGE</w:t>
            </w:r>
          </w:p>
        </w:tc>
      </w:tr>
      <w:tr w:rsidTr="004939E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t>This section describes the skills and knowledge required for this unit.</w:t>
            </w:r>
          </w:p>
        </w:tc>
      </w:tr>
      <w:tr w:rsidTr="004939E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Required skills</w:t>
            </w:r>
          </w:p>
        </w:tc>
      </w:tr>
      <w:tr w:rsidTr="004939E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ListBullet"/>
            </w:pPr>
            <w:r w:rsidRPr="00347738">
              <w:t xml:space="preserve">collecting, analysing and organising information from a variety of sources to ensure </w:t>
            </w:r>
            <w:r w:rsidRPr="00347738">
              <w:t>the performance enhanced products are selected to achieve the customer's proposed modifications</w:t>
            </w:r>
          </w:p>
          <w:p w:rsidR="00000000" w:rsidRPr="00347738" w:rsidP="00347738">
            <w:pPr>
              <w:pStyle w:val="ListBullet"/>
            </w:pPr>
            <w:r w:rsidRPr="00347738">
              <w:t>discussing job card requirements and desired vehicle performance characteristics with the customer</w:t>
            </w:r>
          </w:p>
          <w:p w:rsidR="00000000" w:rsidRPr="00347738" w:rsidP="00347738">
            <w:pPr>
              <w:pStyle w:val="ListBullet"/>
            </w:pPr>
            <w:r w:rsidRPr="00347738">
              <w:t>following removal, refitting and adjusting procedures in a planned sequence as in workshop manuals and other technical publications to achieve desired system modifications within efficient timeframes</w:t>
            </w:r>
          </w:p>
          <w:p w:rsidR="00000000" w:rsidRPr="00347738" w:rsidP="00347738">
            <w:pPr>
              <w:pStyle w:val="ListBullet"/>
            </w:pPr>
            <w:r w:rsidRPr="00347738">
              <w:t>selection and fitting of specialised products requires c</w:t>
            </w:r>
            <w:r w:rsidRPr="00347738">
              <w:t>ooperative working arrangements with colleagues and supervision relating to sharing of specialist equipment, sharing of technical knowledge and procurement of specialist parts</w:t>
            </w:r>
          </w:p>
          <w:p w:rsidR="00000000" w:rsidRPr="00347738" w:rsidP="00347738">
            <w:pPr>
              <w:pStyle w:val="ListBullet"/>
            </w:pPr>
            <w:r w:rsidRPr="00347738">
              <w:t xml:space="preserve">applying basic mathematical techniques when converting specification details to </w:t>
            </w:r>
            <w:r w:rsidRPr="00347738">
              <w:t>the processes of adjustment procedures and dimension recording</w:t>
            </w:r>
          </w:p>
          <w:p w:rsidR="00000000" w:rsidRPr="00347738" w:rsidP="00347738">
            <w:pPr>
              <w:pStyle w:val="ListBullet"/>
            </w:pPr>
            <w:r w:rsidRPr="00347738">
              <w:t>establishing safe and effective work processes which anticipate and/or resolve problems and downtime, to systematically develop solutions to avoid or minimise reworking and avoid wastage</w:t>
            </w:r>
          </w:p>
          <w:p w:rsidR="00000000" w:rsidP="00347738">
            <w:pPr>
              <w:pStyle w:val="ListBullet"/>
              <w:rPr>
                <w:lang w:val="en-NZ"/>
              </w:rPr>
            </w:pPr>
            <w:r w:rsidRPr="00347738">
              <w:t xml:space="preserve">using </w:t>
            </w:r>
            <w:r w:rsidRPr="00347738">
              <w:t>workplace technology related to the selection and installation of performance enhanced suspension system products, including the use of measuring equipment, computerised technology and communication devices and the documenting/recording of results</w:t>
            </w:r>
          </w:p>
        </w:tc>
      </w:tr>
      <w:tr w:rsidTr="004939E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Require</w:t>
            </w:r>
            <w:r w:rsidRPr="00347738">
              <w:rPr>
                <w:rStyle w:val="SpecialBold"/>
              </w:rPr>
              <w:t>d knowledge</w:t>
            </w:r>
          </w:p>
        </w:tc>
      </w:tr>
      <w:tr w:rsidTr="004939E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A working knowledge of:</w:t>
            </w:r>
          </w:p>
          <w:p w:rsidR="00000000" w:rsidRPr="00347738" w:rsidP="00347738">
            <w:pPr>
              <w:pStyle w:val="ListBullet"/>
            </w:pPr>
            <w:r w:rsidRPr="00347738">
              <w:t>operating principles of various suspension systems and major components</w:t>
            </w:r>
          </w:p>
          <w:p w:rsidR="00000000" w:rsidRPr="00347738" w:rsidP="00347738">
            <w:pPr>
              <w:pStyle w:val="ListBullet"/>
            </w:pPr>
            <w:r w:rsidRPr="00347738">
              <w:t>how specific performance enhanced suspension products affect suspension system and driving characteristics</w:t>
            </w:r>
          </w:p>
          <w:p w:rsidR="00000000" w:rsidRPr="00347738" w:rsidP="00347738">
            <w:pPr>
              <w:pStyle w:val="ListBullet"/>
            </w:pPr>
            <w:r w:rsidRPr="00347738">
              <w:t>enterprise product ordering procedures</w:t>
            </w:r>
          </w:p>
          <w:p w:rsidR="00000000" w:rsidRPr="00347738" w:rsidP="00347738">
            <w:pPr>
              <w:pStyle w:val="ListBullet"/>
            </w:pPr>
            <w:r w:rsidRPr="00347738">
              <w:t>component removal, refitting and adjusting procedures</w:t>
            </w:r>
          </w:p>
          <w:p w:rsidR="00000000" w:rsidRPr="00347738" w:rsidP="00347738">
            <w:pPr>
              <w:pStyle w:val="ListBullet"/>
            </w:pPr>
            <w:r w:rsidRPr="00347738">
              <w:t>road test principles and procedures</w:t>
            </w:r>
          </w:p>
          <w:p w:rsidR="00000000" w:rsidRPr="00347738" w:rsidP="00347738">
            <w:pPr>
              <w:pStyle w:val="ListBullet"/>
            </w:pPr>
            <w:r w:rsidRPr="00347738">
              <w:t>methods of using lubricants and sealants</w:t>
            </w:r>
          </w:p>
          <w:p w:rsidR="00000000" w:rsidRPr="00347738" w:rsidP="00347738">
            <w:pPr>
              <w:pStyle w:val="ListBullet"/>
            </w:pPr>
            <w:r w:rsidRPr="00347738">
              <w:t>methods of fitting gaskets and circlips</w:t>
            </w:r>
          </w:p>
          <w:p w:rsidR="00000000" w:rsidRPr="00347738" w:rsidP="00347738">
            <w:pPr>
              <w:pStyle w:val="ListBullet"/>
            </w:pPr>
            <w:r w:rsidRPr="00347738">
              <w:t>methods of interpreting results from specific testing equipment(eg shock absorber tester)</w:t>
            </w:r>
          </w:p>
          <w:p w:rsidR="00000000" w:rsidRPr="00347738" w:rsidP="00347738">
            <w:pPr>
              <w:pStyle w:val="ListBullet"/>
            </w:pPr>
            <w:r w:rsidRPr="00347738">
              <w:t>how to access information from a computer</w:t>
            </w:r>
          </w:p>
          <w:p w:rsidR="00000000" w:rsidRPr="00347738" w:rsidP="00347738">
            <w:pPr>
              <w:pStyle w:val="ListBullet"/>
            </w:pPr>
            <w:r w:rsidRPr="00347738">
              <w:t>methods of effectively requesting advice or additional information from others in the workplace</w:t>
            </w:r>
          </w:p>
          <w:p w:rsidR="00000000" w:rsidRPr="00347738" w:rsidP="00347738">
            <w:pPr>
              <w:pStyle w:val="ListBullet"/>
            </w:pPr>
            <w:r w:rsidRPr="00347738">
              <w:t>effective communication tech</w:t>
            </w:r>
            <w:r w:rsidRPr="00347738">
              <w:t>niques with customers</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10" w:name="O_483053"/>
      <w:bookmarkEnd w:id="10"/>
      <w:r w:rsidRPr="00347738">
        <w:t>Evidence Guide</w:t>
      </w:r>
    </w:p>
    <w:tbl>
      <w:tblPr>
        <w:tblW w:w="9639" w:type="dxa"/>
        <w:tblLayout w:type="fixed"/>
        <w:tblCellMar>
          <w:left w:w="62" w:type="dxa"/>
          <w:right w:w="62" w:type="dxa"/>
        </w:tblCellMar>
        <w:tblLook w:val="0000"/>
      </w:tblPr>
      <w:tblGrid>
        <w:gridCol w:w="2977"/>
        <w:gridCol w:w="6662"/>
      </w:tblGrid>
      <w:tr w:rsidTr="004939E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EVIDENCE GUIDE</w:t>
            </w:r>
          </w:p>
        </w:tc>
      </w:tr>
      <w:tr w:rsidTr="004939E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t xml:space="preserve">The evidence guide provides advice on assessment and must be read in conjunction with the performance criteria, required skills and knowledge, </w:t>
            </w:r>
            <w:r w:rsidRPr="00347738">
              <w:t>range statement and the Assessment Guidelines for the Training Package.</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ListBullet"/>
            </w:pPr>
            <w:r w:rsidRPr="00347738">
              <w:t>Applying and using safety equipment and items of PPE</w:t>
            </w:r>
          </w:p>
          <w:p w:rsidR="00000000" w:rsidRPr="00347738" w:rsidP="00347738">
            <w:pPr>
              <w:pStyle w:val="ListBullet"/>
            </w:pPr>
            <w:r w:rsidRPr="00347738">
              <w:t>Selecting and fitting performance enhanced suspension system products to suit a customer requirements</w:t>
            </w:r>
          </w:p>
          <w:p w:rsidR="00000000" w:rsidRPr="00347738" w:rsidP="00347738">
            <w:pPr>
              <w:pStyle w:val="ListBullet"/>
            </w:pPr>
            <w:r w:rsidRPr="00347738">
              <w:t>Following task instructions, operating procedures and approved inspection processes to:</w:t>
            </w:r>
          </w:p>
          <w:p w:rsidR="00000000" w:rsidRPr="00347738" w:rsidP="00347738">
            <w:pPr>
              <w:pStyle w:val="ListBullet2"/>
            </w:pPr>
            <w:r w:rsidRPr="00347738">
              <w:t>minimise risk of injury to self and others</w:t>
            </w:r>
          </w:p>
          <w:p w:rsidR="00000000" w:rsidRPr="00347738" w:rsidP="00347738">
            <w:pPr>
              <w:pStyle w:val="ListBullet2"/>
            </w:pPr>
            <w:r w:rsidRPr="00347738">
              <w:t>prevent damage to work</w:t>
            </w:r>
            <w:r w:rsidRPr="00347738">
              <w:t>shop equipment and customer vehicles</w:t>
            </w:r>
          </w:p>
          <w:p w:rsidR="00000000" w:rsidRPr="00347738" w:rsidP="00347738">
            <w:pPr>
              <w:pStyle w:val="ListBullet2"/>
            </w:pPr>
            <w:r w:rsidRPr="00347738">
              <w:t>achieve outcomes within quoted timeframes quality standards</w:t>
            </w:r>
          </w:p>
          <w:p w:rsidR="00000000" w:rsidRPr="00347738" w:rsidP="00347738">
            <w:pPr>
              <w:pStyle w:val="ListBullet"/>
            </w:pPr>
            <w:r w:rsidRPr="00347738">
              <w:t>Applying safe work practices</w:t>
            </w:r>
          </w:p>
          <w:p w:rsidR="00000000" w:rsidRPr="00347738" w:rsidP="00347738">
            <w:pPr>
              <w:pStyle w:val="ListBullet"/>
            </w:pPr>
            <w:r w:rsidRPr="00347738">
              <w:t>Correctly interpreting and communicating technical information</w:t>
            </w:r>
          </w:p>
          <w:p w:rsidR="00000000" w:rsidRPr="00347738" w:rsidP="00347738">
            <w:pPr>
              <w:pStyle w:val="ListBullet"/>
            </w:pPr>
            <w:r w:rsidRPr="00347738">
              <w:t>Applying safe and effective vehicle road testing techniques</w:t>
            </w:r>
          </w:p>
          <w:p w:rsidR="00000000" w:rsidRPr="00347738" w:rsidP="00347738">
            <w:pPr>
              <w:pStyle w:val="ListBullet"/>
            </w:pPr>
            <w:r w:rsidRPr="00347738">
              <w:t>Correc</w:t>
            </w:r>
            <w:r w:rsidRPr="00347738">
              <w:t>tly completing workplace documentation</w:t>
            </w:r>
          </w:p>
          <w:p w:rsidR="00000000" w:rsidRPr="00347738" w:rsidP="00347738">
            <w:pPr>
              <w:pStyle w:val="ListBullet"/>
            </w:pPr>
            <w:r w:rsidRPr="00347738">
              <w:t>Working with and around other team members</w:t>
            </w:r>
          </w:p>
          <w:p w:rsidR="00000000" w:rsidRPr="00347738" w:rsidP="00347738">
            <w:pPr>
              <w:pStyle w:val="ListBullet"/>
            </w:pPr>
            <w:r w:rsidRPr="00347738">
              <w:t>Working effectively with others</w:t>
            </w:r>
          </w:p>
          <w:p w:rsidR="00000000" w:rsidP="00347738">
            <w:pPr>
              <w:pStyle w:val="ListBullet"/>
              <w:rPr>
                <w:lang w:val="en-NZ"/>
              </w:rPr>
            </w:pPr>
            <w:r w:rsidRPr="00347738">
              <w:t>Modifying work activities to cater for variations in workplace context and environment</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Context of</w:t>
            </w:r>
            <w:r w:rsidRPr="00347738">
              <w:t xml:space="preserve">, </w:t>
            </w:r>
            <w:r w:rsidRPr="00347738">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Application of competence is to be assessed in the workplace or simulated worksite</w:t>
            </w:r>
          </w:p>
          <w:p w:rsidR="00000000" w:rsidRPr="00347738" w:rsidP="00347738">
            <w:pPr>
              <w:pStyle w:val="BodyText"/>
            </w:pPr>
            <w:r w:rsidRPr="00347738">
              <w:t>Assessment is to occur using standard and authorised work practices, safety requirements and environmental constraints</w:t>
            </w:r>
          </w:p>
          <w:p w:rsidR="00000000" w:rsidRPr="00347738" w:rsidP="00347738">
            <w:pPr>
              <w:pStyle w:val="BodyText"/>
            </w:pPr>
            <w:r w:rsidRPr="00347738">
              <w:t xml:space="preserve">Assessment is to comply with regulatory requirements, </w:t>
            </w:r>
            <w:r w:rsidRPr="00347738">
              <w:t>including Australian Standards</w:t>
            </w:r>
          </w:p>
          <w:p w:rsidR="00000000" w:rsidRPr="00347738" w:rsidP="00347738">
            <w:pPr>
              <w:pStyle w:val="BodyText"/>
            </w:pPr>
            <w:r w:rsidRPr="00347738">
              <w:t>Assessment is to be conducted without additional assistance from supervision or other work colleagues except where it is normal practice to consult or clarify with others on matters pertinent to specific job tasks</w:t>
            </w:r>
          </w:p>
          <w:p w:rsidR="00000000" w:rsidRPr="00347738" w:rsidP="00347738">
            <w:pPr>
              <w:pStyle w:val="BodyText"/>
            </w:pPr>
            <w:r w:rsidRPr="00347738">
              <w:t>Information</w:t>
            </w:r>
            <w:r w:rsidRPr="00347738">
              <w:t xml:space="preserve"> accessed by an external assessor during assessment procedures, which is derived from enterprise policies and practices, must be treated as commercial-in-confidence and not passed on to unauthorised persons</w:t>
            </w:r>
          </w:p>
          <w:p w:rsidR="00000000" w:rsidRPr="00347738" w:rsidP="00347738">
            <w:pPr>
              <w:pStyle w:val="BodyText"/>
            </w:pPr>
            <w:r w:rsidRPr="00347738">
              <w:t>The following resources should be made available:</w:t>
            </w:r>
          </w:p>
          <w:p w:rsidR="00000000" w:rsidRPr="00347738" w:rsidP="00347738">
            <w:pPr>
              <w:pStyle w:val="ListBullet"/>
            </w:pPr>
            <w:r w:rsidRPr="00347738">
              <w:t>workplace location or simulated workplace</w:t>
            </w:r>
          </w:p>
          <w:p w:rsidR="00000000" w:rsidRPr="00347738" w:rsidP="00347738">
            <w:pPr>
              <w:pStyle w:val="ListBullet"/>
            </w:pPr>
            <w:r w:rsidRPr="00347738">
              <w:t>material relevant to the selection and installation of performance enhanced suspension system products</w:t>
            </w:r>
          </w:p>
          <w:p w:rsidR="00000000" w:rsidRPr="00347738" w:rsidP="00347738">
            <w:pPr>
              <w:pStyle w:val="ListBullet"/>
            </w:pPr>
            <w:r w:rsidRPr="00347738">
              <w:t>equipment, hand and power tooling appropriate to the selection and installation of performance enhanced suspe</w:t>
            </w:r>
            <w:r w:rsidRPr="00347738">
              <w:t>nsion system products</w:t>
            </w:r>
          </w:p>
          <w:p w:rsidR="00000000" w:rsidRPr="00347738" w:rsidP="00347738">
            <w:pPr>
              <w:pStyle w:val="ListBullet"/>
            </w:pPr>
            <w:r w:rsidRPr="00347738">
              <w:t>activities covering mandatory task requirements</w:t>
            </w:r>
          </w:p>
          <w:p w:rsidR="00000000" w:rsidRPr="00347738" w:rsidP="00347738">
            <w:pPr>
              <w:pStyle w:val="ListBullet"/>
            </w:pPr>
            <w:r w:rsidRPr="00347738">
              <w:t>specifications and work instructions</w:t>
            </w:r>
          </w:p>
          <w:p w:rsidR="00000000" w:rsidP="00347738">
            <w:pPr>
              <w:pStyle w:val="BodyText"/>
              <w:rPr>
                <w:lang w:val="en-NZ"/>
              </w:rPr>
            </w:pPr>
            <w:r w:rsidRPr="00347738">
              <w:t>Candidate for assessment should be able to access resources to complete job tasks if they are deemed part of normal workplace job requirements. Howev</w:t>
            </w:r>
            <w:r w:rsidRPr="00347738">
              <w:t>er, if assessment is to be conducted in a simulated work environment, resources must be provided but with additional verbal questioning to confirm how the candidate would access these resources in the workplace</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Assessment must satisfy the endorsed assessment guidelines of the automotive industry's RS&amp;R Training Package</w:t>
            </w:r>
          </w:p>
          <w:p w:rsidR="00000000" w:rsidRPr="00347738" w:rsidP="00347738">
            <w:pPr>
              <w:pStyle w:val="BodyText"/>
            </w:pPr>
            <w:r w:rsidRPr="00347738">
              <w:t>Assessment methods must confirm consistency and accuracy of performance together with application of underpinning knowledge</w:t>
            </w:r>
          </w:p>
          <w:p w:rsidR="00000000" w:rsidRPr="00347738" w:rsidP="00347738">
            <w:pPr>
              <w:pStyle w:val="BodyText"/>
            </w:pPr>
            <w:r w:rsidRPr="00347738">
              <w:t xml:space="preserve">Assessment must be by </w:t>
            </w:r>
            <w:r w:rsidRPr="00347738">
              <w:t>direct observation of tasks, with questioning on underpinning knowledge and it must also reinforce the integration of key competencies</w:t>
            </w:r>
          </w:p>
          <w:p w:rsidR="00000000" w:rsidRPr="00347738" w:rsidP="00347738">
            <w:pPr>
              <w:pStyle w:val="BodyText"/>
            </w:pPr>
            <w:r w:rsidRPr="00347738">
              <w:t>Assessment may be applied under project related conditions and require evidence of process</w:t>
            </w:r>
          </w:p>
          <w:p w:rsidR="00000000" w:rsidRPr="00347738" w:rsidP="00347738">
            <w:pPr>
              <w:pStyle w:val="BodyText"/>
            </w:pPr>
            <w:r w:rsidRPr="00347738">
              <w:t>Assessment must confirm a reas</w:t>
            </w:r>
            <w:r w:rsidRPr="00347738">
              <w:t>onable inference that competence is able not only to be satisfied under the particular circumstance, but is able to be transferred to other circumstances</w:t>
            </w:r>
          </w:p>
          <w:p w:rsidR="00000000" w:rsidRPr="00347738" w:rsidP="00347738">
            <w:pPr>
              <w:pStyle w:val="BodyText"/>
            </w:pPr>
            <w:r w:rsidRPr="00347738">
              <w:t>Assessment of workplace outcomes performance must only take place after a sufficient period of supervi</w:t>
            </w:r>
            <w:r w:rsidRPr="00347738">
              <w:t>sed practice and repetitive experience</w:t>
            </w:r>
          </w:p>
          <w:p w:rsidR="00000000" w:rsidRPr="00347738" w:rsidP="00347738">
            <w:pPr>
              <w:pStyle w:val="BodyText"/>
            </w:pPr>
            <w:r w:rsidRPr="00347738">
              <w:t>Competence in this unit may be assessed in conjunction with other functional units which together form part of the holistic work role</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11" w:name="O_483057"/>
      <w:bookmarkEnd w:id="11"/>
      <w:r w:rsidRPr="00347738">
        <w:t>Range Statement</w:t>
      </w:r>
    </w:p>
    <w:tbl>
      <w:tblPr>
        <w:tblW w:w="9639" w:type="dxa"/>
        <w:tblLayout w:type="fixed"/>
        <w:tblCellMar>
          <w:left w:w="62" w:type="dxa"/>
          <w:right w:w="62" w:type="dxa"/>
        </w:tblCellMar>
        <w:tblLook w:val="0000"/>
      </w:tblPr>
      <w:tblGrid>
        <w:gridCol w:w="2977"/>
        <w:gridCol w:w="6662"/>
      </w:tblGrid>
      <w:tr w:rsidTr="004939E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RANGE STATEMENT</w:t>
            </w:r>
          </w:p>
        </w:tc>
      </w:tr>
      <w:tr w:rsidTr="004939E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t>The range statement relates to</w:t>
            </w:r>
            <w:r w:rsidRPr="00347738">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347738">
              <w:t>th training and assessment (depending on the work situation, needs of the candidate, accessibility of the item, and local industry and regional contexts) may also be included.</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t>WHS requirements include WHS legislation, safety management systems, hazardous substances and dangerous goods code, enterprise safe operating procedures and Australian Design Rules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Modifications</w:t>
            </w:r>
            <w:r w:rsidRPr="0034773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t>Modifications refer to suspension system components which h</w:t>
            </w:r>
            <w:r w:rsidRPr="00347738">
              <w:t>ave been altered from the standard manufacturer design either in material, shape, specification or adjustments according to an aftermarket component manufacturer with the intent of enhancing or improving the function of the standard suspension system</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Legi</w:t>
            </w:r>
            <w:r w:rsidRPr="00347738">
              <w:rPr>
                <w:rStyle w:val="SpecialBold"/>
              </w:rPr>
              <w:t>slative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t>Work is carried out in accordance with legislative obligations, environmental legislation, WHS regulations, manual handling and lifting equipment procedures and enterprise insurance requirements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Work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ListBullet"/>
            </w:pPr>
            <w:r w:rsidRPr="00347738">
              <w:t xml:space="preserve">Work involves being </w:t>
            </w:r>
            <w:r w:rsidRPr="00347738">
              <w:t>able to correctly select and install products which will address the requirements of the customer and ensuring the customer is conversant with the altered ride and handling characteristics of their vehicle</w:t>
            </w:r>
          </w:p>
          <w:p w:rsidR="00000000" w:rsidP="00347738">
            <w:pPr>
              <w:pStyle w:val="ListBullet"/>
              <w:rPr>
                <w:lang w:val="en-NZ"/>
              </w:rPr>
            </w:pPr>
            <w:r w:rsidRPr="00347738">
              <w:t>Work also involves the ability to discuss requirements of the customer at a suitable technical level that does not intimidate or confuse the customer. It also includes being able to access technical information from workshop manuals, technical bulletins an</w:t>
            </w:r>
            <w:r w:rsidRPr="00347738">
              <w:t>d manufacturer/component supplier publications of performance enhanced suspension system products to assist the customer to understand how their requirements may be achieved</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Proposed modifications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Types of proposed modifications may include:</w:t>
            </w:r>
          </w:p>
          <w:p w:rsidR="00000000" w:rsidRPr="00347738" w:rsidP="00347738">
            <w:pPr>
              <w:pStyle w:val="ListBullet"/>
            </w:pPr>
            <w:r w:rsidRPr="00347738">
              <w:t>modified spr</w:t>
            </w:r>
            <w:r w:rsidRPr="00347738">
              <w:t>ing rates</w:t>
            </w:r>
          </w:p>
          <w:p w:rsidR="00000000" w:rsidRPr="00347738" w:rsidP="00347738">
            <w:pPr>
              <w:pStyle w:val="ListBullet"/>
            </w:pPr>
            <w:r w:rsidRPr="00347738">
              <w:t>modified shock absorbers and struts</w:t>
            </w:r>
          </w:p>
          <w:p w:rsidR="00000000" w:rsidRPr="00347738" w:rsidP="00347738">
            <w:pPr>
              <w:pStyle w:val="ListBullet"/>
            </w:pPr>
            <w:r w:rsidRPr="00347738">
              <w:t>modified sway bars</w:t>
            </w:r>
          </w:p>
          <w:p w:rsidR="00000000" w:rsidRPr="00347738" w:rsidP="00347738">
            <w:pPr>
              <w:pStyle w:val="ListBullet"/>
            </w:pPr>
            <w:r w:rsidRPr="00347738">
              <w:t>modified suspension bushes</w:t>
            </w:r>
          </w:p>
          <w:p w:rsidR="00000000" w:rsidRPr="00347738" w:rsidP="00347738">
            <w:pPr>
              <w:pStyle w:val="ListBullet"/>
            </w:pPr>
            <w:r w:rsidRPr="00347738">
              <w:t>modified torsion bars</w:t>
            </w:r>
          </w:p>
          <w:p w:rsidR="00000000" w:rsidP="00347738">
            <w:pPr>
              <w:pStyle w:val="ListBullet"/>
              <w:rPr>
                <w:lang w:val="en-NZ"/>
              </w:rPr>
            </w:pPr>
            <w:r w:rsidRPr="00347738">
              <w:t>removal of factory fitted electronic suspension systems and replacement with non-electronic components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Project parameters may include</w:t>
            </w:r>
            <w:r w:rsidRPr="00347738">
              <w: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Projec</w:t>
            </w:r>
            <w:r w:rsidRPr="00347738">
              <w:t>t parameters may include:</w:t>
            </w:r>
          </w:p>
          <w:p w:rsidR="00000000" w:rsidRPr="00347738" w:rsidP="00347738">
            <w:pPr>
              <w:pStyle w:val="ListBullet"/>
            </w:pPr>
            <w:r w:rsidRPr="00347738">
              <w:t>whether work will be carried out in phases</w:t>
            </w:r>
          </w:p>
          <w:p w:rsidR="00000000" w:rsidRPr="00347738" w:rsidP="00347738">
            <w:pPr>
              <w:pStyle w:val="ListBullet"/>
            </w:pPr>
            <w:r w:rsidRPr="00347738">
              <w:t>requesting specific persons to carry out the work</w:t>
            </w:r>
          </w:p>
          <w:p w:rsidR="00000000" w:rsidRPr="00347738" w:rsidP="00347738">
            <w:pPr>
              <w:pStyle w:val="ListBullet"/>
            </w:pPr>
            <w:r w:rsidRPr="00347738">
              <w:t>using specific manufacturer/component supplier products</w:t>
            </w:r>
          </w:p>
          <w:p w:rsidR="00000000" w:rsidP="00347738">
            <w:pPr>
              <w:pStyle w:val="ListBullet"/>
              <w:rPr>
                <w:lang w:val="en-NZ"/>
              </w:rPr>
            </w:pPr>
            <w:r w:rsidRPr="00347738">
              <w:t>variation to product final adjustments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Suspension system components</w:t>
            </w:r>
            <w:r w:rsidRPr="0034773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Suspension system components may include:</w:t>
            </w:r>
          </w:p>
          <w:p w:rsidR="00000000" w:rsidRPr="00347738" w:rsidP="00347738">
            <w:pPr>
              <w:pStyle w:val="ListBullet"/>
            </w:pPr>
            <w:r w:rsidRPr="00347738">
              <w:t>shock absorbers and struts</w:t>
            </w:r>
          </w:p>
          <w:p w:rsidR="00000000" w:rsidRPr="00347738" w:rsidP="00347738">
            <w:pPr>
              <w:pStyle w:val="ListBullet"/>
            </w:pPr>
            <w:r w:rsidRPr="00347738">
              <w:t>coil springs</w:t>
            </w:r>
          </w:p>
          <w:p w:rsidR="00000000" w:rsidRPr="00347738" w:rsidP="00347738">
            <w:pPr>
              <w:pStyle w:val="ListBullet"/>
            </w:pPr>
            <w:r w:rsidRPr="00347738">
              <w:t>leaf springs</w:t>
            </w:r>
          </w:p>
          <w:p w:rsidR="00000000" w:rsidRPr="00347738" w:rsidP="00347738">
            <w:pPr>
              <w:pStyle w:val="ListBullet"/>
            </w:pPr>
            <w:r w:rsidRPr="00347738">
              <w:t>torsion bars</w:t>
            </w:r>
          </w:p>
          <w:p w:rsidR="00000000" w:rsidRPr="00347738" w:rsidP="00347738">
            <w:pPr>
              <w:pStyle w:val="ListBullet"/>
            </w:pPr>
            <w:r w:rsidRPr="00347738">
              <w:t>panhard rods</w:t>
            </w:r>
          </w:p>
          <w:p w:rsidR="00000000" w:rsidRPr="00347738" w:rsidP="00347738">
            <w:pPr>
              <w:pStyle w:val="ListBullet"/>
            </w:pPr>
            <w:r w:rsidRPr="00347738">
              <w:t>suspension bushes</w:t>
            </w:r>
          </w:p>
          <w:p w:rsidR="00000000" w:rsidRPr="00347738" w:rsidP="00347738">
            <w:pPr>
              <w:pStyle w:val="ListBullet"/>
            </w:pPr>
            <w:r w:rsidRPr="00347738">
              <w:t>bump stops</w:t>
            </w:r>
          </w:p>
          <w:p w:rsidR="00000000" w:rsidRPr="00347738" w:rsidP="00347738">
            <w:pPr>
              <w:pStyle w:val="ListBullet"/>
            </w:pPr>
            <w:r w:rsidRPr="00347738">
              <w:t>dust boots</w:t>
            </w:r>
          </w:p>
          <w:p w:rsidR="00000000" w:rsidRPr="00347738" w:rsidP="00347738">
            <w:pPr>
              <w:pStyle w:val="ListBullet"/>
            </w:pPr>
            <w:r w:rsidRPr="00347738">
              <w:t>shackle and sway bar bushes</w:t>
            </w:r>
          </w:p>
          <w:p w:rsidR="00000000" w:rsidP="00347738">
            <w:pPr>
              <w:pStyle w:val="ListBullet"/>
              <w:rPr>
                <w:lang w:val="en-NZ"/>
              </w:rPr>
            </w:pPr>
            <w:r w:rsidRPr="00347738">
              <w:t>ball joints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Service information</w:t>
            </w:r>
            <w:r w:rsidRPr="0034773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Service information may include:</w:t>
            </w:r>
          </w:p>
          <w:p w:rsidR="00000000" w:rsidRPr="00347738" w:rsidP="00347738">
            <w:pPr>
              <w:pStyle w:val="ListBullet"/>
            </w:pPr>
            <w:r w:rsidRPr="00347738">
              <w:t>workshop manuals</w:t>
            </w:r>
          </w:p>
          <w:p w:rsidR="00000000" w:rsidRPr="00347738" w:rsidP="00347738">
            <w:pPr>
              <w:pStyle w:val="ListBullet"/>
            </w:pPr>
            <w:r w:rsidRPr="00347738">
              <w:t>product manufacturer/component supplier specifications and guidelines</w:t>
            </w:r>
          </w:p>
          <w:p w:rsidR="00000000" w:rsidRPr="00347738" w:rsidP="00347738">
            <w:pPr>
              <w:pStyle w:val="ListBullet"/>
            </w:pPr>
            <w:r w:rsidRPr="00347738">
              <w:t>enterprise service information</w:t>
            </w:r>
          </w:p>
          <w:p w:rsidR="00000000" w:rsidP="00347738">
            <w:pPr>
              <w:pStyle w:val="ListBullet"/>
              <w:rPr>
                <w:lang w:val="en-NZ"/>
              </w:rPr>
            </w:pPr>
            <w:r w:rsidRPr="00347738">
              <w:t>customer product information</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Suspension system adjustments</w:t>
            </w:r>
            <w:r w:rsidRPr="0034773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Suspension system adjustments may include:</w:t>
            </w:r>
          </w:p>
          <w:p w:rsidR="00000000" w:rsidRPr="00347738" w:rsidP="00347738">
            <w:pPr>
              <w:pStyle w:val="ListBullet"/>
            </w:pPr>
            <w:r w:rsidRPr="00347738">
              <w:t>setting adjustable shock absorb</w:t>
            </w:r>
            <w:r w:rsidRPr="00347738">
              <w:t>ers</w:t>
            </w:r>
          </w:p>
          <w:p w:rsidR="00000000" w:rsidP="00347738">
            <w:pPr>
              <w:pStyle w:val="ListBullet"/>
              <w:rPr>
                <w:lang w:val="en-NZ"/>
              </w:rPr>
            </w:pPr>
            <w:r w:rsidRPr="00347738">
              <w:t>wheel hub bearing adjustments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Types of malfunctions</w:t>
            </w:r>
            <w:r w:rsidRPr="0034773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Types of malfunctions may include distorted suspension system components such as:</w:t>
            </w:r>
          </w:p>
          <w:p w:rsidR="00000000" w:rsidRPr="00347738" w:rsidP="00347738">
            <w:pPr>
              <w:pStyle w:val="ListBullet"/>
            </w:pPr>
            <w:r w:rsidRPr="00347738">
              <w:t>upper and lower control arms</w:t>
            </w:r>
          </w:p>
          <w:p w:rsidR="00000000" w:rsidRPr="00347738" w:rsidP="00347738">
            <w:pPr>
              <w:pStyle w:val="ListBullet"/>
            </w:pPr>
            <w:r w:rsidRPr="00347738">
              <w:t>struts</w:t>
            </w:r>
          </w:p>
          <w:p w:rsidR="00000000" w:rsidRPr="00347738" w:rsidP="00347738">
            <w:pPr>
              <w:pStyle w:val="ListBullet"/>
            </w:pPr>
            <w:r w:rsidRPr="00347738">
              <w:t>front cross member</w:t>
            </w:r>
          </w:p>
          <w:p w:rsidR="00000000" w:rsidRPr="00347738" w:rsidP="00347738">
            <w:pPr>
              <w:pStyle w:val="ListBullet"/>
            </w:pPr>
            <w:r w:rsidRPr="00347738">
              <w:t>rear axle housing</w:t>
            </w:r>
          </w:p>
          <w:p w:rsidR="00000000" w:rsidRPr="00347738" w:rsidP="00347738">
            <w:pPr>
              <w:pStyle w:val="ListBullet"/>
            </w:pPr>
            <w:r w:rsidRPr="00347738">
              <w:t xml:space="preserve">trailing arms </w:t>
            </w:r>
          </w:p>
          <w:p w:rsidR="00000000" w:rsidP="00347738">
            <w:pPr>
              <w:pStyle w:val="ListBullet"/>
              <w:rPr>
                <w:lang w:val="en-NZ"/>
              </w:rPr>
            </w:pPr>
            <w:r w:rsidRPr="00347738">
              <w:t>missing split pins</w:t>
            </w:r>
          </w:p>
        </w:tc>
      </w:tr>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Types of documentation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Types of documentation may include:</w:t>
            </w:r>
          </w:p>
          <w:p w:rsidR="00000000" w:rsidRPr="00347738" w:rsidP="00347738">
            <w:pPr>
              <w:pStyle w:val="ListBullet"/>
            </w:pPr>
            <w:r w:rsidRPr="00347738">
              <w:t>enterprise job cards</w:t>
            </w:r>
          </w:p>
          <w:p w:rsidR="00000000" w:rsidRPr="00347738" w:rsidP="00347738">
            <w:pPr>
              <w:pStyle w:val="ListBullet"/>
            </w:pPr>
            <w:r w:rsidRPr="00347738">
              <w:t>customer vehicle history database</w:t>
            </w:r>
          </w:p>
          <w:p w:rsidR="00000000" w:rsidRPr="00347738" w:rsidP="00347738">
            <w:pPr>
              <w:pStyle w:val="ListBullet"/>
            </w:pPr>
            <w:r w:rsidRPr="00347738">
              <w:t>product warranties</w:t>
            </w:r>
          </w:p>
          <w:p w:rsidR="00000000" w:rsidRPr="00347738" w:rsidP="00347738">
            <w:pPr>
              <w:pStyle w:val="ListBullet"/>
            </w:pPr>
            <w:r w:rsidRPr="00347738">
              <w:t>computerised invoicing system</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12" w:name="O_483060"/>
      <w:bookmarkEnd w:id="12"/>
      <w:r w:rsidRPr="00347738">
        <w:t>Unit Sector(s)</w:t>
      </w:r>
    </w:p>
    <w:tbl>
      <w:tblPr>
        <w:tblW w:w="9639" w:type="dxa"/>
        <w:tblLayout w:type="fixed"/>
        <w:tblCellMar>
          <w:left w:w="62" w:type="dxa"/>
          <w:right w:w="62" w:type="dxa"/>
        </w:tblCellMar>
        <w:tblLook w:val="0000"/>
      </w:tblPr>
      <w:tblGrid>
        <w:gridCol w:w="2977"/>
        <w:gridCol w:w="6662"/>
      </w:tblGrid>
      <w:tr w:rsidTr="004939E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Mechanical - Light Vehicle</w:t>
            </w:r>
          </w:p>
        </w:tc>
      </w:tr>
    </w:tbl>
    <w:p w:rsidR="00000000" w:rsidRPr="00347738" w:rsidP="00347738">
      <w:pPr>
        <w:pStyle w:val="BodyText"/>
      </w:pPr>
    </w:p>
    <w:p w:rsidR="00000000" w:rsidRPr="00347738" w:rsidP="00347738">
      <w:pPr>
        <w:pStyle w:val="AllowPageBreak"/>
      </w:pPr>
    </w:p>
    <w:p w:rsidR="00000000" w:rsidRPr="00347738" w:rsidP="00347738">
      <w:pPr>
        <w:pStyle w:val="Heading1"/>
      </w:pPr>
      <w:bookmarkStart w:id="13" w:name="O_483049"/>
      <w:bookmarkEnd w:id="13"/>
      <w:r w:rsidRPr="00347738">
        <w:t>Co-requisite units</w:t>
      </w:r>
    </w:p>
    <w:p w:rsidR="00000000" w:rsidRPr="00347738" w:rsidP="00347738">
      <w:pPr>
        <w:pStyle w:val="BodyText"/>
      </w:pPr>
      <w:r w:rsidRPr="00347738">
        <w:t>Not applicable.</w:t>
      </w:r>
    </w:p>
    <w:p w:rsidR="00000000" w:rsidRPr="00347738" w:rsidP="00347738">
      <w:pPr>
        <w:pStyle w:val="AllowPageBreak"/>
      </w:pPr>
    </w:p>
    <w:p w:rsidR="00000000" w:rsidRPr="00347738" w:rsidP="00347738">
      <w:pPr>
        <w:pStyle w:val="Heading1"/>
      </w:pPr>
      <w:bookmarkStart w:id="14" w:name="O_483048"/>
      <w:bookmarkEnd w:id="14"/>
      <w:r w:rsidRPr="00347738">
        <w:t>Competency field</w:t>
      </w:r>
    </w:p>
    <w:tbl>
      <w:tblPr>
        <w:tblW w:w="0" w:type="auto"/>
        <w:tblLayout w:type="fixed"/>
        <w:tblCellMar>
          <w:left w:w="62" w:type="dxa"/>
          <w:right w:w="62" w:type="dxa"/>
        </w:tblCellMar>
        <w:tblLook w:val="0000"/>
      </w:tblPr>
      <w:tblGrid>
        <w:gridCol w:w="2977"/>
        <w:gridCol w:w="5738"/>
      </w:tblGrid>
      <w:tr w:rsidTr="004939E3">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738">
            <w:pPr>
              <w:pStyle w:val="BodyText"/>
              <w:rPr>
                <w:lang w:val="en-NZ"/>
              </w:rPr>
            </w:pPr>
            <w:r w:rsidRPr="003477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738" w:rsidP="00347738">
            <w:pPr>
              <w:pStyle w:val="BodyText"/>
            </w:pPr>
            <w:r w:rsidRPr="00347738">
              <w:t>Technical - Steering and Suspension</w:t>
            </w:r>
          </w:p>
        </w:tc>
      </w:tr>
    </w:tbl>
    <w:p w:rsidR="00000000" w:rsidRPr="00347738" w:rsidP="00347738">
      <w:pPr>
        <w:pStyle w:val="BodyText"/>
      </w:pPr>
    </w:p>
    <w:p w:rsidR="00000000" w:rsidRPr="00347738" w:rsidP="00347738"/>
    <w:sectPr w:rsidSect="00347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38" w:rsidRPr="004939E3" w:rsidP="00493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E3" w:rsidP="00347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939E3" w:rsidP="003477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939E3" w:rsidP="00347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38" w:rsidRPr="004939E3" w:rsidP="004939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E3" w:rsidRPr="002D2AF8" w:rsidP="00347738">
    <w:pPr>
      <w:pStyle w:val="Header"/>
      <w:framePr w:wrap="around"/>
    </w:pPr>
    <w:r>
      <w:fldChar w:fldCharType="begin"/>
    </w:r>
    <w:r>
      <w:instrText xml:space="preserve"> TITLE   \* MERGEFORMAT </w:instrText>
    </w:r>
    <w:r>
      <w:fldChar w:fldCharType="separate"/>
    </w:r>
    <w:r>
      <w:t>AURLTD3001 Select and install performance enhanced suspension system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939E3" w:rsidP="00347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C9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4B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AC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738"/>
    <w:pPr>
      <w:spacing w:before="360" w:after="60"/>
      <w:outlineLvl w:val="0"/>
    </w:pPr>
    <w:rPr>
      <w:sz w:val="32"/>
    </w:rPr>
  </w:style>
  <w:style w:type="paragraph" w:styleId="Heading2">
    <w:name w:val="heading 2"/>
    <w:basedOn w:val="HeadingBase"/>
    <w:next w:val="BodyText"/>
    <w:link w:val="Heading2Char"/>
    <w:qFormat/>
    <w:rsid w:val="00347738"/>
    <w:pPr>
      <w:keepLines/>
      <w:spacing w:before="240" w:after="120"/>
      <w:outlineLvl w:val="1"/>
    </w:pPr>
    <w:rPr>
      <w:sz w:val="28"/>
      <w:szCs w:val="40"/>
    </w:rPr>
  </w:style>
  <w:style w:type="paragraph" w:styleId="Heading3">
    <w:name w:val="heading 3"/>
    <w:basedOn w:val="HeadingBase"/>
    <w:next w:val="BodyText"/>
    <w:link w:val="Heading3Char"/>
    <w:qFormat/>
    <w:rsid w:val="00347738"/>
    <w:pPr>
      <w:spacing w:before="180" w:after="120"/>
      <w:outlineLvl w:val="2"/>
    </w:pPr>
    <w:rPr>
      <w:spacing w:val="-10"/>
      <w:kern w:val="32"/>
    </w:rPr>
  </w:style>
  <w:style w:type="paragraph" w:styleId="Heading4">
    <w:name w:val="heading 4"/>
    <w:basedOn w:val="HeadingBase"/>
    <w:next w:val="BodyText"/>
    <w:link w:val="Heading4Char"/>
    <w:qFormat/>
    <w:rsid w:val="00347738"/>
    <w:pPr>
      <w:spacing w:before="160" w:after="120"/>
      <w:outlineLvl w:val="3"/>
    </w:pPr>
    <w:rPr>
      <w:sz w:val="22"/>
    </w:rPr>
  </w:style>
  <w:style w:type="paragraph" w:styleId="Heading5">
    <w:name w:val="heading 5"/>
    <w:basedOn w:val="HeadingBase"/>
    <w:next w:val="Normal"/>
    <w:link w:val="Heading5Char"/>
    <w:qFormat/>
    <w:rsid w:val="00347738"/>
    <w:pPr>
      <w:spacing w:before="80"/>
      <w:outlineLvl w:val="4"/>
    </w:pPr>
    <w:rPr>
      <w:color w:val="918585"/>
      <w:sz w:val="20"/>
    </w:rPr>
  </w:style>
  <w:style w:type="paragraph" w:styleId="Heading6">
    <w:name w:val="heading 6"/>
    <w:basedOn w:val="HeadingBase"/>
    <w:next w:val="Normal"/>
    <w:link w:val="Heading6Char"/>
    <w:qFormat/>
    <w:rsid w:val="00347738"/>
    <w:pPr>
      <w:spacing w:before="60"/>
      <w:outlineLvl w:val="5"/>
    </w:pPr>
    <w:rPr>
      <w:color w:val="918585"/>
      <w:sz w:val="20"/>
    </w:rPr>
  </w:style>
  <w:style w:type="paragraph" w:styleId="Heading7">
    <w:name w:val="heading 7"/>
    <w:basedOn w:val="Normal"/>
    <w:next w:val="Normal"/>
    <w:link w:val="Heading7Char"/>
    <w:qFormat/>
    <w:rsid w:val="00347738"/>
    <w:pPr>
      <w:ind w:left="720"/>
      <w:outlineLvl w:val="6"/>
    </w:pPr>
    <w:rPr>
      <w:i/>
    </w:rPr>
  </w:style>
  <w:style w:type="paragraph" w:styleId="Heading8">
    <w:name w:val="heading 8"/>
    <w:basedOn w:val="Normal"/>
    <w:next w:val="Normal"/>
    <w:link w:val="Heading8Char"/>
    <w:qFormat/>
    <w:rsid w:val="00347738"/>
    <w:pPr>
      <w:ind w:left="720"/>
      <w:outlineLvl w:val="7"/>
    </w:pPr>
    <w:rPr>
      <w:i/>
    </w:rPr>
  </w:style>
  <w:style w:type="paragraph" w:styleId="Heading9">
    <w:name w:val="heading 9"/>
    <w:basedOn w:val="Normal"/>
    <w:next w:val="Normal"/>
    <w:link w:val="Heading9Char"/>
    <w:qFormat/>
    <w:rsid w:val="00347738"/>
    <w:pPr>
      <w:ind w:left="720"/>
      <w:outlineLvl w:val="8"/>
    </w:pPr>
    <w:rPr>
      <w:i/>
    </w:rPr>
  </w:style>
  <w:style w:type="character" w:default="1" w:styleId="DefaultParagraphFont">
    <w:name w:val="Default Paragraph Font"/>
    <w:uiPriority w:val="1"/>
    <w:unhideWhenUsed/>
    <w:rsid w:val="00347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738"/>
  </w:style>
  <w:style w:type="character" w:customStyle="1" w:styleId="Heading1Char">
    <w:name w:val="Heading 1 Char"/>
    <w:basedOn w:val="DefaultParagraphFont"/>
    <w:link w:val="Heading1"/>
    <w:rsid w:val="00347738"/>
    <w:rPr>
      <w:rFonts w:ascii="Times New Roman" w:eastAsia="Times New Roman" w:hAnsi="Times New Roman" w:cs="Times New Roman"/>
      <w:b/>
      <w:sz w:val="32"/>
      <w:szCs w:val="20"/>
      <w:lang w:eastAsia="en-US"/>
    </w:rPr>
  </w:style>
  <w:style w:type="paragraph" w:styleId="BodyText">
    <w:name w:val="Body Text"/>
    <w:basedOn w:val="Normal"/>
    <w:link w:val="BodyTextChar"/>
    <w:rsid w:val="00347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738"/>
    <w:rPr>
      <w:rFonts w:ascii="Times New Roman" w:eastAsia="Times New Roman" w:hAnsi="Times New Roman" w:cs="Times New Roman"/>
      <w:sz w:val="24"/>
      <w:lang w:eastAsia="en-US"/>
    </w:rPr>
  </w:style>
  <w:style w:type="paragraph" w:styleId="List">
    <w:name w:val="List"/>
    <w:basedOn w:val="BodyText"/>
    <w:next w:val="BodyText"/>
    <w:rsid w:val="00347738"/>
    <w:pPr>
      <w:tabs>
        <w:tab w:val="left" w:pos="340"/>
      </w:tabs>
      <w:spacing w:before="60" w:after="60"/>
      <w:ind w:left="340" w:hanging="340"/>
    </w:pPr>
  </w:style>
  <w:style w:type="paragraph" w:styleId="ListBullet">
    <w:name w:val="List Bullet"/>
    <w:basedOn w:val="List"/>
    <w:rsid w:val="00347738"/>
    <w:pPr>
      <w:numPr>
        <w:numId w:val="13"/>
      </w:numPr>
      <w:tabs>
        <w:tab w:val="clear" w:pos="340"/>
      </w:tabs>
      <w:spacing w:before="40" w:after="40"/>
    </w:pPr>
  </w:style>
  <w:style w:type="character" w:customStyle="1" w:styleId="SpecialBold">
    <w:name w:val="Special Bold"/>
    <w:basedOn w:val="DefaultParagraphFont"/>
    <w:rsid w:val="00347738"/>
    <w:rPr>
      <w:b/>
      <w:spacing w:val="0"/>
    </w:rPr>
  </w:style>
  <w:style w:type="paragraph" w:styleId="ListBullet2">
    <w:name w:val="List Bullet 2"/>
    <w:basedOn w:val="List2"/>
    <w:rsid w:val="00347738"/>
    <w:pPr>
      <w:numPr>
        <w:numId w:val="14"/>
      </w:numPr>
      <w:tabs>
        <w:tab w:val="clear" w:pos="680"/>
      </w:tabs>
    </w:pPr>
  </w:style>
  <w:style w:type="paragraph" w:customStyle="1" w:styleId="SuperHeading">
    <w:name w:val="SuperHeading"/>
    <w:basedOn w:val="Normal"/>
    <w:rsid w:val="00347738"/>
    <w:pPr>
      <w:spacing w:before="240" w:after="120"/>
      <w:outlineLvl w:val="0"/>
    </w:pPr>
    <w:rPr>
      <w:rFonts w:ascii="Times New Roman" w:hAnsi="Times New Roman"/>
      <w:b/>
      <w:sz w:val="32"/>
    </w:rPr>
  </w:style>
  <w:style w:type="paragraph" w:customStyle="1" w:styleId="AllowPageBreak">
    <w:name w:val="AllowPageBreak"/>
    <w:rsid w:val="003477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7738"/>
    <w:pPr>
      <w:tabs>
        <w:tab w:val="left" w:pos="680"/>
      </w:tabs>
      <w:spacing w:before="60" w:after="60"/>
      <w:ind w:left="680" w:hanging="340"/>
    </w:pPr>
  </w:style>
  <w:style w:type="character" w:customStyle="1" w:styleId="Heading2Char">
    <w:name w:val="Heading 2 Char"/>
    <w:basedOn w:val="DefaultParagraphFont"/>
    <w:link w:val="Heading2"/>
    <w:rsid w:val="00347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738"/>
    <w:rPr>
      <w:rFonts w:ascii="Courier New" w:eastAsia="Times New Roman" w:hAnsi="Courier New" w:cs="Times New Roman"/>
      <w:i/>
      <w:szCs w:val="20"/>
      <w:lang w:eastAsia="en-US"/>
    </w:rPr>
  </w:style>
  <w:style w:type="paragraph" w:customStyle="1" w:styleId="HeadingBase">
    <w:name w:val="Heading Base"/>
    <w:rsid w:val="00347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738"/>
    <w:pPr>
      <w:tabs>
        <w:tab w:val="right" w:leader="dot" w:pos="9072"/>
      </w:tabs>
      <w:ind w:left="567"/>
    </w:pPr>
    <w:rPr>
      <w:szCs w:val="22"/>
    </w:rPr>
  </w:style>
  <w:style w:type="paragraph" w:customStyle="1" w:styleId="TOCBase">
    <w:name w:val="TOC Base"/>
    <w:rsid w:val="00347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738"/>
    <w:pPr>
      <w:tabs>
        <w:tab w:val="right" w:leader="dot" w:pos="9072"/>
      </w:tabs>
      <w:spacing w:before="40" w:after="40"/>
      <w:ind w:left="284"/>
    </w:pPr>
    <w:rPr>
      <w:rFonts w:ascii="Times New Roman" w:hAnsi="Times New Roman"/>
    </w:rPr>
  </w:style>
  <w:style w:type="paragraph" w:styleId="TOC1">
    <w:name w:val="toc 1"/>
    <w:basedOn w:val="TOCBase"/>
    <w:next w:val="Normal"/>
    <w:rsid w:val="00347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738"/>
    <w:rPr>
      <w:rFonts w:ascii="Times New Roman" w:eastAsia="Times New Roman" w:hAnsi="Times New Roman" w:cs="Times New Roman"/>
      <w:sz w:val="16"/>
      <w:lang w:eastAsia="en-US"/>
    </w:rPr>
  </w:style>
  <w:style w:type="paragraph" w:styleId="Title">
    <w:name w:val="Title"/>
    <w:basedOn w:val="HeadingBase"/>
    <w:link w:val="TitleChar"/>
    <w:qFormat/>
    <w:rsid w:val="00347738"/>
    <w:pPr>
      <w:spacing w:before="5040"/>
      <w:jc w:val="center"/>
    </w:pPr>
    <w:rPr>
      <w:sz w:val="48"/>
      <w:szCs w:val="72"/>
      <w:lang w:val="en-US"/>
    </w:rPr>
  </w:style>
  <w:style w:type="character" w:customStyle="1" w:styleId="TitleChar">
    <w:name w:val="Title Char"/>
    <w:basedOn w:val="DefaultParagraphFont"/>
    <w:link w:val="Title"/>
    <w:rsid w:val="00347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738"/>
    <w:pPr>
      <w:tabs>
        <w:tab w:val="left" w:pos="3600"/>
        <w:tab w:val="left" w:pos="3958"/>
      </w:tabs>
    </w:pPr>
  </w:style>
  <w:style w:type="paragraph" w:customStyle="1" w:styleId="Note">
    <w:name w:val="Note"/>
    <w:basedOn w:val="BodyText"/>
    <w:rsid w:val="00347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738"/>
    <w:pPr>
      <w:framePr w:wrap="auto" w:hAnchor="text" w:y="6049"/>
    </w:pPr>
    <w:rPr>
      <w:color w:val="000000"/>
      <w:sz w:val="40"/>
    </w:rPr>
  </w:style>
  <w:style w:type="paragraph" w:customStyle="1" w:styleId="TOCTitle">
    <w:name w:val="TOCTitle"/>
    <w:basedOn w:val="Heading1"/>
    <w:rsid w:val="00347738"/>
    <w:pPr>
      <w:spacing w:after="240"/>
      <w:jc w:val="center"/>
      <w:outlineLvl w:val="9"/>
    </w:pPr>
    <w:rPr>
      <w:caps/>
    </w:rPr>
  </w:style>
  <w:style w:type="paragraph" w:customStyle="1" w:styleId="Version">
    <w:name w:val="Version"/>
    <w:rsid w:val="00347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738"/>
    <w:pPr>
      <w:keepNext w:val="0"/>
      <w:tabs>
        <w:tab w:val="right" w:pos="4176"/>
      </w:tabs>
      <w:ind w:left="198" w:hanging="198"/>
    </w:pPr>
    <w:rPr>
      <w:rFonts w:ascii="Garamond" w:hAnsi="Garamond"/>
    </w:rPr>
  </w:style>
  <w:style w:type="paragraph" w:styleId="IndexHeading">
    <w:name w:val="index heading"/>
    <w:basedOn w:val="Normal"/>
    <w:next w:val="Index1"/>
    <w:semiHidden/>
    <w:rsid w:val="00347738"/>
    <w:pPr>
      <w:spacing w:before="120" w:after="120"/>
    </w:pPr>
    <w:rPr>
      <w:rFonts w:ascii="Arial" w:hAnsi="Arial"/>
      <w:b/>
      <w:color w:val="918585"/>
      <w:sz w:val="24"/>
    </w:rPr>
  </w:style>
  <w:style w:type="paragraph" w:styleId="Header">
    <w:name w:val="header"/>
    <w:basedOn w:val="Normal"/>
    <w:link w:val="HeaderChar"/>
    <w:rsid w:val="00347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738"/>
    <w:rPr>
      <w:rFonts w:ascii="Times New Roman" w:eastAsia="Times New Roman" w:hAnsi="Times New Roman" w:cs="Times New Roman"/>
      <w:sz w:val="16"/>
      <w:szCs w:val="20"/>
      <w:lang w:val="en-GB" w:eastAsia="en-US"/>
    </w:rPr>
  </w:style>
  <w:style w:type="paragraph" w:customStyle="1" w:styleId="Chapter">
    <w:name w:val="Chapter"/>
    <w:basedOn w:val="Normal"/>
    <w:rsid w:val="00347738"/>
    <w:pPr>
      <w:spacing w:before="240"/>
    </w:pPr>
    <w:rPr>
      <w:rFonts w:ascii="Times New Roman" w:hAnsi="Times New Roman"/>
      <w:smallCaps/>
      <w:spacing w:val="80"/>
      <w:sz w:val="28"/>
    </w:rPr>
  </w:style>
  <w:style w:type="paragraph" w:customStyle="1" w:styleId="InChapter">
    <w:name w:val="InChapter"/>
    <w:basedOn w:val="Heading3"/>
    <w:rsid w:val="00347738"/>
    <w:pPr>
      <w:spacing w:after="240"/>
      <w:outlineLvl w:val="9"/>
    </w:pPr>
    <w:rPr>
      <w:noProof/>
    </w:rPr>
  </w:style>
  <w:style w:type="paragraph" w:styleId="Index2">
    <w:name w:val="index 2"/>
    <w:basedOn w:val="Normal"/>
    <w:next w:val="Normal"/>
    <w:semiHidden/>
    <w:rsid w:val="00347738"/>
    <w:pPr>
      <w:tabs>
        <w:tab w:val="right" w:pos="4176"/>
      </w:tabs>
      <w:ind w:left="568" w:hanging="284"/>
    </w:pPr>
    <w:rPr>
      <w:rFonts w:ascii="Garamond" w:hAnsi="Garamond"/>
    </w:rPr>
  </w:style>
  <w:style w:type="paragraph" w:customStyle="1" w:styleId="Byline">
    <w:name w:val="Byline"/>
    <w:rsid w:val="00347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738"/>
    <w:pPr>
      <w:tabs>
        <w:tab w:val="clear" w:pos="3600"/>
        <w:tab w:val="clear" w:pos="3958"/>
      </w:tabs>
      <w:jc w:val="right"/>
    </w:pPr>
  </w:style>
  <w:style w:type="character" w:styleId="Emphasis">
    <w:name w:val="Emphasis"/>
    <w:basedOn w:val="DefaultParagraphFont"/>
    <w:qFormat/>
    <w:rsid w:val="00347738"/>
    <w:rPr>
      <w:i/>
    </w:rPr>
  </w:style>
  <w:style w:type="paragraph" w:styleId="Caption">
    <w:name w:val="caption"/>
    <w:basedOn w:val="BodyText"/>
    <w:next w:val="Normal"/>
    <w:qFormat/>
    <w:rsid w:val="00347738"/>
    <w:pPr>
      <w:framePr w:w="2268" w:hSpace="181" w:vSpace="181" w:wrap="around" w:vAnchor="text" w:hAnchor="page" w:x="1135" w:y="285" w:anchorLock="1"/>
    </w:pPr>
    <w:rPr>
      <w:i/>
    </w:rPr>
  </w:style>
  <w:style w:type="paragraph" w:customStyle="1" w:styleId="MiniTOCTitle">
    <w:name w:val="MiniTOCTitle"/>
    <w:basedOn w:val="Heading4"/>
    <w:rsid w:val="00347738"/>
    <w:pPr>
      <w:spacing w:before="240"/>
      <w:outlineLvl w:val="9"/>
    </w:pPr>
    <w:rPr>
      <w:noProof/>
      <w:sz w:val="24"/>
    </w:rPr>
  </w:style>
  <w:style w:type="paragraph" w:customStyle="1" w:styleId="MiniTOCItem">
    <w:name w:val="MiniTOCItem"/>
    <w:basedOn w:val="ListBullet"/>
    <w:rsid w:val="00347738"/>
    <w:pPr>
      <w:numPr>
        <w:numId w:val="0"/>
      </w:numPr>
      <w:tabs>
        <w:tab w:val="right" w:leader="dot" w:pos="6521"/>
      </w:tabs>
      <w:spacing w:before="0" w:after="0"/>
    </w:pPr>
  </w:style>
  <w:style w:type="paragraph" w:customStyle="1" w:styleId="TOFTitle">
    <w:name w:val="TOFTitle"/>
    <w:basedOn w:val="TOCTitle"/>
    <w:rsid w:val="00347738"/>
  </w:style>
  <w:style w:type="paragraph" w:styleId="TableofFigures">
    <w:name w:val="table of figures"/>
    <w:basedOn w:val="Normal"/>
    <w:next w:val="Normal"/>
    <w:semiHidden/>
    <w:rsid w:val="00347738"/>
    <w:pPr>
      <w:tabs>
        <w:tab w:val="right" w:leader="dot" w:pos="9072"/>
      </w:tabs>
      <w:ind w:left="970" w:hanging="403"/>
    </w:pPr>
    <w:rPr>
      <w:rFonts w:ascii="Times New Roman" w:hAnsi="Times New Roman"/>
      <w:b/>
    </w:rPr>
  </w:style>
  <w:style w:type="paragraph" w:styleId="ListNumber">
    <w:name w:val="List Number"/>
    <w:basedOn w:val="List"/>
    <w:rsid w:val="00347738"/>
    <w:pPr>
      <w:numPr>
        <w:numId w:val="11"/>
      </w:numPr>
    </w:pPr>
  </w:style>
  <w:style w:type="character" w:customStyle="1" w:styleId="WingdingSymbols">
    <w:name w:val="Wingding Symbols"/>
    <w:rsid w:val="00347738"/>
    <w:rPr>
      <w:rFonts w:ascii="Wingdings" w:hAnsi="Wingdings"/>
    </w:rPr>
  </w:style>
  <w:style w:type="paragraph" w:customStyle="1" w:styleId="TableHeading">
    <w:name w:val="Table Heading"/>
    <w:basedOn w:val="HeadingBase"/>
    <w:rsid w:val="00347738"/>
    <w:pPr>
      <w:keepLines/>
      <w:pBdr>
        <w:bottom w:val="single" w:sz="6" w:space="1" w:color="918585"/>
      </w:pBdr>
      <w:spacing w:before="240"/>
    </w:pPr>
  </w:style>
  <w:style w:type="character" w:customStyle="1" w:styleId="HotSpot">
    <w:name w:val="HotSpot"/>
    <w:rsid w:val="00347738"/>
    <w:rPr>
      <w:color w:val="0033CC"/>
      <w:u w:val="none"/>
    </w:rPr>
  </w:style>
  <w:style w:type="paragraph" w:customStyle="1" w:styleId="BodyTextRight">
    <w:name w:val="Body Text Right"/>
    <w:basedOn w:val="BodyText"/>
    <w:rsid w:val="00347738"/>
    <w:pPr>
      <w:spacing w:before="0" w:after="0"/>
      <w:jc w:val="right"/>
    </w:pPr>
  </w:style>
  <w:style w:type="paragraph" w:styleId="Index3">
    <w:name w:val="index 3"/>
    <w:basedOn w:val="ListNumber2"/>
    <w:next w:val="Normal"/>
    <w:semiHidden/>
    <w:rsid w:val="00347738"/>
    <w:pPr>
      <w:numPr>
        <w:numId w:val="0"/>
      </w:numPr>
      <w:tabs>
        <w:tab w:val="right" w:leader="dot" w:pos="4176"/>
      </w:tabs>
    </w:pPr>
  </w:style>
  <w:style w:type="paragraph" w:styleId="ListNumber2">
    <w:name w:val="List Number 2"/>
    <w:basedOn w:val="List2"/>
    <w:rsid w:val="00347738"/>
    <w:pPr>
      <w:numPr>
        <w:numId w:val="10"/>
      </w:numPr>
      <w:tabs>
        <w:tab w:val="clear" w:pos="1060"/>
      </w:tabs>
    </w:pPr>
  </w:style>
  <w:style w:type="paragraph" w:customStyle="1" w:styleId="MarginNote">
    <w:name w:val="Margin Note"/>
    <w:basedOn w:val="BodyText"/>
    <w:rsid w:val="00347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738"/>
    <w:rPr>
      <w:sz w:val="32"/>
    </w:rPr>
  </w:style>
  <w:style w:type="paragraph" w:customStyle="1" w:styleId="HeadingProcedure">
    <w:name w:val="Heading Procedure"/>
    <w:basedOn w:val="HeadingBase"/>
    <w:next w:val="Normal"/>
    <w:rsid w:val="00347738"/>
    <w:pPr>
      <w:tabs>
        <w:tab w:val="left" w:pos="0"/>
      </w:tabs>
      <w:spacing w:before="120" w:after="60"/>
    </w:pPr>
    <w:rPr>
      <w:i/>
      <w:color w:val="918585"/>
      <w:sz w:val="22"/>
    </w:rPr>
  </w:style>
  <w:style w:type="paragraph" w:customStyle="1" w:styleId="TableBodyText">
    <w:name w:val="Table Body Text"/>
    <w:basedOn w:val="BodyText"/>
    <w:rsid w:val="00347738"/>
    <w:pPr>
      <w:spacing w:before="60" w:after="60"/>
    </w:pPr>
  </w:style>
  <w:style w:type="paragraph" w:styleId="ListContinue">
    <w:name w:val="List Continue"/>
    <w:basedOn w:val="List"/>
    <w:rsid w:val="00347738"/>
    <w:pPr>
      <w:ind w:firstLine="0"/>
    </w:pPr>
  </w:style>
  <w:style w:type="paragraph" w:customStyle="1" w:styleId="ListNote">
    <w:name w:val="List Note"/>
    <w:basedOn w:val="List"/>
    <w:rsid w:val="00347738"/>
    <w:pPr>
      <w:pBdr>
        <w:top w:val="single" w:sz="6" w:space="2" w:color="918585"/>
        <w:bottom w:val="single" w:sz="6" w:space="2" w:color="918585"/>
      </w:pBdr>
      <w:tabs>
        <w:tab w:val="left" w:pos="1021"/>
      </w:tabs>
      <w:ind w:firstLine="0"/>
    </w:pPr>
  </w:style>
  <w:style w:type="paragraph" w:customStyle="1" w:styleId="Warning">
    <w:name w:val="Warning"/>
    <w:basedOn w:val="BodyText"/>
    <w:rsid w:val="00347738"/>
    <w:pPr>
      <w:shd w:val="clear" w:color="auto" w:fill="D9D9D9"/>
      <w:tabs>
        <w:tab w:val="left" w:pos="992"/>
      </w:tabs>
      <w:ind w:left="119" w:right="119"/>
    </w:pPr>
    <w:rPr>
      <w:sz w:val="20"/>
    </w:rPr>
  </w:style>
  <w:style w:type="paragraph" w:customStyle="1" w:styleId="MarginIcons">
    <w:name w:val="Margin Icons"/>
    <w:basedOn w:val="BodyText"/>
    <w:rsid w:val="00347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738"/>
    <w:rPr>
      <w:rFonts w:ascii="Courier New" w:hAnsi="Courier New"/>
    </w:rPr>
  </w:style>
  <w:style w:type="paragraph" w:customStyle="1" w:styleId="NoteBullet">
    <w:name w:val="Note Bullet"/>
    <w:basedOn w:val="Note"/>
    <w:rsid w:val="00347738"/>
    <w:pPr>
      <w:tabs>
        <w:tab w:val="clear" w:pos="680"/>
      </w:tabs>
      <w:spacing w:before="60" w:after="60"/>
    </w:pPr>
  </w:style>
  <w:style w:type="paragraph" w:customStyle="1" w:styleId="SubHeading2">
    <w:name w:val="SubHeading2"/>
    <w:basedOn w:val="HeadingBase"/>
    <w:rsid w:val="00347738"/>
    <w:pPr>
      <w:spacing w:before="240" w:after="60"/>
    </w:pPr>
    <w:rPr>
      <w:sz w:val="20"/>
    </w:rPr>
  </w:style>
  <w:style w:type="paragraph" w:customStyle="1" w:styleId="SubHeading1">
    <w:name w:val="SubHeading1"/>
    <w:basedOn w:val="HeadingBase"/>
    <w:rsid w:val="00347738"/>
    <w:pPr>
      <w:spacing w:before="240" w:after="60"/>
    </w:pPr>
    <w:rPr>
      <w:color w:val="918585"/>
      <w:sz w:val="22"/>
    </w:rPr>
  </w:style>
  <w:style w:type="paragraph" w:customStyle="1" w:styleId="SideHeading">
    <w:name w:val="Side Heading"/>
    <w:basedOn w:val="HeadingBase"/>
    <w:rsid w:val="00347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738"/>
    <w:pPr>
      <w:numPr>
        <w:numId w:val="12"/>
      </w:numPr>
    </w:pPr>
  </w:style>
  <w:style w:type="paragraph" w:styleId="PlainText">
    <w:name w:val="Plain Text"/>
    <w:basedOn w:val="Normal"/>
    <w:link w:val="PlainTextChar"/>
    <w:rsid w:val="00347738"/>
    <w:rPr>
      <w:sz w:val="20"/>
    </w:rPr>
  </w:style>
  <w:style w:type="character" w:customStyle="1" w:styleId="PlainTextChar">
    <w:name w:val="Plain Text Char"/>
    <w:basedOn w:val="DefaultParagraphFont"/>
    <w:link w:val="PlainText"/>
    <w:rsid w:val="00347738"/>
    <w:rPr>
      <w:rFonts w:ascii="Courier New" w:eastAsia="Times New Roman" w:hAnsi="Courier New" w:cs="Times New Roman"/>
      <w:sz w:val="20"/>
      <w:szCs w:val="20"/>
      <w:lang w:eastAsia="en-US"/>
    </w:rPr>
  </w:style>
  <w:style w:type="character" w:customStyle="1" w:styleId="MenuOption">
    <w:name w:val="Menu Option"/>
    <w:basedOn w:val="DefaultParagraphFont"/>
    <w:rsid w:val="00347738"/>
    <w:rPr>
      <w:b/>
      <w:smallCaps/>
    </w:rPr>
  </w:style>
  <w:style w:type="paragraph" w:customStyle="1" w:styleId="TableListNumber">
    <w:name w:val="Table List Number"/>
    <w:basedOn w:val="ListNumber"/>
    <w:rsid w:val="00347738"/>
    <w:pPr>
      <w:numPr>
        <w:numId w:val="0"/>
      </w:numPr>
    </w:pPr>
  </w:style>
  <w:style w:type="paragraph" w:styleId="TOC4">
    <w:name w:val="toc 4"/>
    <w:basedOn w:val="TOCBase"/>
    <w:next w:val="Normal"/>
    <w:semiHidden/>
    <w:rsid w:val="00347738"/>
    <w:pPr>
      <w:tabs>
        <w:tab w:val="right" w:leader="dot" w:pos="9071"/>
      </w:tabs>
      <w:ind w:left="1701"/>
    </w:pPr>
  </w:style>
  <w:style w:type="paragraph" w:customStyle="1" w:styleId="ListAlpha">
    <w:name w:val="List Alpha"/>
    <w:basedOn w:val="List"/>
    <w:rsid w:val="00347738"/>
    <w:pPr>
      <w:numPr>
        <w:numId w:val="9"/>
      </w:numPr>
    </w:pPr>
  </w:style>
  <w:style w:type="paragraph" w:customStyle="1" w:styleId="ListAlpha2">
    <w:name w:val="List Alpha 2"/>
    <w:basedOn w:val="List2"/>
    <w:rsid w:val="00347738"/>
    <w:pPr>
      <w:numPr>
        <w:numId w:val="8"/>
      </w:numPr>
    </w:pPr>
  </w:style>
  <w:style w:type="paragraph" w:styleId="List3">
    <w:name w:val="List 3"/>
    <w:basedOn w:val="BodyText"/>
    <w:rsid w:val="00347738"/>
    <w:pPr>
      <w:tabs>
        <w:tab w:val="left" w:pos="1021"/>
      </w:tabs>
      <w:spacing w:before="60" w:after="60"/>
      <w:ind w:left="1020" w:hanging="340"/>
    </w:pPr>
  </w:style>
  <w:style w:type="paragraph" w:styleId="List4">
    <w:name w:val="List 4"/>
    <w:basedOn w:val="BodyText"/>
    <w:rsid w:val="00347738"/>
    <w:pPr>
      <w:tabs>
        <w:tab w:val="left" w:pos="1361"/>
      </w:tabs>
      <w:spacing w:before="60" w:after="60"/>
      <w:ind w:left="1361" w:hanging="340"/>
    </w:pPr>
  </w:style>
  <w:style w:type="paragraph" w:styleId="List5">
    <w:name w:val="List 5"/>
    <w:basedOn w:val="BodyText"/>
    <w:rsid w:val="00347738"/>
    <w:pPr>
      <w:tabs>
        <w:tab w:val="left" w:pos="1701"/>
      </w:tabs>
      <w:spacing w:before="60" w:after="60"/>
      <w:ind w:left="1701" w:hanging="340"/>
    </w:pPr>
  </w:style>
  <w:style w:type="paragraph" w:styleId="ListBullet3">
    <w:name w:val="List Bullet 3"/>
    <w:basedOn w:val="List3"/>
    <w:rsid w:val="00347738"/>
    <w:pPr>
      <w:numPr>
        <w:numId w:val="15"/>
      </w:numPr>
      <w:tabs>
        <w:tab w:val="clear" w:pos="1021"/>
      </w:tabs>
      <w:ind w:left="1037" w:hanging="357"/>
    </w:pPr>
  </w:style>
  <w:style w:type="paragraph" w:styleId="ListBullet4">
    <w:name w:val="List Bullet 4"/>
    <w:basedOn w:val="List4"/>
    <w:rsid w:val="00347738"/>
    <w:pPr>
      <w:numPr>
        <w:numId w:val="3"/>
      </w:numPr>
    </w:pPr>
  </w:style>
  <w:style w:type="paragraph" w:styleId="ListBullet5">
    <w:name w:val="List Bullet 5"/>
    <w:basedOn w:val="List5"/>
    <w:rsid w:val="00347738"/>
    <w:pPr>
      <w:numPr>
        <w:numId w:val="4"/>
      </w:numPr>
    </w:pPr>
  </w:style>
  <w:style w:type="paragraph" w:styleId="ListContinue2">
    <w:name w:val="List Continue 2"/>
    <w:basedOn w:val="List2"/>
    <w:rsid w:val="00347738"/>
    <w:pPr>
      <w:ind w:firstLine="0"/>
    </w:pPr>
  </w:style>
  <w:style w:type="paragraph" w:styleId="ListContinue3">
    <w:name w:val="List Continue 3"/>
    <w:basedOn w:val="List3"/>
    <w:rsid w:val="00347738"/>
    <w:pPr>
      <w:ind w:left="1021" w:firstLine="0"/>
    </w:pPr>
  </w:style>
  <w:style w:type="paragraph" w:styleId="ListContinue4">
    <w:name w:val="List Continue 4"/>
    <w:basedOn w:val="List4"/>
    <w:rsid w:val="00347738"/>
    <w:pPr>
      <w:ind w:firstLine="0"/>
    </w:pPr>
  </w:style>
  <w:style w:type="paragraph" w:styleId="ListContinue5">
    <w:name w:val="List Continue 5"/>
    <w:basedOn w:val="List5"/>
    <w:rsid w:val="00347738"/>
    <w:pPr>
      <w:ind w:firstLine="0"/>
    </w:pPr>
  </w:style>
  <w:style w:type="paragraph" w:styleId="ListNumber3">
    <w:name w:val="List Number 3"/>
    <w:basedOn w:val="List3"/>
    <w:rsid w:val="00347738"/>
    <w:pPr>
      <w:numPr>
        <w:numId w:val="5"/>
      </w:numPr>
    </w:pPr>
  </w:style>
  <w:style w:type="paragraph" w:styleId="ListNumber4">
    <w:name w:val="List Number 4"/>
    <w:basedOn w:val="List4"/>
    <w:rsid w:val="00347738"/>
    <w:pPr>
      <w:numPr>
        <w:numId w:val="6"/>
      </w:numPr>
    </w:pPr>
  </w:style>
  <w:style w:type="paragraph" w:styleId="ListNumber5">
    <w:name w:val="List Number 5"/>
    <w:basedOn w:val="List5"/>
    <w:rsid w:val="00347738"/>
    <w:pPr>
      <w:numPr>
        <w:numId w:val="7"/>
      </w:numPr>
    </w:pPr>
  </w:style>
  <w:style w:type="paragraph" w:styleId="BlockText">
    <w:name w:val="Block Text"/>
    <w:basedOn w:val="Normal"/>
    <w:rsid w:val="00347738"/>
    <w:pPr>
      <w:spacing w:after="120"/>
      <w:ind w:left="1440" w:right="1440"/>
    </w:pPr>
  </w:style>
  <w:style w:type="character" w:customStyle="1" w:styleId="Subscript">
    <w:name w:val="Subscript"/>
    <w:basedOn w:val="DefaultParagraphFont"/>
    <w:rsid w:val="00347738"/>
    <w:rPr>
      <w:sz w:val="16"/>
      <w:vertAlign w:val="subscript"/>
    </w:rPr>
  </w:style>
  <w:style w:type="character" w:customStyle="1" w:styleId="Superscript">
    <w:name w:val="Superscript"/>
    <w:basedOn w:val="DefaultParagraphFont"/>
    <w:rsid w:val="00347738"/>
    <w:rPr>
      <w:sz w:val="16"/>
      <w:vertAlign w:val="superscript"/>
    </w:rPr>
  </w:style>
  <w:style w:type="character" w:customStyle="1" w:styleId="Symbols">
    <w:name w:val="Symbols"/>
    <w:basedOn w:val="DefaultParagraphFont"/>
    <w:rsid w:val="00347738"/>
    <w:rPr>
      <w:rFonts w:ascii="Symbol" w:hAnsi="Symbol"/>
    </w:rPr>
  </w:style>
  <w:style w:type="character" w:customStyle="1" w:styleId="MenuOptions">
    <w:name w:val="Menu Options"/>
    <w:basedOn w:val="DefaultParagraphFont"/>
    <w:rsid w:val="00347738"/>
    <w:rPr>
      <w:rFonts w:ascii="Arial Narrow" w:hAnsi="Arial Narrow"/>
      <w:smallCaps/>
    </w:rPr>
  </w:style>
  <w:style w:type="character" w:customStyle="1" w:styleId="Buttons">
    <w:name w:val="Buttons"/>
    <w:basedOn w:val="DefaultParagraphFont"/>
    <w:rsid w:val="00347738"/>
    <w:rPr>
      <w:b/>
    </w:rPr>
  </w:style>
  <w:style w:type="character" w:customStyle="1" w:styleId="Underlined">
    <w:name w:val="Underlined"/>
    <w:basedOn w:val="DefaultParagraphFont"/>
    <w:rsid w:val="00347738"/>
    <w:rPr>
      <w:u w:val="single"/>
    </w:rPr>
  </w:style>
  <w:style w:type="paragraph" w:customStyle="1" w:styleId="TableBodyTextRight">
    <w:name w:val="Table Body Text Right"/>
    <w:basedOn w:val="TableBodyText"/>
    <w:rsid w:val="00347738"/>
    <w:pPr>
      <w:widowControl w:val="0"/>
      <w:autoSpaceDE w:val="0"/>
      <w:autoSpaceDN w:val="0"/>
      <w:adjustRightInd w:val="0"/>
      <w:jc w:val="right"/>
    </w:pPr>
    <w:rPr>
      <w:rFonts w:cs="Arial"/>
      <w:szCs w:val="18"/>
    </w:rPr>
  </w:style>
  <w:style w:type="paragraph" w:customStyle="1" w:styleId="CopyrightText">
    <w:name w:val="Copyright Text"/>
    <w:basedOn w:val="BodyText"/>
    <w:rsid w:val="00347738"/>
    <w:rPr>
      <w:sz w:val="18"/>
    </w:rPr>
  </w:style>
  <w:style w:type="paragraph" w:customStyle="1" w:styleId="BodySmallRight">
    <w:name w:val="Body Small Right"/>
    <w:basedOn w:val="BodyTextRight"/>
    <w:rsid w:val="00347738"/>
    <w:rPr>
      <w:sz w:val="18"/>
      <w:szCs w:val="18"/>
    </w:rPr>
  </w:style>
  <w:style w:type="paragraph" w:customStyle="1" w:styleId="MarginEdition">
    <w:name w:val="Margin Edition"/>
    <w:basedOn w:val="MarginNote"/>
    <w:rsid w:val="00347738"/>
    <w:pPr>
      <w:spacing w:before="0" w:after="0"/>
    </w:pPr>
    <w:rPr>
      <w:rFonts w:ascii="Times New Roman" w:hAnsi="Times New Roman"/>
      <w:color w:val="999999"/>
    </w:rPr>
  </w:style>
  <w:style w:type="paragraph" w:customStyle="1" w:styleId="Spacer">
    <w:name w:val="Spacer"/>
    <w:basedOn w:val="Normal"/>
    <w:rsid w:val="00347738"/>
    <w:rPr>
      <w:sz w:val="2"/>
      <w:szCs w:val="2"/>
    </w:rPr>
  </w:style>
  <w:style w:type="character" w:customStyle="1" w:styleId="Small">
    <w:name w:val="Small"/>
    <w:basedOn w:val="DefaultParagraphFont"/>
    <w:rsid w:val="00347738"/>
    <w:rPr>
      <w:sz w:val="16"/>
    </w:rPr>
  </w:style>
  <w:style w:type="paragraph" w:customStyle="1" w:styleId="WideTable">
    <w:name w:val="Wide Table"/>
    <w:basedOn w:val="Normal"/>
    <w:rsid w:val="00347738"/>
    <w:pPr>
      <w:ind w:left="-1418"/>
    </w:pPr>
    <w:rPr>
      <w:sz w:val="2"/>
      <w:szCs w:val="2"/>
    </w:rPr>
  </w:style>
  <w:style w:type="character" w:styleId="PageNumber">
    <w:name w:val="page number"/>
    <w:basedOn w:val="DefaultParagraphFont"/>
    <w:rsid w:val="00347738"/>
  </w:style>
  <w:style w:type="paragraph" w:styleId="Quote">
    <w:name w:val="Quote"/>
    <w:basedOn w:val="Heading1"/>
    <w:link w:val="QuoteChar"/>
    <w:qFormat/>
    <w:rsid w:val="00347738"/>
    <w:rPr>
      <w:b w:val="0"/>
      <w:sz w:val="72"/>
      <w:szCs w:val="72"/>
      <w:lang w:val="en-NZ"/>
    </w:rPr>
  </w:style>
  <w:style w:type="character" w:customStyle="1" w:styleId="QuoteChar">
    <w:name w:val="Quote Char"/>
    <w:basedOn w:val="DefaultParagraphFont"/>
    <w:link w:val="Quote"/>
    <w:rsid w:val="00347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738"/>
    <w:pPr>
      <w:pageBreakBefore/>
    </w:pPr>
  </w:style>
  <w:style w:type="paragraph" w:customStyle="1" w:styleId="Border">
    <w:name w:val="Border"/>
    <w:basedOn w:val="Normal"/>
    <w:qFormat/>
    <w:rsid w:val="00347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738"/>
    <w:rPr>
      <w:b/>
      <w:bCs/>
      <w:i/>
      <w:iCs/>
      <w:color w:val="auto"/>
    </w:rPr>
  </w:style>
  <w:style w:type="paragraph" w:styleId="IntenseQuote">
    <w:name w:val="Intense Quote"/>
    <w:basedOn w:val="Normal"/>
    <w:next w:val="Normal"/>
    <w:link w:val="IntenseQuoteChar"/>
    <w:uiPriority w:val="30"/>
    <w:qFormat/>
    <w:rsid w:val="00347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738"/>
    <w:rPr>
      <w:smallCaps/>
      <w:color w:val="auto"/>
      <w:u w:val="single"/>
    </w:rPr>
  </w:style>
  <w:style w:type="character" w:styleId="IntenseReference">
    <w:name w:val="Intense Reference"/>
    <w:basedOn w:val="DefaultParagraphFont"/>
    <w:uiPriority w:val="32"/>
    <w:qFormat/>
    <w:rsid w:val="00347738"/>
    <w:rPr>
      <w:b/>
      <w:bCs/>
      <w:smallCaps/>
      <w:color w:val="auto"/>
      <w:spacing w:val="5"/>
      <w:u w:val="single"/>
    </w:rPr>
  </w:style>
  <w:style w:type="paragraph" w:customStyle="1" w:styleId="2ColumnHeading">
    <w:name w:val="2Column Heading"/>
    <w:basedOn w:val="BodyText"/>
    <w:qFormat/>
    <w:rsid w:val="00347738"/>
    <w:pPr>
      <w:spacing w:after="60"/>
      <w:ind w:left="-2268"/>
    </w:pPr>
    <w:rPr>
      <w:b/>
    </w:rPr>
  </w:style>
  <w:style w:type="paragraph" w:customStyle="1" w:styleId="Heading1TOC">
    <w:name w:val="Heading1 TOC"/>
    <w:basedOn w:val="Normal"/>
    <w:qFormat/>
    <w:rsid w:val="00347738"/>
    <w:pPr>
      <w:spacing w:before="240" w:after="120"/>
    </w:pPr>
    <w:rPr>
      <w:rFonts w:ascii="Times New Roman" w:hAnsi="Times New Roman"/>
      <w:b/>
      <w:sz w:val="32"/>
    </w:rPr>
  </w:style>
  <w:style w:type="paragraph" w:customStyle="1" w:styleId="Heading2TOC">
    <w:name w:val="Heading2 TOC"/>
    <w:basedOn w:val="Normal"/>
    <w:qFormat/>
    <w:rsid w:val="00347738"/>
    <w:pPr>
      <w:spacing w:before="240" w:after="60"/>
    </w:pPr>
    <w:rPr>
      <w:rFonts w:ascii="Times New Roman" w:hAnsi="Times New Roman"/>
      <w:b/>
      <w:sz w:val="28"/>
    </w:rPr>
  </w:style>
  <w:style w:type="character" w:customStyle="1" w:styleId="Underline">
    <w:name w:val="Underline"/>
    <w:basedOn w:val="DefaultParagraphFont"/>
    <w:qFormat/>
    <w:rsid w:val="00347738"/>
    <w:rPr>
      <w:u w:val="single"/>
    </w:rPr>
  </w:style>
  <w:style w:type="character" w:customStyle="1" w:styleId="BoldandItalics">
    <w:name w:val="Bold and Italics"/>
    <w:qFormat/>
    <w:rsid w:val="00347738"/>
    <w:rPr>
      <w:b/>
      <w:i/>
      <w:u w:val="none"/>
    </w:rPr>
  </w:style>
  <w:style w:type="paragraph" w:styleId="BalloonText">
    <w:name w:val="Balloon Text"/>
    <w:basedOn w:val="Normal"/>
    <w:link w:val="BalloonTextChar"/>
    <w:rsid w:val="00347738"/>
    <w:rPr>
      <w:rFonts w:ascii="Tahoma" w:hAnsi="Tahoma" w:cs="Tahoma"/>
      <w:sz w:val="16"/>
      <w:szCs w:val="16"/>
    </w:rPr>
  </w:style>
  <w:style w:type="character" w:customStyle="1" w:styleId="BalloonTextChar">
    <w:name w:val="Balloon Text Char"/>
    <w:basedOn w:val="DefaultParagraphFont"/>
    <w:link w:val="BalloonText"/>
    <w:rsid w:val="00347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738"/>
    <w:rPr>
      <w:b/>
      <w:color w:val="660033"/>
      <w:spacing w:val="0"/>
    </w:rPr>
  </w:style>
  <w:style w:type="paragraph" w:customStyle="1" w:styleId="Nameditemlist">
    <w:name w:val="Named item list"/>
    <w:basedOn w:val="BodyText"/>
    <w:qFormat/>
    <w:rsid w:val="003477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1843</Words>
  <Characters>11944</Characters>
  <Application>Microsoft Office Word</Application>
  <DocSecurity>0</DocSecurity>
  <Lines>348</Lines>
  <Paragraphs>192</Paragraphs>
  <ScaleCrop>false</ScaleCrop>
  <Company>Author-it Software Corporation Ltd.</Company>
  <LinksUpToDate>false</LinksUpToDate>
  <CharactersWithSpaces>13676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AURLTD3001 Select and install performance enhanced suspension system products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2013-01-15T09:00:00Z</dcterms:created>
  <dcterms:modified xsi:type="dcterms:W3CDTF">2013-01-15T09:00:00Z</dcterms:modified>
</cp:coreProperties>
</file>