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391" w:rsidP="00556391">
      <w:pPr>
        <w:pStyle w:val="Title"/>
      </w:pPr>
      <w:r>
        <w:fldChar w:fldCharType="begin"/>
      </w:r>
      <w:r>
        <w:instrText xml:space="preserve"> TITLE   \* MERGEFORMAT </w:instrText>
      </w:r>
      <w:r>
        <w:fldChar w:fldCharType="separate"/>
      </w:r>
      <w:r>
        <w:t>AURVTT119 Fabricate and install automotive and marine frames, canopies and side curtains</w:t>
      </w:r>
      <w:r>
        <w:fldChar w:fldCharType="end"/>
      </w:r>
    </w:p>
    <w:p w:rsidR="00556391" w:rsidP="00556391">
      <w:pPr>
        <w:pStyle w:val="Version"/>
        <w:sectPr w:rsidSect="00C02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B54" w:rsidP="00C02B54">
      <w:pPr>
        <w:pStyle w:val="SuperHeading"/>
      </w:pPr>
      <w:r w:rsidRPr="00C02B54">
        <w:t>AURVTT119 Fabricate and install automotive and marine frames, canopies and side curtains</w:t>
      </w:r>
    </w:p>
    <w:p w:rsidR="00000000" w:rsidRPr="00C02B54" w:rsidP="00C02B54">
      <w:pPr>
        <w:pStyle w:val="Heading1"/>
      </w:pPr>
      <w:bookmarkStart w:id="1" w:name="O_1222805"/>
      <w:bookmarkEnd w:id="1"/>
      <w:r w:rsidRPr="00C02B54">
        <w:t>Modification History</w:t>
      </w:r>
    </w:p>
    <w:tbl>
      <w:tblPr>
        <w:tblW w:w="0" w:type="auto"/>
        <w:tblLayout w:type="fixed"/>
        <w:tblCellMar>
          <w:left w:w="62" w:type="dxa"/>
          <w:right w:w="62" w:type="dxa"/>
        </w:tblCellMar>
        <w:tblLook w:val="0000"/>
      </w:tblPr>
      <w:tblGrid>
        <w:gridCol w:w="2616"/>
        <w:gridCol w:w="6456"/>
      </w:tblGrid>
      <w:tr w:rsidTr="00C02B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BodyText"/>
            </w:pPr>
            <w:r w:rsidRPr="00C02B5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rPr>
                <w:rStyle w:val="SpecialBold"/>
              </w:rPr>
              <w:t>Comments</w:t>
            </w:r>
          </w:p>
        </w:tc>
      </w:tr>
      <w:tr w:rsidTr="00C02B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BodyText"/>
            </w:pPr>
            <w:r w:rsidRPr="00C02B54">
              <w:t>This version first released with the Automotive Re</w:t>
            </w:r>
            <w:r w:rsidRPr="00C02B54">
              <w:t>tail, Service and Repair Training Package Version 7.0.</w:t>
            </w:r>
          </w:p>
          <w:p w:rsidR="00000000" w:rsidRPr="00C02B54" w:rsidP="00C02B54">
            <w:pPr>
              <w:pStyle w:val="BodyText"/>
            </w:pPr>
            <w:r w:rsidRPr="00C02B54">
              <w:t>Supersedes and is equivalent to AURVTT019 Fabricate and install automotive and marine frames, canopies and side curtains.</w:t>
            </w:r>
          </w:p>
        </w:tc>
      </w:tr>
    </w:tbl>
    <w:p w:rsidR="00000000" w:rsidRPr="00C02B54" w:rsidP="00C02B54">
      <w:pPr>
        <w:pStyle w:val="BodyText"/>
      </w:pPr>
    </w:p>
    <w:p w:rsidR="00000000" w:rsidRPr="00C02B54" w:rsidP="00C02B54">
      <w:pPr>
        <w:pStyle w:val="AllowPageBreak"/>
      </w:pPr>
    </w:p>
    <w:p w:rsidR="00000000" w:rsidRPr="00C02B54" w:rsidP="00C02B54">
      <w:pPr>
        <w:pStyle w:val="Heading1"/>
      </w:pPr>
      <w:bookmarkStart w:id="2" w:name="O_1222806"/>
      <w:bookmarkEnd w:id="2"/>
      <w:r w:rsidRPr="00C02B54">
        <w:t>Application</w:t>
      </w:r>
    </w:p>
    <w:p w:rsidR="00000000" w:rsidRPr="00C02B54" w:rsidP="00556391">
      <w:pPr>
        <w:pStyle w:val="BodyText"/>
      </w:pPr>
      <w:r w:rsidRPr="00C02B54">
        <w:t>This unit describes the skills and knowledge r</w:t>
      </w:r>
      <w:r w:rsidRPr="00C02B54">
        <w:t>equired to measure, trim, assemble and fit automotive and marine frames, canopies and side curtains to manufacturer specifications. It involves preparing for the task, selecting and using specialist equipment and materials and completing workplace procedur</w:t>
      </w:r>
      <w:r w:rsidRPr="00C02B54">
        <w:t>es and documentation.</w:t>
      </w:r>
    </w:p>
    <w:p w:rsidR="00000000" w:rsidRPr="00C02B54" w:rsidP="00556391">
      <w:pPr>
        <w:pStyle w:val="BodyText"/>
      </w:pPr>
      <w:r w:rsidRPr="00C02B54">
        <w:t>The unit applies to those undertake routine installation tasks in the automotive and marine trimming, service and repair industry.</w:t>
      </w:r>
    </w:p>
    <w:p w:rsidR="00000000" w:rsidRPr="00C02B54" w:rsidP="00556391">
      <w:pPr>
        <w:pStyle w:val="BodyText"/>
      </w:pPr>
      <w:r w:rsidRPr="00C02B54">
        <w:t>No licensing, legislative or certification requirements apply to this unit at the time of publication.</w:t>
      </w:r>
    </w:p>
    <w:p w:rsidR="00000000" w:rsidRPr="00C02B54" w:rsidP="00C02B54">
      <w:pPr>
        <w:pStyle w:val="Heading1"/>
      </w:pPr>
      <w:bookmarkStart w:id="3" w:name="O_1222809"/>
      <w:bookmarkEnd w:id="3"/>
      <w:r w:rsidRPr="00C02B54">
        <w:t>Unit Sector</w:t>
      </w:r>
    </w:p>
    <w:p w:rsidR="00000000" w:rsidRPr="00C02B54" w:rsidP="00556391">
      <w:pPr>
        <w:pStyle w:val="BodyText"/>
      </w:pPr>
      <w:r w:rsidRPr="00C02B54">
        <w:t xml:space="preserve">Technical - Trimming and Upholstery </w:t>
      </w:r>
    </w:p>
    <w:p w:rsidR="00000000" w:rsidRPr="00C02B54" w:rsidP="00C02B54">
      <w:pPr>
        <w:pStyle w:val="Heading1"/>
      </w:pPr>
      <w:bookmarkStart w:id="4" w:name="O_1222810"/>
      <w:bookmarkEnd w:id="4"/>
      <w:r w:rsidRPr="00C02B54">
        <w:t>Elements and Performance Criteria</w:t>
      </w:r>
    </w:p>
    <w:tbl>
      <w:tblPr>
        <w:tblW w:w="0" w:type="auto"/>
        <w:tblCellMar>
          <w:left w:w="62" w:type="dxa"/>
          <w:right w:w="62" w:type="dxa"/>
        </w:tblCellMar>
        <w:tblLook w:val="0000"/>
      </w:tblPr>
      <w:tblGrid>
        <w:gridCol w:w="2683"/>
        <w:gridCol w:w="6513"/>
      </w:tblGrid>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2B54" w:rsidP="00C02B54">
            <w:pPr>
              <w:pStyle w:val="BodyText"/>
            </w:pPr>
            <w:r w:rsidRPr="00C02B54">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2B54">
            <w:pPr>
              <w:pStyle w:val="BodyText"/>
              <w:rPr>
                <w:lang w:val="en-NZ"/>
              </w:rPr>
            </w:pPr>
            <w:r w:rsidRPr="00C02B54">
              <w:rPr>
                <w:rStyle w:val="SpecialBold"/>
              </w:rPr>
              <w:t>PERFORMANCE CRITERIA</w:t>
            </w:r>
          </w:p>
        </w:tc>
      </w:tr>
      <w:tr w:rsidTr="00556391">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BodyText"/>
            </w:pPr>
            <w:r w:rsidRPr="00C02B5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rPr>
                <w:rStyle w:val="Emphasis"/>
              </w:rPr>
              <w:t>Performance criteria describe the performance needed to demonstrate achievement of the element.</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
            </w:pPr>
          </w:p>
          <w:p w:rsidR="00000000" w:rsidP="00C02B54">
            <w:pPr>
              <w:pStyle w:val="List"/>
              <w:rPr>
                <w:lang w:val="en-NZ"/>
              </w:rPr>
            </w:pPr>
            <w:r w:rsidRPr="00C02B54">
              <w:t>1.</w:t>
            </w:r>
            <w:r w:rsidRPr="00C02B54">
              <w:tab/>
              <w:t xml:space="preserve">Prepare to install, frames, canopies and side curtains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
            </w:pPr>
            <w:r w:rsidRPr="00C02B54">
              <w:t>1.1 Determine job requirements according to workplace instructions</w:t>
            </w:r>
          </w:p>
          <w:p w:rsidR="00000000" w:rsidRPr="00C02B54" w:rsidP="00C02B54">
            <w:pPr>
              <w:pStyle w:val="List"/>
            </w:pPr>
            <w:r w:rsidRPr="00C02B54">
              <w:t>1.2 Access and interpret origin</w:t>
            </w:r>
            <w:r w:rsidRPr="00C02B54">
              <w:t xml:space="preserve">al equipment manufacturer (OEM) specifications and product installation instructions </w:t>
            </w:r>
          </w:p>
          <w:p w:rsidR="00000000" w:rsidRPr="00C02B54" w:rsidP="00C02B54">
            <w:pPr>
              <w:pStyle w:val="List"/>
            </w:pPr>
            <w:r w:rsidRPr="00C02B54">
              <w:t xml:space="preserve">1.3 Select automotive or marine upholstery installation method for the </w:t>
            </w:r>
            <w:r w:rsidRPr="00C02B54">
              <w:t xml:space="preserve">identified job requirements </w:t>
            </w:r>
          </w:p>
          <w:p w:rsidR="00000000" w:rsidRPr="00C02B54" w:rsidP="00C02B54">
            <w:pPr>
              <w:pStyle w:val="List"/>
            </w:pPr>
            <w:r w:rsidRPr="00C02B54">
              <w:t>1.4 Identify hazards and environmental issues associated with work tas</w:t>
            </w:r>
            <w:r w:rsidRPr="00C02B54">
              <w:t xml:space="preserve">ks, assess potential risks and implement control measures according to workplace policies and procedures </w:t>
            </w:r>
          </w:p>
          <w:p w:rsidR="00000000" w:rsidRPr="00C02B54" w:rsidP="00C02B54">
            <w:pPr>
              <w:pStyle w:val="List"/>
            </w:pPr>
            <w:r w:rsidRPr="00C02B54">
              <w:t>1.5 Select and source fabrication materials according to job requirements</w:t>
            </w:r>
          </w:p>
          <w:p w:rsidR="00000000" w:rsidP="00C02B54">
            <w:pPr>
              <w:pStyle w:val="List"/>
              <w:rPr>
                <w:lang w:val="en-NZ"/>
              </w:rPr>
            </w:pPr>
            <w:r w:rsidRPr="00C02B54">
              <w:t xml:space="preserve">1.6 Select and check installation tools and equipment and personal protective equipment for serviceability </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
              <w:rPr>
                <w:lang w:val="en-NZ"/>
              </w:rPr>
            </w:pPr>
            <w:r w:rsidRPr="00C02B54">
              <w:t>2.</w:t>
            </w:r>
            <w:r w:rsidRPr="00C02B54">
              <w:tab/>
              <w:t xml:space="preserve"> Fabricate frames, canopies and side curtains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
            </w:pPr>
            <w:r w:rsidRPr="00C02B54">
              <w:t>2.1</w:t>
            </w:r>
            <w:r w:rsidRPr="00C02B54">
              <w:tab/>
              <w:t>Measure and trim materials according to job requirements and workplace instructions</w:t>
            </w:r>
          </w:p>
          <w:p w:rsidR="00000000" w:rsidP="00C02B54">
            <w:pPr>
              <w:pStyle w:val="List"/>
              <w:rPr>
                <w:lang w:val="en-NZ"/>
              </w:rPr>
            </w:pPr>
            <w:r w:rsidRPr="00C02B54">
              <w:t>2.2</w:t>
            </w:r>
            <w:r w:rsidRPr="00C02B54">
              <w:tab/>
              <w:t>Fabri</w:t>
            </w:r>
            <w:r w:rsidRPr="00C02B54">
              <w:t>cate and assemble upholstery according to workplace procedures and job and safety requirements</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
              <w:rPr>
                <w:lang w:val="en-NZ"/>
              </w:rPr>
            </w:pPr>
            <w:r w:rsidRPr="00C02B54">
              <w:t>3.</w:t>
            </w:r>
            <w:r w:rsidRPr="00C02B54">
              <w:tab/>
              <w:t xml:space="preserve">Install frames, canopies and side curtains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
            </w:pPr>
            <w:r w:rsidRPr="00C02B54">
              <w:t>3.1 Install upholstery components according to manufacturer specifications, workplace procedures and safety req</w:t>
            </w:r>
            <w:r w:rsidRPr="00C02B54">
              <w:t>uirements without interfering with existing components</w:t>
            </w:r>
          </w:p>
          <w:p w:rsidR="00000000" w:rsidRPr="00C02B54" w:rsidP="00C02B54">
            <w:pPr>
              <w:pStyle w:val="List"/>
            </w:pPr>
            <w:r w:rsidRPr="00C02B54">
              <w:t>3.2 Test upholstery components and adjust where required, according to workplace procedures</w:t>
            </w:r>
          </w:p>
          <w:p w:rsidR="00000000" w:rsidP="00C02B54">
            <w:pPr>
              <w:pStyle w:val="List"/>
              <w:rPr>
                <w:lang w:val="en-NZ"/>
              </w:rPr>
            </w:pPr>
            <w:r w:rsidRPr="00C02B54">
              <w:t>3.3 Conduct final inspection and confirm vehicle is ready for use, according to road safety standards and ope</w:t>
            </w:r>
            <w:r w:rsidRPr="00C02B54">
              <w:t>rational requirements</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
              <w:rPr>
                <w:lang w:val="en-NZ"/>
              </w:rPr>
            </w:pPr>
            <w:r w:rsidRPr="00C02B54">
              <w:t>4.</w:t>
            </w:r>
            <w:r w:rsidRPr="00C02B54">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
            </w:pPr>
            <w:r w:rsidRPr="00C02B54">
              <w:t>4.1 Clean work area, collect recyclable material and dispose of waste and non-recyclable materials</w:t>
            </w:r>
          </w:p>
          <w:p w:rsidR="00000000" w:rsidRPr="00C02B54" w:rsidP="00C02B54">
            <w:pPr>
              <w:pStyle w:val="List"/>
            </w:pPr>
            <w:r w:rsidRPr="00C02B54">
              <w:t>4.2 Check, tag, and isolate faulty tools materials and equipment according to workplace procedures</w:t>
            </w:r>
          </w:p>
          <w:p w:rsidR="00000000" w:rsidRPr="00C02B54" w:rsidP="00C02B54">
            <w:pPr>
              <w:pStyle w:val="List"/>
            </w:pPr>
            <w:r w:rsidRPr="00C02B54">
              <w:t>4.3 Stor</w:t>
            </w:r>
            <w:r w:rsidRPr="00C02B54">
              <w:t>e working tools and equipment according to workplace procedures</w:t>
            </w:r>
          </w:p>
          <w:p w:rsidR="00000000" w:rsidRPr="00C02B54" w:rsidP="00C02B54">
            <w:pPr>
              <w:pStyle w:val="List"/>
            </w:pPr>
            <w:r w:rsidRPr="00C02B54">
              <w:t>4.4 Document installation and testing process according to workplace procedures</w:t>
            </w:r>
          </w:p>
        </w:tc>
      </w:tr>
    </w:tbl>
    <w:p w:rsidR="00000000" w:rsidRPr="00C02B54" w:rsidP="00C02B54">
      <w:pPr>
        <w:pStyle w:val="BodyText"/>
      </w:pPr>
    </w:p>
    <w:p w:rsidR="00000000" w:rsidRPr="00C02B54" w:rsidP="00C02B54">
      <w:pPr>
        <w:pStyle w:val="AllowPageBreak"/>
      </w:pPr>
    </w:p>
    <w:p w:rsidR="00000000" w:rsidRPr="00C02B54" w:rsidP="00C02B54">
      <w:pPr>
        <w:pStyle w:val="Heading1"/>
      </w:pPr>
      <w:bookmarkStart w:id="5" w:name="O_1222811"/>
      <w:bookmarkEnd w:id="5"/>
      <w:r w:rsidRPr="00C02B54">
        <w:t>Foundation Skills</w:t>
      </w:r>
    </w:p>
    <w:p w:rsidR="00000000" w:rsidRPr="00556391" w:rsidP="00556391">
      <w:pPr>
        <w:pStyle w:val="BodyText"/>
        <w:rPr>
          <w:i/>
        </w:rPr>
      </w:pPr>
      <w:r w:rsidRPr="0055639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BodyText"/>
            </w:pPr>
            <w:r w:rsidRPr="00C02B5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rPr>
                <w:rStyle w:val="SpecialBold"/>
              </w:rPr>
              <w:t>Description</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Bullet"/>
              <w:rPr>
                <w:lang w:val="en-NZ"/>
              </w:rPr>
            </w:pPr>
            <w:r w:rsidRPr="00C02B54">
              <w:t>locates appropriate sources of information efficiently</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Bullet"/>
              <w:rPr>
                <w:lang w:val="en-NZ"/>
              </w:rPr>
            </w:pPr>
            <w:r w:rsidRPr="00C02B54">
              <w:t>u</w:t>
            </w:r>
            <w:r w:rsidRPr="00C02B54">
              <w:t>ses basic mathematical operations to measure and mark out templates, panels and trim sections</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Bullet"/>
            </w:pPr>
            <w:r w:rsidRPr="00C02B54">
              <w:t>clarifies instructions and procedures</w:t>
            </w:r>
          </w:p>
          <w:p w:rsidR="00000000" w:rsidP="00C02B54">
            <w:pPr>
              <w:pStyle w:val="ListBullet"/>
              <w:rPr>
                <w:lang w:val="en-NZ"/>
              </w:rPr>
            </w:pPr>
            <w:r w:rsidRPr="00C02B54">
              <w:t>clearly reports quality issues and job outcomes</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Bullet"/>
              <w:rPr>
                <w:lang w:val="en-NZ"/>
              </w:rPr>
            </w:pPr>
            <w:r w:rsidRPr="00C02B54">
              <w:t>legibly and accurately fills out workplace documentation</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ListBullet"/>
              <w:rPr>
                <w:lang w:val="en-NZ"/>
              </w:rPr>
            </w:pPr>
            <w:r w:rsidRPr="00C02B54">
              <w:t>plans own work requirements and prioritises actions to achieve required outcomes and ensure tasks are completed within workplace timeframes.</w:t>
            </w:r>
          </w:p>
        </w:tc>
      </w:tr>
      <w:tr w:rsidTr="00556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ListBullet"/>
            </w:pPr>
            <w:r w:rsidRPr="00C02B54">
              <w:t>uses specialised wo</w:t>
            </w:r>
            <w:r w:rsidRPr="00C02B54">
              <w:t xml:space="preserve">rkplace technology, materials, equipment and tools </w:t>
            </w:r>
          </w:p>
        </w:tc>
      </w:tr>
    </w:tbl>
    <w:p w:rsidR="00000000" w:rsidRPr="00C02B54" w:rsidP="00C02B54">
      <w:pPr>
        <w:pStyle w:val="BodyText"/>
      </w:pPr>
    </w:p>
    <w:p w:rsidR="00000000" w:rsidRPr="00C02B54" w:rsidP="00C02B54">
      <w:pPr>
        <w:pStyle w:val="AllowPageBreak"/>
      </w:pPr>
    </w:p>
    <w:p w:rsidR="00000000" w:rsidRPr="00C02B54" w:rsidP="00C02B54">
      <w:pPr>
        <w:pStyle w:val="Heading1"/>
      </w:pPr>
      <w:bookmarkStart w:id="6" w:name="O_1222813"/>
      <w:bookmarkEnd w:id="6"/>
      <w:r w:rsidRPr="00C02B54">
        <w:t>Unit Mapping Information</w:t>
      </w:r>
    </w:p>
    <w:p w:rsidR="00000000" w:rsidRPr="00C02B54" w:rsidP="00556391">
      <w:pPr>
        <w:pStyle w:val="BodyText"/>
      </w:pPr>
      <w:r w:rsidRPr="00C02B54">
        <w:t>Supersedes and is equivalent to AURVTT019 Fabricate and install canopies and curtains.</w:t>
      </w:r>
    </w:p>
    <w:p w:rsidR="00000000" w:rsidRPr="00C02B54" w:rsidP="00C02B54">
      <w:pPr>
        <w:pStyle w:val="Heading1"/>
      </w:pPr>
      <w:bookmarkStart w:id="7" w:name="O_1222820"/>
      <w:bookmarkEnd w:id="7"/>
      <w:r w:rsidRPr="00C02B54">
        <w:t>Links</w:t>
      </w:r>
    </w:p>
    <w:p w:rsidR="00000000" w:rsidRPr="00C02B54" w:rsidP="00556391">
      <w:pPr>
        <w:pStyle w:val="BodyText"/>
      </w:pPr>
      <w:r w:rsidRPr="00C02B5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A20A0">
        <w:rPr>
          <w:rStyle w:val="Hyperlink"/>
        </w:rPr>
        <w:t>https://vetnet.gov.au/Pages/TrainingDocs.aspx?q=b4278d82-d487-4070-a8c4-78045ec695b1</w:t>
      </w:r>
      <w:r>
        <w:fldChar w:fldCharType="end"/>
      </w:r>
    </w:p>
    <w:p w:rsidR="00000000" w:rsidRPr="00C02B54" w:rsidP="00556391">
      <w:pPr>
        <w:pStyle w:val="BodyText"/>
        <w:sectPr w:rsidSect="00C02B54">
          <w:headerReference w:type="default" r:id="rId10"/>
          <w:footerReference w:type="default" r:id="rId11"/>
          <w:pgSz w:w="11908" w:h="16833"/>
          <w:pgMar w:top="1702" w:right="1418" w:bottom="1702" w:left="1418" w:header="992" w:footer="992" w:gutter="0"/>
          <w:cols w:space="720"/>
          <w:noEndnote/>
          <w:docGrid w:linePitch="299"/>
        </w:sectPr>
      </w:pPr>
    </w:p>
    <w:p w:rsidR="00000000" w:rsidRPr="00C02B54" w:rsidP="00C02B54">
      <w:pPr>
        <w:pStyle w:val="SuperHeading"/>
      </w:pPr>
      <w:r w:rsidRPr="00C02B54">
        <w:t>Assessment Requirements for AURVTT119 Fabricate and install autom</w:t>
      </w:r>
      <w:r w:rsidRPr="00C02B54">
        <w:t>otive and marine frames, canopies and side curtains</w:t>
      </w:r>
    </w:p>
    <w:p w:rsidR="00000000" w:rsidRPr="00C02B54" w:rsidP="00C02B54">
      <w:pPr>
        <w:pStyle w:val="Heading1"/>
      </w:pPr>
      <w:bookmarkStart w:id="8" w:name="O_1222815"/>
      <w:bookmarkEnd w:id="8"/>
      <w:r w:rsidRPr="00C02B54">
        <w:t>Modification History</w:t>
      </w:r>
    </w:p>
    <w:tbl>
      <w:tblPr>
        <w:tblW w:w="0" w:type="auto"/>
        <w:tblLayout w:type="fixed"/>
        <w:tblCellMar>
          <w:left w:w="62" w:type="dxa"/>
          <w:right w:w="62" w:type="dxa"/>
        </w:tblCellMar>
        <w:tblLook w:val="0000"/>
      </w:tblPr>
      <w:tblGrid>
        <w:gridCol w:w="2616"/>
        <w:gridCol w:w="6456"/>
      </w:tblGrid>
      <w:tr w:rsidTr="00C02B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BodyText"/>
            </w:pPr>
            <w:r w:rsidRPr="00C02B5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rPr>
                <w:rStyle w:val="SpecialBold"/>
              </w:rPr>
              <w:t>Comments</w:t>
            </w:r>
          </w:p>
        </w:tc>
      </w:tr>
      <w:tr w:rsidTr="00C02B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54">
            <w:pPr>
              <w:pStyle w:val="BodyText"/>
              <w:rPr>
                <w:lang w:val="en-NZ"/>
              </w:rPr>
            </w:pPr>
            <w:r w:rsidRPr="00C02B5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54" w:rsidP="00C02B54">
            <w:pPr>
              <w:pStyle w:val="BodyText"/>
            </w:pPr>
            <w:r w:rsidRPr="00C02B54">
              <w:t>This version first released with the Automotive Retail, Service and Repair Training Package Version 7.0.</w:t>
            </w:r>
          </w:p>
          <w:p w:rsidR="00000000" w:rsidRPr="00C02B54" w:rsidP="00C02B54">
            <w:pPr>
              <w:pStyle w:val="BodyText"/>
            </w:pPr>
            <w:r w:rsidRPr="00C02B54">
              <w:t>Supersedes and is equivalent to AURVTT019 Fabricate and install automotive and marine frames, canopies and side curtains.</w:t>
            </w:r>
          </w:p>
        </w:tc>
      </w:tr>
    </w:tbl>
    <w:p w:rsidR="00000000" w:rsidRPr="00C02B54" w:rsidP="00C02B54">
      <w:pPr>
        <w:pStyle w:val="BodyText"/>
      </w:pPr>
    </w:p>
    <w:p w:rsidR="00000000" w:rsidRPr="00C02B54" w:rsidP="00C02B54">
      <w:pPr>
        <w:pStyle w:val="AllowPageBreak"/>
      </w:pPr>
    </w:p>
    <w:p w:rsidR="00000000" w:rsidRPr="00C02B54" w:rsidP="00C02B54">
      <w:pPr>
        <w:pStyle w:val="Heading1"/>
      </w:pPr>
      <w:bookmarkStart w:id="9" w:name="O_1222816"/>
      <w:bookmarkEnd w:id="9"/>
      <w:r w:rsidRPr="00C02B54">
        <w:t>Performance Evidence</w:t>
      </w:r>
    </w:p>
    <w:p w:rsidR="00000000" w:rsidRPr="00C02B54" w:rsidP="00556391">
      <w:pPr>
        <w:pStyle w:val="BodyText"/>
      </w:pPr>
      <w:r w:rsidRPr="00C02B54">
        <w:t>The candidate must demonstrate the ability to complete the tasks outlined in the elements, performance criteria and foundation skills of this unit, including evidence of the ability to:</w:t>
      </w:r>
    </w:p>
    <w:p w:rsidR="00000000" w:rsidRPr="00C02B54" w:rsidP="00C02B54">
      <w:pPr>
        <w:pStyle w:val="ListBullet"/>
      </w:pPr>
      <w:r w:rsidRPr="00C02B54">
        <w:t>fabricate and install at least two of the following upholstery compon</w:t>
      </w:r>
      <w:r w:rsidRPr="00C02B54">
        <w:t>ents into an automotive or marine vehicle:</w:t>
      </w:r>
    </w:p>
    <w:p w:rsidR="00000000" w:rsidRPr="00C02B54" w:rsidP="00C02B54">
      <w:pPr>
        <w:pStyle w:val="ListBullet2"/>
      </w:pPr>
      <w:r w:rsidRPr="00C02B54">
        <w:t xml:space="preserve">frame </w:t>
      </w:r>
    </w:p>
    <w:p w:rsidR="00000000" w:rsidRPr="00C02B54" w:rsidP="00C02B54">
      <w:pPr>
        <w:pStyle w:val="ListBullet2"/>
      </w:pPr>
      <w:r w:rsidRPr="00C02B54">
        <w:t xml:space="preserve">canopy </w:t>
      </w:r>
    </w:p>
    <w:p w:rsidR="00000000" w:rsidRPr="00C02B54" w:rsidP="00C02B54">
      <w:pPr>
        <w:pStyle w:val="ListBullet2"/>
      </w:pPr>
      <w:r w:rsidRPr="00C02B54">
        <w:t>side curtain.</w:t>
      </w:r>
    </w:p>
    <w:p w:rsidR="00000000" w:rsidRPr="00C02B54" w:rsidP="00C02B54">
      <w:pPr>
        <w:pStyle w:val="AllowPageBreak"/>
      </w:pPr>
    </w:p>
    <w:p w:rsidR="00000000" w:rsidRPr="00C02B54" w:rsidP="00C02B54">
      <w:pPr>
        <w:pStyle w:val="Heading1"/>
      </w:pPr>
      <w:bookmarkStart w:id="10" w:name="O_1222817"/>
      <w:bookmarkEnd w:id="10"/>
      <w:r w:rsidRPr="00C02B54">
        <w:t>Knowledge Evidence</w:t>
      </w:r>
    </w:p>
    <w:p w:rsidR="00000000" w:rsidRPr="00C02B54" w:rsidP="00556391">
      <w:pPr>
        <w:pStyle w:val="BodyText"/>
      </w:pPr>
      <w:r w:rsidRPr="00C02B54">
        <w:t>The candidate must be able to demonstrate knowledge to complete the tasks outlined in the elements, performance criteria and foundation skills of</w:t>
      </w:r>
      <w:r w:rsidRPr="00C02B54">
        <w:t xml:space="preserve"> this unit, including knowledge of:</w:t>
      </w:r>
    </w:p>
    <w:p w:rsidR="00000000" w:rsidRPr="00C02B54" w:rsidP="00C02B54">
      <w:pPr>
        <w:pStyle w:val="ListBullet"/>
      </w:pPr>
      <w:r w:rsidRPr="00C02B54">
        <w:t>key work health and safety (WHS), environmental and occupational health requirements relating to fabricating and installing automotive and marine frames, canopies and side curtains, including those relating to:</w:t>
      </w:r>
    </w:p>
    <w:p w:rsidR="00000000" w:rsidRPr="00C02B54" w:rsidP="00C02B54">
      <w:pPr>
        <w:pStyle w:val="ListBullet2"/>
      </w:pPr>
      <w:r w:rsidRPr="00C02B54">
        <w:t>selecti</w:t>
      </w:r>
      <w:r w:rsidRPr="00C02B54">
        <w:t xml:space="preserve">ng and using personal protective equipment (PPE) </w:t>
      </w:r>
    </w:p>
    <w:p w:rsidR="00000000" w:rsidRPr="00C02B54" w:rsidP="00C02B54">
      <w:pPr>
        <w:pStyle w:val="ListBullet2"/>
      </w:pPr>
      <w:r w:rsidRPr="00C02B54">
        <w:t>using specialist tools and equipment</w:t>
      </w:r>
    </w:p>
    <w:p w:rsidR="00000000" w:rsidRPr="00C02B54" w:rsidP="00C02B54">
      <w:pPr>
        <w:pStyle w:val="ListBullet2"/>
      </w:pPr>
      <w:r w:rsidRPr="00C02B54">
        <w:t>manual handling components</w:t>
      </w:r>
    </w:p>
    <w:p w:rsidR="00000000" w:rsidRPr="00C02B54" w:rsidP="00C02B54">
      <w:pPr>
        <w:pStyle w:val="ListBullet2"/>
      </w:pPr>
      <w:r w:rsidRPr="00C02B54">
        <w:t>storing and disposing of waste materials</w:t>
      </w:r>
    </w:p>
    <w:p w:rsidR="00000000" w:rsidRPr="00C02B54" w:rsidP="00C02B54">
      <w:pPr>
        <w:pStyle w:val="ListBullet2"/>
      </w:pPr>
      <w:r w:rsidRPr="00C02B54">
        <w:t xml:space="preserve">identifying hazards and controlling risks </w:t>
      </w:r>
    </w:p>
    <w:p w:rsidR="00000000" w:rsidRPr="00C02B54" w:rsidP="00C02B54">
      <w:pPr>
        <w:pStyle w:val="ListBullet"/>
      </w:pPr>
      <w:r w:rsidRPr="00C02B54">
        <w:t>workplace policies and procedures required to</w:t>
      </w:r>
      <w:r w:rsidRPr="00C02B54">
        <w:t xml:space="preserve"> fabricate and install automotive marine frames, canopies and side curtains, including: </w:t>
      </w:r>
    </w:p>
    <w:p w:rsidR="00000000" w:rsidRPr="00C02B54" w:rsidP="00C02B54">
      <w:pPr>
        <w:pStyle w:val="ListBullet2"/>
      </w:pPr>
      <w:r w:rsidRPr="00C02B54">
        <w:t xml:space="preserve">establishing serviceability of equipment </w:t>
      </w:r>
    </w:p>
    <w:p w:rsidR="00000000" w:rsidRPr="00C02B54" w:rsidP="00C02B54">
      <w:pPr>
        <w:pStyle w:val="ListBullet2"/>
      </w:pPr>
      <w:r w:rsidRPr="00C02B54">
        <w:t>documentation requirements</w:t>
      </w:r>
    </w:p>
    <w:p w:rsidR="00000000" w:rsidRPr="00C02B54" w:rsidP="00C02B54">
      <w:pPr>
        <w:pStyle w:val="ListBullet"/>
      </w:pPr>
      <w:r w:rsidRPr="00C02B54">
        <w:t>quality standards and specifications relating to installing vehicle components, including:</w:t>
      </w:r>
    </w:p>
    <w:p w:rsidR="00000000" w:rsidRPr="00C02B54" w:rsidP="00C02B54">
      <w:pPr>
        <w:pStyle w:val="ListBullet2"/>
      </w:pPr>
      <w:r w:rsidRPr="00C02B54">
        <w:t>manu</w:t>
      </w:r>
      <w:r w:rsidRPr="00C02B54">
        <w:t xml:space="preserve">facturer specifications </w:t>
      </w:r>
    </w:p>
    <w:p w:rsidR="00000000" w:rsidRPr="00C02B54" w:rsidP="00C02B54">
      <w:pPr>
        <w:pStyle w:val="ListBullet2"/>
      </w:pPr>
      <w:r w:rsidRPr="00C02B54">
        <w:t>road safety standards</w:t>
      </w:r>
    </w:p>
    <w:p w:rsidR="00000000" w:rsidRPr="00C02B54" w:rsidP="00C02B54">
      <w:pPr>
        <w:pStyle w:val="ListBullet2"/>
      </w:pPr>
      <w:r w:rsidRPr="00C02B54">
        <w:t>requirements of vehicle standards and modifications</w:t>
      </w:r>
    </w:p>
    <w:p w:rsidR="00000000" w:rsidRPr="00C02B54" w:rsidP="00C02B54">
      <w:pPr>
        <w:pStyle w:val="ListBullet"/>
      </w:pPr>
      <w:r w:rsidRPr="00C02B54">
        <w:t>key types of upholstery components, including:</w:t>
      </w:r>
    </w:p>
    <w:p w:rsidR="00000000" w:rsidRPr="00C02B54" w:rsidP="00C02B54">
      <w:pPr>
        <w:pStyle w:val="ListBullet2"/>
      </w:pPr>
      <w:r w:rsidRPr="00C02B54">
        <w:t>frames, canopies and side curtains</w:t>
      </w:r>
    </w:p>
    <w:p w:rsidR="00000000" w:rsidRPr="00C02B54" w:rsidP="00C02B54">
      <w:pPr>
        <w:pStyle w:val="ListBullet"/>
      </w:pPr>
      <w:r w:rsidRPr="00C02B54">
        <w:t>key maintenance procedures of fabrication tools and equipment</w:t>
      </w:r>
    </w:p>
    <w:p w:rsidR="00000000" w:rsidRPr="00C02B54" w:rsidP="00C02B54">
      <w:pPr>
        <w:pStyle w:val="ListBullet"/>
      </w:pPr>
      <w:r w:rsidRPr="00C02B54">
        <w:t>types of m</w:t>
      </w:r>
      <w:r w:rsidRPr="00C02B54">
        <w:t>aterials and consumables used in upholstery fabrication and installation and their applications, including:</w:t>
      </w:r>
    </w:p>
    <w:p w:rsidR="00000000" w:rsidRPr="00C02B54" w:rsidP="00C02B54">
      <w:pPr>
        <w:pStyle w:val="ListBullet2"/>
      </w:pPr>
      <w:r w:rsidRPr="00C02B54">
        <w:t>adhesives</w:t>
      </w:r>
    </w:p>
    <w:p w:rsidR="00000000" w:rsidRPr="00C02B54" w:rsidP="00C02B54">
      <w:pPr>
        <w:pStyle w:val="ListBullet2"/>
      </w:pPr>
      <w:r w:rsidRPr="00C02B54">
        <w:t>aluminium or stainless steel tubing</w:t>
      </w:r>
    </w:p>
    <w:p w:rsidR="00000000" w:rsidRPr="00C02B54" w:rsidP="00C02B54">
      <w:pPr>
        <w:pStyle w:val="ListBullet2"/>
      </w:pPr>
      <w:r w:rsidRPr="00C02B54">
        <w:t>bindings and zippers</w:t>
      </w:r>
    </w:p>
    <w:p w:rsidR="00000000" w:rsidRPr="00C02B54" w:rsidP="00C02B54">
      <w:pPr>
        <w:pStyle w:val="ListBullet2"/>
      </w:pPr>
      <w:r w:rsidRPr="00C02B54">
        <w:t>canvas</w:t>
      </w:r>
    </w:p>
    <w:p w:rsidR="00000000" w:rsidRPr="00C02B54" w:rsidP="00C02B54">
      <w:pPr>
        <w:pStyle w:val="ListBullet2"/>
      </w:pPr>
      <w:r w:rsidRPr="00C02B54">
        <w:t>fabrics</w:t>
      </w:r>
    </w:p>
    <w:p w:rsidR="00000000" w:rsidRPr="00C02B54" w:rsidP="00C02B54">
      <w:pPr>
        <w:pStyle w:val="ListBullet2"/>
      </w:pPr>
      <w:r w:rsidRPr="00C02B54">
        <w:t>fasteners</w:t>
      </w:r>
    </w:p>
    <w:p w:rsidR="00000000" w:rsidRPr="00C02B54" w:rsidP="00C02B54">
      <w:pPr>
        <w:pStyle w:val="ListBullet2"/>
      </w:pPr>
      <w:r w:rsidRPr="00C02B54">
        <w:t>polyvinyl chloride (PVC)</w:t>
      </w:r>
    </w:p>
    <w:p w:rsidR="00000000" w:rsidRPr="00C02B54" w:rsidP="00C02B54">
      <w:pPr>
        <w:pStyle w:val="ListBullet"/>
      </w:pPr>
      <w:r w:rsidRPr="00C02B54">
        <w:t>metho</w:t>
      </w:r>
      <w:r w:rsidRPr="00C02B54">
        <w:t xml:space="preserve">ds of operation and techniques for fabricating and installing upholstery components using specialised tools and equipment, including: </w:t>
      </w:r>
    </w:p>
    <w:p w:rsidR="00000000" w:rsidRPr="00C02B54" w:rsidP="00C02B54">
      <w:pPr>
        <w:pStyle w:val="ListBullet2"/>
      </w:pPr>
      <w:r w:rsidRPr="00C02B54">
        <w:t>planning</w:t>
      </w:r>
    </w:p>
    <w:p w:rsidR="00000000" w:rsidRPr="00C02B54" w:rsidP="00C02B54">
      <w:pPr>
        <w:pStyle w:val="ListBullet2"/>
      </w:pPr>
      <w:r w:rsidRPr="00C02B54">
        <w:t>measuring</w:t>
      </w:r>
    </w:p>
    <w:p w:rsidR="00000000" w:rsidRPr="00C02B54" w:rsidP="00C02B54">
      <w:pPr>
        <w:pStyle w:val="ListBullet2"/>
      </w:pPr>
      <w:r w:rsidRPr="00C02B54">
        <w:t>selecting material</w:t>
      </w:r>
    </w:p>
    <w:p w:rsidR="00000000" w:rsidRPr="00C02B54" w:rsidP="00C02B54">
      <w:pPr>
        <w:pStyle w:val="ListBullet2"/>
      </w:pPr>
      <w:r w:rsidRPr="00C02B54">
        <w:t>marking out</w:t>
      </w:r>
    </w:p>
    <w:p w:rsidR="00000000" w:rsidRPr="00C02B54" w:rsidP="00C02B54">
      <w:pPr>
        <w:pStyle w:val="ListBullet2"/>
      </w:pPr>
      <w:r w:rsidRPr="00C02B54">
        <w:t>trimming and cutting</w:t>
      </w:r>
    </w:p>
    <w:p w:rsidR="00000000" w:rsidRPr="00C02B54" w:rsidP="00C02B54">
      <w:pPr>
        <w:pStyle w:val="ListBullet2"/>
      </w:pPr>
      <w:r w:rsidRPr="00C02B54">
        <w:t>sewing materials, seams, attachments, bindings, zippers and pockets</w:t>
      </w:r>
    </w:p>
    <w:p w:rsidR="00000000" w:rsidRPr="00C02B54" w:rsidP="00C02B54">
      <w:pPr>
        <w:pStyle w:val="ListBullet2"/>
      </w:pPr>
      <w:r w:rsidRPr="00C02B54">
        <w:t>using adhesives</w:t>
      </w:r>
    </w:p>
    <w:p w:rsidR="00000000" w:rsidRPr="00C02B54" w:rsidP="00C02B54">
      <w:pPr>
        <w:pStyle w:val="ListBullet2"/>
      </w:pPr>
      <w:r w:rsidRPr="00C02B54">
        <w:t>fitting and fastening.</w:t>
      </w:r>
    </w:p>
    <w:p w:rsidR="00000000" w:rsidRPr="00C02B54" w:rsidP="00C02B54">
      <w:pPr>
        <w:pStyle w:val="AllowPageBreak"/>
      </w:pPr>
    </w:p>
    <w:p w:rsidR="00000000" w:rsidRPr="00C02B54" w:rsidP="00C02B54">
      <w:pPr>
        <w:pStyle w:val="Heading1"/>
      </w:pPr>
      <w:bookmarkStart w:id="11" w:name="O_1222818"/>
      <w:bookmarkEnd w:id="11"/>
      <w:r w:rsidRPr="00C02B54">
        <w:t>Assessment Conditions</w:t>
      </w:r>
    </w:p>
    <w:p w:rsidR="00000000" w:rsidRPr="00C02B54" w:rsidP="00556391">
      <w:pPr>
        <w:pStyle w:val="BodyText"/>
      </w:pPr>
      <w:r w:rsidRPr="00C02B54">
        <w:t>Competency is to be assessed in the workplace or a simulated environment that accurately reflects performanc</w:t>
      </w:r>
      <w:r w:rsidRPr="00C02B54">
        <w:t>e in a real workplace setting.</w:t>
      </w:r>
    </w:p>
    <w:p w:rsidR="00000000" w:rsidRPr="00C02B54" w:rsidP="00556391">
      <w:pPr>
        <w:pStyle w:val="BodyText"/>
      </w:pPr>
      <w:r w:rsidRPr="00C02B54">
        <w:t>Assessment must include direct observation of tasks.</w:t>
      </w:r>
    </w:p>
    <w:p w:rsidR="00000000" w:rsidRPr="00C02B54" w:rsidP="00556391">
      <w:pPr>
        <w:pStyle w:val="BodyText"/>
      </w:pPr>
      <w:r w:rsidRPr="00C02B54">
        <w:t>Where assessment of competency includes third-party evidence, individuals must provide evidence that links them to the fabrication and installation of automotive and marine</w:t>
      </w:r>
      <w:r w:rsidRPr="00C02B54">
        <w:t xml:space="preserve"> frames, canopies and side curtains they have applied, e.g. work orders.</w:t>
      </w:r>
    </w:p>
    <w:p w:rsidR="00000000" w:rsidRPr="00C02B54" w:rsidP="00556391">
      <w:pPr>
        <w:pStyle w:val="BodyText"/>
      </w:pPr>
      <w:r w:rsidRPr="00C02B54">
        <w:t>Assessors must verify performance evidence through questioning on skills and knowledge to ensure correct interpretation and application.</w:t>
      </w:r>
    </w:p>
    <w:p w:rsidR="00000000" w:rsidRPr="00C02B54" w:rsidP="00556391">
      <w:pPr>
        <w:pStyle w:val="BodyText"/>
      </w:pPr>
      <w:r w:rsidRPr="00C02B54">
        <w:t>The following resources must be made available</w:t>
      </w:r>
      <w:r w:rsidRPr="00C02B54">
        <w:t>:</w:t>
      </w:r>
    </w:p>
    <w:p w:rsidR="00000000" w:rsidRPr="00C02B54" w:rsidP="00C02B54">
      <w:pPr>
        <w:pStyle w:val="ListBullet"/>
      </w:pPr>
      <w:r w:rsidRPr="00C02B54">
        <w:t>work sheets, workplace instructions and manufacturing documentation relating to upholstery component installation</w:t>
      </w:r>
    </w:p>
    <w:p w:rsidR="00000000" w:rsidRPr="00C02B54" w:rsidP="00C02B54">
      <w:pPr>
        <w:pStyle w:val="ListBullet"/>
      </w:pPr>
      <w:r w:rsidRPr="00C02B54">
        <w:t>PPE required to fabricate and install a frame, canopy and/or side curtain</w:t>
      </w:r>
    </w:p>
    <w:p w:rsidR="00000000" w:rsidRPr="00C02B54" w:rsidP="00C02B54">
      <w:pPr>
        <w:pStyle w:val="ListBullet"/>
      </w:pPr>
      <w:r w:rsidRPr="00C02B54">
        <w:t xml:space="preserve">automotive or marine vessel or simulated jig requiring frame, canopy and side curtain to be fabricated and installed </w:t>
      </w:r>
    </w:p>
    <w:p w:rsidR="00000000" w:rsidRPr="00C02B54" w:rsidP="00C02B54">
      <w:pPr>
        <w:pStyle w:val="ListBullet"/>
      </w:pPr>
      <w:r w:rsidRPr="00C02B54">
        <w:t xml:space="preserve">tools, equipment and materials appropriate for fabricating and installing frames, canopies and side curtains. </w:t>
      </w:r>
    </w:p>
    <w:p w:rsidR="00000000" w:rsidRPr="00C02B54" w:rsidP="00C02B54">
      <w:pPr>
        <w:pStyle w:val="BodyText"/>
      </w:pPr>
    </w:p>
    <w:p w:rsidR="00000000" w:rsidRPr="00C02B54" w:rsidP="00556391">
      <w:pPr>
        <w:pStyle w:val="BodyText"/>
      </w:pPr>
      <w:r w:rsidRPr="00C02B54">
        <w:t>Assessors of this unit mus</w:t>
      </w:r>
      <w:r w:rsidRPr="00C02B54">
        <w:t>t satisfy the requirements for assessors in applicable vocational education and training legislation, frameworks and/or standards.</w:t>
      </w:r>
    </w:p>
    <w:p w:rsidR="00000000" w:rsidRPr="00C02B54" w:rsidP="00C02B54">
      <w:pPr>
        <w:pStyle w:val="Heading1"/>
      </w:pPr>
      <w:bookmarkStart w:id="12" w:name="O_1222821"/>
      <w:bookmarkEnd w:id="12"/>
      <w:r w:rsidRPr="00C02B54">
        <w:t>Links</w:t>
      </w:r>
    </w:p>
    <w:p w:rsidR="00000000" w:rsidRPr="00C02B54" w:rsidP="00556391">
      <w:pPr>
        <w:pStyle w:val="BodyText"/>
      </w:pPr>
      <w:r w:rsidRPr="00C02B5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A20A0">
        <w:rPr>
          <w:rStyle w:val="Hyperlink"/>
        </w:rPr>
        <w:t>https://vetnet.gov.au/Pages/TrainingDocs.aspx?q=b4278d82-d487-4070-a8c4-78045ec695b1</w:t>
      </w:r>
      <w:r>
        <w:fldChar w:fldCharType="end"/>
      </w:r>
    </w:p>
    <w:p w:rsidR="00000000" w:rsidRPr="00C02B54" w:rsidP="00C02B54"/>
    <w:sectPr w:rsidSect="00C02B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rsidRPr="00556391" w:rsidP="00556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91" w:rsidP="00C02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391" w:rsidP="00C02B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6391" w:rsidP="00C02B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rsidP="00C02B54">
    <w:pPr>
      <w:pStyle w:val="Footer"/>
      <w:framePr w:wrap="around"/>
    </w:pPr>
    <w:r>
      <w:fldChar w:fldCharType="begin"/>
    </w:r>
    <w:r>
      <w:instrText xml:space="preserve"> DOCPROPERTY  Subject  \* MERGEFORMAT </w:instrText>
    </w:r>
    <w:r>
      <w:fldChar w:fldCharType="separate"/>
    </w:r>
    <w:r w:rsidR="00556391">
      <w:t>Approved</w:t>
    </w:r>
    <w:r w:rsidR="00556391">
      <w:fldChar w:fldCharType="end"/>
    </w:r>
    <w:r>
      <w:tab/>
      <w:t xml:space="preserve">Page </w:t>
    </w:r>
    <w:r>
      <w:fldChar w:fldCharType="begin"/>
    </w:r>
    <w:r>
      <w:instrText xml:space="preserve"> PAGE  \* Arabic  \* MERGEFORMAT </w:instrText>
    </w:r>
    <w:r>
      <w:fldChar w:fldCharType="separate"/>
    </w:r>
    <w:r w:rsidR="005563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391">
      <w:rPr>
        <w:noProof/>
      </w:rPr>
      <w:t>4</w:t>
    </w:r>
    <w:r>
      <w:rPr>
        <w:noProof/>
      </w:rPr>
      <w:fldChar w:fldCharType="end"/>
    </w:r>
  </w:p>
  <w:p w:rsidR="00C02B54" w:rsidP="00C02B54">
    <w:pPr>
      <w:pStyle w:val="Footer"/>
      <w:framePr w:wrap="around"/>
    </w:pPr>
    <w:r>
      <w:t xml:space="preserve">© Commonwealth of Australia, </w:t>
    </w:r>
    <w:r>
      <w:fldChar w:fldCharType="begin"/>
    </w:r>
    <w:r>
      <w:instrText xml:space="preserve"> DATE  \@ "yyyy"  \* MERGEFORMAT </w:instrText>
    </w:r>
    <w:r>
      <w:fldChar w:fldCharType="separate"/>
    </w:r>
    <w:r w:rsidR="00556391">
      <w:rPr>
        <w:noProof/>
      </w:rPr>
      <w:t>2025</w:t>
    </w:r>
    <w:r>
      <w:fldChar w:fldCharType="end"/>
    </w:r>
    <w:r>
      <w:tab/>
    </w:r>
    <w:r>
      <w:fldChar w:fldCharType="begin"/>
    </w:r>
    <w:r>
      <w:instrText xml:space="preserve"> DOCPROPERTY  Author  \* MERGEFORMAT </w:instrText>
    </w:r>
    <w:r>
      <w:fldChar w:fldCharType="separate"/>
    </w:r>
    <w:r w:rsidR="00556391">
      <w:t>Mining and Automotive Skills Alliance</w:t>
    </w:r>
    <w:r w:rsidR="00556391">
      <w:fldChar w:fldCharType="end"/>
    </w:r>
  </w:p>
  <w:p w:rsidR="00C02B54" w:rsidP="00C02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B54" w:rsidRPr="00556391" w:rsidP="00556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91" w:rsidRPr="002D2AF8" w:rsidP="00C02B54">
    <w:pPr>
      <w:pStyle w:val="Header"/>
      <w:framePr w:wrap="around"/>
    </w:pPr>
    <w:r>
      <w:fldChar w:fldCharType="begin"/>
    </w:r>
    <w:r>
      <w:instrText xml:space="preserve"> TITLE   \* MERGEFORMAT </w:instrText>
    </w:r>
    <w:r>
      <w:fldChar w:fldCharType="separate"/>
    </w:r>
    <w:r>
      <w:t>AURVTT119 Fabricate and install automotive and marine frames, canopies and side curtains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391" w:rsidP="00C02B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54" w:rsidRPr="002D2AF8" w:rsidP="00C02B54">
    <w:pPr>
      <w:pStyle w:val="Header"/>
      <w:framePr w:wrap="around"/>
    </w:pPr>
    <w:r>
      <w:fldChar w:fldCharType="begin"/>
    </w:r>
    <w:r>
      <w:instrText xml:space="preserve"> TITLE   \* MERGEFORMAT </w:instrText>
    </w:r>
    <w:r>
      <w:fldChar w:fldCharType="separate"/>
    </w:r>
    <w:r w:rsidR="00556391">
      <w:t>AURVTT119 Fabricate and install automotive and marine frames, canopies and side curtains</w:t>
    </w:r>
    <w:r w:rsidR="00556391">
      <w:fldChar w:fldCharType="end"/>
    </w:r>
    <w:r>
      <w:tab/>
      <w:t xml:space="preserve">Date this document was generated: </w:t>
    </w:r>
    <w:r>
      <w:fldChar w:fldCharType="begin"/>
    </w:r>
    <w:r>
      <w:instrText xml:space="preserve"> CREATEDATE  \@ "d MMMM yyyy"  \* MERGEFORMAT </w:instrText>
    </w:r>
    <w:r>
      <w:fldChar w:fldCharType="separate"/>
    </w:r>
    <w:r w:rsidR="00556391">
      <w:rPr>
        <w:noProof/>
      </w:rPr>
      <w:t>2 March 2025</w:t>
    </w:r>
    <w:r>
      <w:fldChar w:fldCharType="end"/>
    </w:r>
  </w:p>
  <w:p w:rsidR="00C02B54" w:rsidP="00C02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E9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67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E7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B54"/>
    <w:pPr>
      <w:spacing w:before="360" w:after="60"/>
      <w:outlineLvl w:val="0"/>
    </w:pPr>
    <w:rPr>
      <w:sz w:val="32"/>
    </w:rPr>
  </w:style>
  <w:style w:type="paragraph" w:styleId="Heading2">
    <w:name w:val="heading 2"/>
    <w:basedOn w:val="HeadingBase"/>
    <w:next w:val="BodyText"/>
    <w:link w:val="Heading2Char"/>
    <w:qFormat/>
    <w:rsid w:val="00C02B54"/>
    <w:pPr>
      <w:keepLines/>
      <w:spacing w:before="240" w:after="120"/>
      <w:outlineLvl w:val="1"/>
    </w:pPr>
    <w:rPr>
      <w:sz w:val="28"/>
      <w:szCs w:val="40"/>
    </w:rPr>
  </w:style>
  <w:style w:type="paragraph" w:styleId="Heading3">
    <w:name w:val="heading 3"/>
    <w:basedOn w:val="HeadingBase"/>
    <w:next w:val="BodyText"/>
    <w:link w:val="Heading3Char"/>
    <w:qFormat/>
    <w:rsid w:val="00C02B54"/>
    <w:pPr>
      <w:spacing w:before="180" w:after="120"/>
      <w:outlineLvl w:val="2"/>
    </w:pPr>
    <w:rPr>
      <w:spacing w:val="-10"/>
      <w:kern w:val="32"/>
    </w:rPr>
  </w:style>
  <w:style w:type="paragraph" w:styleId="Heading4">
    <w:name w:val="heading 4"/>
    <w:basedOn w:val="HeadingBase"/>
    <w:next w:val="BodyText"/>
    <w:link w:val="Heading4Char"/>
    <w:qFormat/>
    <w:rsid w:val="00C02B54"/>
    <w:pPr>
      <w:spacing w:before="160" w:after="120"/>
      <w:outlineLvl w:val="3"/>
    </w:pPr>
    <w:rPr>
      <w:sz w:val="22"/>
    </w:rPr>
  </w:style>
  <w:style w:type="paragraph" w:styleId="Heading5">
    <w:name w:val="heading 5"/>
    <w:basedOn w:val="HeadingBase"/>
    <w:next w:val="Normal"/>
    <w:link w:val="Heading5Char"/>
    <w:qFormat/>
    <w:rsid w:val="00C02B54"/>
    <w:pPr>
      <w:spacing w:before="80"/>
      <w:outlineLvl w:val="4"/>
    </w:pPr>
    <w:rPr>
      <w:color w:val="918585"/>
      <w:sz w:val="20"/>
    </w:rPr>
  </w:style>
  <w:style w:type="paragraph" w:styleId="Heading6">
    <w:name w:val="heading 6"/>
    <w:basedOn w:val="HeadingBase"/>
    <w:next w:val="Normal"/>
    <w:link w:val="Heading6Char"/>
    <w:qFormat/>
    <w:rsid w:val="00C02B54"/>
    <w:pPr>
      <w:spacing w:before="60"/>
      <w:outlineLvl w:val="5"/>
    </w:pPr>
    <w:rPr>
      <w:color w:val="918585"/>
      <w:sz w:val="20"/>
    </w:rPr>
  </w:style>
  <w:style w:type="paragraph" w:styleId="Heading7">
    <w:name w:val="heading 7"/>
    <w:basedOn w:val="Normal"/>
    <w:next w:val="Normal"/>
    <w:link w:val="Heading7Char"/>
    <w:qFormat/>
    <w:rsid w:val="00C02B54"/>
    <w:pPr>
      <w:ind w:left="720"/>
      <w:outlineLvl w:val="6"/>
    </w:pPr>
    <w:rPr>
      <w:i/>
    </w:rPr>
  </w:style>
  <w:style w:type="paragraph" w:styleId="Heading8">
    <w:name w:val="heading 8"/>
    <w:basedOn w:val="Normal"/>
    <w:next w:val="Normal"/>
    <w:link w:val="Heading8Char"/>
    <w:qFormat/>
    <w:rsid w:val="00C02B54"/>
    <w:pPr>
      <w:ind w:left="720"/>
      <w:outlineLvl w:val="7"/>
    </w:pPr>
    <w:rPr>
      <w:i/>
    </w:rPr>
  </w:style>
  <w:style w:type="paragraph" w:styleId="Heading9">
    <w:name w:val="heading 9"/>
    <w:basedOn w:val="Normal"/>
    <w:next w:val="Normal"/>
    <w:link w:val="Heading9Char"/>
    <w:qFormat/>
    <w:rsid w:val="00C02B54"/>
    <w:pPr>
      <w:ind w:left="720"/>
      <w:outlineLvl w:val="8"/>
    </w:pPr>
    <w:rPr>
      <w:i/>
    </w:rPr>
  </w:style>
  <w:style w:type="character" w:default="1" w:styleId="DefaultParagraphFont">
    <w:name w:val="Default Paragraph Font"/>
    <w:uiPriority w:val="1"/>
    <w:unhideWhenUsed/>
    <w:rsid w:val="00C02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B54"/>
  </w:style>
  <w:style w:type="character" w:customStyle="1" w:styleId="Heading1Char">
    <w:name w:val="Heading 1 Char"/>
    <w:basedOn w:val="DefaultParagraphFont"/>
    <w:link w:val="Heading1"/>
    <w:rsid w:val="00C02B54"/>
    <w:rPr>
      <w:rFonts w:ascii="Times New Roman" w:eastAsia="Times New Roman" w:hAnsi="Times New Roman" w:cs="Times New Roman"/>
      <w:b/>
      <w:sz w:val="32"/>
      <w:szCs w:val="20"/>
      <w:lang w:eastAsia="en-US"/>
    </w:rPr>
  </w:style>
  <w:style w:type="paragraph" w:styleId="BodyText">
    <w:name w:val="Body Text"/>
    <w:basedOn w:val="Normal"/>
    <w:link w:val="BodyTextChar"/>
    <w:rsid w:val="00C02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B54"/>
    <w:rPr>
      <w:rFonts w:ascii="Times New Roman" w:eastAsia="Times New Roman" w:hAnsi="Times New Roman" w:cs="Times New Roman"/>
      <w:sz w:val="24"/>
      <w:lang w:eastAsia="en-US"/>
    </w:rPr>
  </w:style>
  <w:style w:type="paragraph" w:styleId="List">
    <w:name w:val="List"/>
    <w:basedOn w:val="BodyText"/>
    <w:next w:val="BodyText"/>
    <w:rsid w:val="00C02B54"/>
    <w:pPr>
      <w:tabs>
        <w:tab w:val="left" w:pos="340"/>
      </w:tabs>
      <w:spacing w:before="60" w:after="60"/>
      <w:ind w:left="340" w:hanging="340"/>
    </w:pPr>
  </w:style>
  <w:style w:type="paragraph" w:styleId="ListBullet">
    <w:name w:val="List Bullet"/>
    <w:basedOn w:val="List"/>
    <w:rsid w:val="00C02B54"/>
    <w:pPr>
      <w:numPr>
        <w:numId w:val="12"/>
      </w:numPr>
      <w:tabs>
        <w:tab w:val="clear" w:pos="340"/>
      </w:tabs>
      <w:spacing w:before="40" w:after="40"/>
    </w:pPr>
  </w:style>
  <w:style w:type="character" w:customStyle="1" w:styleId="SpecialBold">
    <w:name w:val="Special Bold"/>
    <w:basedOn w:val="DefaultParagraphFont"/>
    <w:rsid w:val="00C02B54"/>
    <w:rPr>
      <w:b/>
      <w:spacing w:val="0"/>
    </w:rPr>
  </w:style>
  <w:style w:type="paragraph" w:styleId="ListBullet2">
    <w:name w:val="List Bullet 2"/>
    <w:basedOn w:val="List2"/>
    <w:rsid w:val="00C02B54"/>
    <w:pPr>
      <w:numPr>
        <w:numId w:val="13"/>
      </w:numPr>
      <w:tabs>
        <w:tab w:val="clear" w:pos="680"/>
      </w:tabs>
    </w:pPr>
  </w:style>
  <w:style w:type="character" w:styleId="Emphasis">
    <w:name w:val="Emphasis"/>
    <w:basedOn w:val="DefaultParagraphFont"/>
    <w:qFormat/>
    <w:rsid w:val="00C02B54"/>
    <w:rPr>
      <w:i/>
    </w:rPr>
  </w:style>
  <w:style w:type="paragraph" w:customStyle="1" w:styleId="SuperHeading">
    <w:name w:val="SuperHeading"/>
    <w:basedOn w:val="Normal"/>
    <w:rsid w:val="00C02B54"/>
    <w:pPr>
      <w:spacing w:before="240" w:after="120"/>
      <w:outlineLvl w:val="0"/>
    </w:pPr>
    <w:rPr>
      <w:rFonts w:ascii="Times New Roman" w:hAnsi="Times New Roman"/>
      <w:b/>
      <w:sz w:val="32"/>
    </w:rPr>
  </w:style>
  <w:style w:type="paragraph" w:customStyle="1" w:styleId="AllowPageBreak">
    <w:name w:val="AllowPageBreak"/>
    <w:rsid w:val="00C02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B54"/>
    <w:rPr>
      <w:rFonts w:ascii="Courier New" w:eastAsia="Times New Roman" w:hAnsi="Courier New" w:cs="Times New Roman"/>
      <w:i/>
      <w:szCs w:val="20"/>
      <w:lang w:eastAsia="en-US"/>
    </w:rPr>
  </w:style>
  <w:style w:type="paragraph" w:customStyle="1" w:styleId="HeadingBase">
    <w:name w:val="Heading Base"/>
    <w:rsid w:val="00C02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B54"/>
    <w:pPr>
      <w:tabs>
        <w:tab w:val="right" w:leader="dot" w:pos="9072"/>
      </w:tabs>
      <w:ind w:left="567"/>
    </w:pPr>
    <w:rPr>
      <w:szCs w:val="22"/>
    </w:rPr>
  </w:style>
  <w:style w:type="paragraph" w:customStyle="1" w:styleId="TOCBase">
    <w:name w:val="TOC Base"/>
    <w:rsid w:val="00C02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B54"/>
    <w:pPr>
      <w:tabs>
        <w:tab w:val="right" w:leader="dot" w:pos="9072"/>
      </w:tabs>
      <w:spacing w:before="40" w:after="40"/>
      <w:ind w:left="284"/>
    </w:pPr>
    <w:rPr>
      <w:rFonts w:ascii="Times New Roman" w:hAnsi="Times New Roman"/>
    </w:rPr>
  </w:style>
  <w:style w:type="paragraph" w:styleId="TOC1">
    <w:name w:val="toc 1"/>
    <w:basedOn w:val="TOCBase"/>
    <w:next w:val="Normal"/>
    <w:rsid w:val="00C02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B54"/>
    <w:rPr>
      <w:rFonts w:ascii="Times New Roman" w:eastAsia="Times New Roman" w:hAnsi="Times New Roman" w:cs="Times New Roman"/>
      <w:sz w:val="16"/>
      <w:lang w:eastAsia="en-US"/>
    </w:rPr>
  </w:style>
  <w:style w:type="paragraph" w:styleId="Title">
    <w:name w:val="Title"/>
    <w:basedOn w:val="HeadingBase"/>
    <w:link w:val="TitleChar"/>
    <w:qFormat/>
    <w:rsid w:val="00C02B54"/>
    <w:pPr>
      <w:spacing w:before="5040"/>
      <w:jc w:val="center"/>
    </w:pPr>
    <w:rPr>
      <w:sz w:val="48"/>
      <w:szCs w:val="72"/>
      <w:lang w:val="en-US"/>
    </w:rPr>
  </w:style>
  <w:style w:type="character" w:customStyle="1" w:styleId="TitleChar">
    <w:name w:val="Title Char"/>
    <w:basedOn w:val="DefaultParagraphFont"/>
    <w:link w:val="Title"/>
    <w:rsid w:val="00C02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B54"/>
    <w:pPr>
      <w:tabs>
        <w:tab w:val="left" w:pos="3600"/>
        <w:tab w:val="left" w:pos="3958"/>
      </w:tabs>
    </w:pPr>
  </w:style>
  <w:style w:type="paragraph" w:customStyle="1" w:styleId="Note">
    <w:name w:val="Note"/>
    <w:basedOn w:val="BodyText"/>
    <w:rsid w:val="00C02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B54"/>
    <w:pPr>
      <w:framePr w:wrap="auto" w:hAnchor="text" w:y="6049"/>
    </w:pPr>
    <w:rPr>
      <w:color w:val="000000"/>
      <w:sz w:val="40"/>
    </w:rPr>
  </w:style>
  <w:style w:type="paragraph" w:customStyle="1" w:styleId="TOCTitle">
    <w:name w:val="TOCTitle"/>
    <w:basedOn w:val="Heading1"/>
    <w:rsid w:val="00C02B54"/>
    <w:pPr>
      <w:spacing w:after="240"/>
      <w:jc w:val="center"/>
      <w:outlineLvl w:val="9"/>
    </w:pPr>
    <w:rPr>
      <w:caps/>
    </w:rPr>
  </w:style>
  <w:style w:type="paragraph" w:customStyle="1" w:styleId="Version">
    <w:name w:val="Version"/>
    <w:rsid w:val="00C02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B54"/>
    <w:pPr>
      <w:keepNext w:val="0"/>
      <w:tabs>
        <w:tab w:val="right" w:pos="4176"/>
      </w:tabs>
      <w:ind w:left="198" w:hanging="198"/>
    </w:pPr>
    <w:rPr>
      <w:rFonts w:ascii="Garamond" w:hAnsi="Garamond"/>
    </w:rPr>
  </w:style>
  <w:style w:type="paragraph" w:styleId="IndexHeading">
    <w:name w:val="index heading"/>
    <w:basedOn w:val="Normal"/>
    <w:next w:val="Index1"/>
    <w:semiHidden/>
    <w:rsid w:val="00C02B54"/>
    <w:pPr>
      <w:spacing w:before="120" w:after="120"/>
    </w:pPr>
    <w:rPr>
      <w:rFonts w:ascii="Arial" w:hAnsi="Arial"/>
      <w:b/>
      <w:color w:val="918585"/>
      <w:sz w:val="24"/>
    </w:rPr>
  </w:style>
  <w:style w:type="paragraph" w:styleId="Header">
    <w:name w:val="header"/>
    <w:basedOn w:val="Normal"/>
    <w:link w:val="HeaderChar"/>
    <w:rsid w:val="00C02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B54"/>
    <w:rPr>
      <w:rFonts w:ascii="Times New Roman" w:eastAsia="Times New Roman" w:hAnsi="Times New Roman" w:cs="Times New Roman"/>
      <w:sz w:val="16"/>
      <w:szCs w:val="20"/>
      <w:lang w:val="en-GB" w:eastAsia="en-US"/>
    </w:rPr>
  </w:style>
  <w:style w:type="paragraph" w:customStyle="1" w:styleId="Chapter">
    <w:name w:val="Chapter"/>
    <w:basedOn w:val="Normal"/>
    <w:rsid w:val="00C02B54"/>
    <w:pPr>
      <w:spacing w:before="240"/>
    </w:pPr>
    <w:rPr>
      <w:rFonts w:ascii="Times New Roman" w:hAnsi="Times New Roman"/>
      <w:smallCaps/>
      <w:spacing w:val="80"/>
      <w:sz w:val="28"/>
    </w:rPr>
  </w:style>
  <w:style w:type="paragraph" w:customStyle="1" w:styleId="InChapter">
    <w:name w:val="InChapter"/>
    <w:basedOn w:val="Heading3"/>
    <w:rsid w:val="00C02B54"/>
    <w:pPr>
      <w:spacing w:after="240"/>
      <w:outlineLvl w:val="9"/>
    </w:pPr>
    <w:rPr>
      <w:noProof/>
    </w:rPr>
  </w:style>
  <w:style w:type="paragraph" w:styleId="Index2">
    <w:name w:val="index 2"/>
    <w:basedOn w:val="Normal"/>
    <w:next w:val="Normal"/>
    <w:semiHidden/>
    <w:rsid w:val="00C02B54"/>
    <w:pPr>
      <w:tabs>
        <w:tab w:val="right" w:pos="4176"/>
      </w:tabs>
      <w:ind w:left="568" w:hanging="284"/>
    </w:pPr>
    <w:rPr>
      <w:rFonts w:ascii="Garamond" w:hAnsi="Garamond"/>
    </w:rPr>
  </w:style>
  <w:style w:type="paragraph" w:customStyle="1" w:styleId="Byline">
    <w:name w:val="Byline"/>
    <w:rsid w:val="00C02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B54"/>
    <w:pPr>
      <w:tabs>
        <w:tab w:val="clear" w:pos="3600"/>
        <w:tab w:val="clear" w:pos="3958"/>
      </w:tabs>
      <w:jc w:val="right"/>
    </w:pPr>
  </w:style>
  <w:style w:type="paragraph" w:styleId="Caption">
    <w:name w:val="caption"/>
    <w:basedOn w:val="BodyText"/>
    <w:next w:val="Normal"/>
    <w:qFormat/>
    <w:rsid w:val="00C02B54"/>
    <w:pPr>
      <w:framePr w:w="2268" w:hSpace="181" w:vSpace="181" w:wrap="around" w:vAnchor="text" w:hAnchor="page" w:x="1135" w:y="285" w:anchorLock="1"/>
    </w:pPr>
    <w:rPr>
      <w:i/>
    </w:rPr>
  </w:style>
  <w:style w:type="paragraph" w:customStyle="1" w:styleId="MiniTOCTitle">
    <w:name w:val="MiniTOCTitle"/>
    <w:basedOn w:val="Heading4"/>
    <w:rsid w:val="00C02B54"/>
    <w:pPr>
      <w:spacing w:before="240"/>
      <w:outlineLvl w:val="9"/>
    </w:pPr>
    <w:rPr>
      <w:noProof/>
      <w:sz w:val="24"/>
    </w:rPr>
  </w:style>
  <w:style w:type="paragraph" w:customStyle="1" w:styleId="MiniTOCItem">
    <w:name w:val="MiniTOCItem"/>
    <w:basedOn w:val="ListBullet"/>
    <w:rsid w:val="00C02B54"/>
    <w:pPr>
      <w:numPr>
        <w:numId w:val="0"/>
      </w:numPr>
      <w:tabs>
        <w:tab w:val="right" w:leader="dot" w:pos="6521"/>
      </w:tabs>
      <w:spacing w:before="0" w:after="0"/>
    </w:pPr>
  </w:style>
  <w:style w:type="paragraph" w:customStyle="1" w:styleId="TOFTitle">
    <w:name w:val="TOFTitle"/>
    <w:basedOn w:val="TOCTitle"/>
    <w:rsid w:val="00C02B54"/>
  </w:style>
  <w:style w:type="paragraph" w:styleId="TableofFigures">
    <w:name w:val="table of figures"/>
    <w:basedOn w:val="Normal"/>
    <w:next w:val="Normal"/>
    <w:semiHidden/>
    <w:rsid w:val="00C02B54"/>
    <w:pPr>
      <w:tabs>
        <w:tab w:val="right" w:leader="dot" w:pos="9072"/>
      </w:tabs>
      <w:ind w:left="970" w:hanging="403"/>
    </w:pPr>
    <w:rPr>
      <w:rFonts w:ascii="Times New Roman" w:hAnsi="Times New Roman"/>
      <w:b/>
    </w:rPr>
  </w:style>
  <w:style w:type="paragraph" w:styleId="ListNumber">
    <w:name w:val="List Number"/>
    <w:basedOn w:val="List"/>
    <w:rsid w:val="00C02B54"/>
    <w:pPr>
      <w:numPr>
        <w:numId w:val="15"/>
      </w:numPr>
      <w:tabs>
        <w:tab w:val="clear" w:pos="340"/>
      </w:tabs>
    </w:pPr>
  </w:style>
  <w:style w:type="character" w:customStyle="1" w:styleId="WingdingSymbols">
    <w:name w:val="Wingding Symbols"/>
    <w:rsid w:val="00C02B54"/>
    <w:rPr>
      <w:rFonts w:ascii="Wingdings" w:hAnsi="Wingdings"/>
    </w:rPr>
  </w:style>
  <w:style w:type="paragraph" w:customStyle="1" w:styleId="TableHeading">
    <w:name w:val="Table Heading"/>
    <w:basedOn w:val="HeadingBase"/>
    <w:rsid w:val="00C02B54"/>
    <w:pPr>
      <w:keepLines/>
      <w:pBdr>
        <w:bottom w:val="single" w:sz="6" w:space="1" w:color="918585"/>
      </w:pBdr>
      <w:spacing w:before="240"/>
    </w:pPr>
  </w:style>
  <w:style w:type="character" w:customStyle="1" w:styleId="HotSpot">
    <w:name w:val="HotSpot"/>
    <w:rsid w:val="00C02B54"/>
    <w:rPr>
      <w:color w:val="0033CC"/>
      <w:u w:val="none"/>
    </w:rPr>
  </w:style>
  <w:style w:type="paragraph" w:customStyle="1" w:styleId="BodyTextRight">
    <w:name w:val="Body Text Right"/>
    <w:basedOn w:val="BodyText"/>
    <w:rsid w:val="00C02B54"/>
    <w:pPr>
      <w:spacing w:before="0" w:after="0"/>
      <w:jc w:val="right"/>
    </w:pPr>
  </w:style>
  <w:style w:type="paragraph" w:styleId="Index3">
    <w:name w:val="index 3"/>
    <w:basedOn w:val="ListNumber2"/>
    <w:next w:val="Normal"/>
    <w:semiHidden/>
    <w:rsid w:val="00C02B54"/>
    <w:pPr>
      <w:numPr>
        <w:numId w:val="0"/>
      </w:numPr>
      <w:tabs>
        <w:tab w:val="right" w:leader="dot" w:pos="4176"/>
      </w:tabs>
    </w:pPr>
  </w:style>
  <w:style w:type="paragraph" w:styleId="ListNumber2">
    <w:name w:val="List Number 2"/>
    <w:basedOn w:val="List2"/>
    <w:rsid w:val="00C02B54"/>
    <w:pPr>
      <w:numPr>
        <w:numId w:val="10"/>
      </w:numPr>
      <w:tabs>
        <w:tab w:val="clear" w:pos="1060"/>
      </w:tabs>
    </w:pPr>
  </w:style>
  <w:style w:type="paragraph" w:customStyle="1" w:styleId="MarginNote">
    <w:name w:val="Margin Note"/>
    <w:basedOn w:val="BodyText"/>
    <w:rsid w:val="00C02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B54"/>
    <w:rPr>
      <w:sz w:val="32"/>
    </w:rPr>
  </w:style>
  <w:style w:type="paragraph" w:customStyle="1" w:styleId="HeadingProcedure">
    <w:name w:val="Heading Procedure"/>
    <w:basedOn w:val="HeadingBase"/>
    <w:next w:val="Normal"/>
    <w:rsid w:val="00C02B54"/>
    <w:pPr>
      <w:tabs>
        <w:tab w:val="left" w:pos="0"/>
      </w:tabs>
      <w:spacing w:before="120" w:after="60"/>
    </w:pPr>
    <w:rPr>
      <w:i/>
      <w:color w:val="918585"/>
      <w:sz w:val="22"/>
    </w:rPr>
  </w:style>
  <w:style w:type="paragraph" w:customStyle="1" w:styleId="TableBodyText">
    <w:name w:val="Table Body Text"/>
    <w:basedOn w:val="BodyText"/>
    <w:rsid w:val="00C02B54"/>
    <w:pPr>
      <w:spacing w:before="60" w:after="60"/>
    </w:pPr>
  </w:style>
  <w:style w:type="paragraph" w:styleId="ListContinue">
    <w:name w:val="List Continue"/>
    <w:basedOn w:val="List"/>
    <w:rsid w:val="00C02B54"/>
    <w:pPr>
      <w:ind w:firstLine="0"/>
    </w:pPr>
  </w:style>
  <w:style w:type="paragraph" w:customStyle="1" w:styleId="ListNote">
    <w:name w:val="List Note"/>
    <w:basedOn w:val="List"/>
    <w:rsid w:val="00C02B54"/>
    <w:pPr>
      <w:pBdr>
        <w:top w:val="single" w:sz="6" w:space="2" w:color="918585"/>
        <w:bottom w:val="single" w:sz="6" w:space="2" w:color="918585"/>
      </w:pBdr>
      <w:tabs>
        <w:tab w:val="left" w:pos="1021"/>
      </w:tabs>
      <w:ind w:firstLine="0"/>
    </w:pPr>
  </w:style>
  <w:style w:type="paragraph" w:customStyle="1" w:styleId="Warning">
    <w:name w:val="Warning"/>
    <w:basedOn w:val="BodyText"/>
    <w:rsid w:val="00C02B54"/>
    <w:pPr>
      <w:shd w:val="clear" w:color="auto" w:fill="D9D9D9"/>
      <w:tabs>
        <w:tab w:val="left" w:pos="992"/>
      </w:tabs>
      <w:ind w:left="119" w:right="119"/>
    </w:pPr>
    <w:rPr>
      <w:sz w:val="20"/>
    </w:rPr>
  </w:style>
  <w:style w:type="paragraph" w:customStyle="1" w:styleId="MarginIcons">
    <w:name w:val="Margin Icons"/>
    <w:basedOn w:val="BodyText"/>
    <w:rsid w:val="00C02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B54"/>
    <w:rPr>
      <w:rFonts w:ascii="Courier New" w:hAnsi="Courier New"/>
    </w:rPr>
  </w:style>
  <w:style w:type="paragraph" w:customStyle="1" w:styleId="NoteBullet">
    <w:name w:val="Note Bullet"/>
    <w:basedOn w:val="Note"/>
    <w:rsid w:val="00C02B54"/>
    <w:pPr>
      <w:tabs>
        <w:tab w:val="clear" w:pos="680"/>
      </w:tabs>
      <w:spacing w:before="60" w:after="60"/>
    </w:pPr>
  </w:style>
  <w:style w:type="paragraph" w:customStyle="1" w:styleId="SubHeading2">
    <w:name w:val="SubHeading2"/>
    <w:basedOn w:val="HeadingBase"/>
    <w:rsid w:val="00C02B54"/>
    <w:pPr>
      <w:spacing w:before="240" w:after="60"/>
    </w:pPr>
    <w:rPr>
      <w:sz w:val="20"/>
    </w:rPr>
  </w:style>
  <w:style w:type="paragraph" w:customStyle="1" w:styleId="SubHeading1">
    <w:name w:val="SubHeading1"/>
    <w:basedOn w:val="HeadingBase"/>
    <w:rsid w:val="00C02B54"/>
    <w:pPr>
      <w:spacing w:before="240" w:after="60"/>
    </w:pPr>
    <w:rPr>
      <w:color w:val="918585"/>
      <w:sz w:val="22"/>
    </w:rPr>
  </w:style>
  <w:style w:type="paragraph" w:customStyle="1" w:styleId="SideHeading">
    <w:name w:val="Side Heading"/>
    <w:basedOn w:val="HeadingBase"/>
    <w:rsid w:val="00C02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B54"/>
    <w:pPr>
      <w:tabs>
        <w:tab w:val="num" w:pos="360"/>
      </w:tabs>
    </w:pPr>
  </w:style>
  <w:style w:type="paragraph" w:styleId="PlainText">
    <w:name w:val="Plain Text"/>
    <w:basedOn w:val="Normal"/>
    <w:link w:val="PlainTextChar"/>
    <w:rsid w:val="00C02B54"/>
    <w:rPr>
      <w:sz w:val="20"/>
    </w:rPr>
  </w:style>
  <w:style w:type="character" w:customStyle="1" w:styleId="PlainTextChar">
    <w:name w:val="Plain Text Char"/>
    <w:basedOn w:val="DefaultParagraphFont"/>
    <w:link w:val="PlainText"/>
    <w:rsid w:val="00C02B54"/>
    <w:rPr>
      <w:rFonts w:ascii="Courier New" w:eastAsia="Times New Roman" w:hAnsi="Courier New" w:cs="Times New Roman"/>
      <w:sz w:val="20"/>
      <w:szCs w:val="20"/>
      <w:lang w:eastAsia="en-US"/>
    </w:rPr>
  </w:style>
  <w:style w:type="character" w:customStyle="1" w:styleId="MenuOption">
    <w:name w:val="Menu Option"/>
    <w:basedOn w:val="DefaultParagraphFont"/>
    <w:rsid w:val="00C02B54"/>
    <w:rPr>
      <w:b/>
      <w:smallCaps/>
    </w:rPr>
  </w:style>
  <w:style w:type="paragraph" w:customStyle="1" w:styleId="TableListNumber">
    <w:name w:val="Table List Number"/>
    <w:basedOn w:val="ListNumber"/>
    <w:rsid w:val="00C02B54"/>
    <w:pPr>
      <w:numPr>
        <w:numId w:val="0"/>
      </w:numPr>
    </w:pPr>
  </w:style>
  <w:style w:type="paragraph" w:styleId="TOC4">
    <w:name w:val="toc 4"/>
    <w:basedOn w:val="TOCBase"/>
    <w:next w:val="Normal"/>
    <w:semiHidden/>
    <w:rsid w:val="00C02B54"/>
    <w:pPr>
      <w:tabs>
        <w:tab w:val="right" w:leader="dot" w:pos="9071"/>
      </w:tabs>
      <w:ind w:left="1701"/>
    </w:pPr>
  </w:style>
  <w:style w:type="paragraph" w:customStyle="1" w:styleId="ListAlpha">
    <w:name w:val="List Alpha"/>
    <w:basedOn w:val="List"/>
    <w:rsid w:val="00C02B54"/>
    <w:pPr>
      <w:numPr>
        <w:numId w:val="9"/>
      </w:numPr>
    </w:pPr>
  </w:style>
  <w:style w:type="paragraph" w:customStyle="1" w:styleId="ListAlpha2">
    <w:name w:val="List Alpha 2"/>
    <w:basedOn w:val="List2"/>
    <w:rsid w:val="00C02B54"/>
    <w:pPr>
      <w:numPr>
        <w:numId w:val="8"/>
      </w:numPr>
    </w:pPr>
  </w:style>
  <w:style w:type="paragraph" w:styleId="List2">
    <w:name w:val="List 2"/>
    <w:basedOn w:val="BodyText"/>
    <w:rsid w:val="00C02B54"/>
    <w:pPr>
      <w:tabs>
        <w:tab w:val="left" w:pos="680"/>
      </w:tabs>
      <w:spacing w:before="60" w:after="60"/>
      <w:ind w:left="680" w:hanging="340"/>
    </w:pPr>
  </w:style>
  <w:style w:type="paragraph" w:styleId="List3">
    <w:name w:val="List 3"/>
    <w:basedOn w:val="BodyText"/>
    <w:rsid w:val="00C02B54"/>
    <w:pPr>
      <w:tabs>
        <w:tab w:val="left" w:pos="1021"/>
      </w:tabs>
      <w:spacing w:before="60" w:after="60"/>
      <w:ind w:left="1020" w:hanging="340"/>
    </w:pPr>
  </w:style>
  <w:style w:type="paragraph" w:styleId="List4">
    <w:name w:val="List 4"/>
    <w:basedOn w:val="BodyText"/>
    <w:rsid w:val="00C02B54"/>
    <w:pPr>
      <w:tabs>
        <w:tab w:val="left" w:pos="1361"/>
      </w:tabs>
      <w:spacing w:before="60" w:after="60"/>
      <w:ind w:left="1361" w:hanging="340"/>
    </w:pPr>
  </w:style>
  <w:style w:type="paragraph" w:styleId="List5">
    <w:name w:val="List 5"/>
    <w:basedOn w:val="BodyText"/>
    <w:rsid w:val="00C02B54"/>
    <w:pPr>
      <w:tabs>
        <w:tab w:val="left" w:pos="1701"/>
      </w:tabs>
      <w:spacing w:before="60" w:after="60"/>
      <w:ind w:left="1701" w:hanging="340"/>
    </w:pPr>
  </w:style>
  <w:style w:type="paragraph" w:styleId="ListBullet3">
    <w:name w:val="List Bullet 3"/>
    <w:basedOn w:val="List3"/>
    <w:rsid w:val="00C02B54"/>
    <w:pPr>
      <w:numPr>
        <w:numId w:val="14"/>
      </w:numPr>
      <w:tabs>
        <w:tab w:val="clear" w:pos="1021"/>
      </w:tabs>
      <w:ind w:left="1037" w:hanging="357"/>
    </w:pPr>
  </w:style>
  <w:style w:type="paragraph" w:styleId="ListBullet4">
    <w:name w:val="List Bullet 4"/>
    <w:basedOn w:val="List4"/>
    <w:rsid w:val="00C02B54"/>
    <w:pPr>
      <w:numPr>
        <w:numId w:val="3"/>
      </w:numPr>
      <w:tabs>
        <w:tab w:val="clear" w:pos="1361"/>
      </w:tabs>
    </w:pPr>
  </w:style>
  <w:style w:type="paragraph" w:styleId="ListBullet5">
    <w:name w:val="List Bullet 5"/>
    <w:basedOn w:val="List5"/>
    <w:rsid w:val="00C02B54"/>
    <w:pPr>
      <w:numPr>
        <w:numId w:val="4"/>
      </w:numPr>
    </w:pPr>
  </w:style>
  <w:style w:type="paragraph" w:styleId="ListContinue2">
    <w:name w:val="List Continue 2"/>
    <w:basedOn w:val="List2"/>
    <w:rsid w:val="00C02B54"/>
    <w:pPr>
      <w:ind w:firstLine="0"/>
    </w:pPr>
  </w:style>
  <w:style w:type="paragraph" w:styleId="ListContinue3">
    <w:name w:val="List Continue 3"/>
    <w:basedOn w:val="List3"/>
    <w:rsid w:val="00C02B54"/>
    <w:pPr>
      <w:ind w:left="1021" w:firstLine="0"/>
    </w:pPr>
  </w:style>
  <w:style w:type="paragraph" w:styleId="ListContinue4">
    <w:name w:val="List Continue 4"/>
    <w:basedOn w:val="List4"/>
    <w:rsid w:val="00C02B54"/>
    <w:pPr>
      <w:ind w:firstLine="0"/>
    </w:pPr>
  </w:style>
  <w:style w:type="paragraph" w:styleId="ListContinue5">
    <w:name w:val="List Continue 5"/>
    <w:basedOn w:val="List5"/>
    <w:rsid w:val="00C02B54"/>
    <w:pPr>
      <w:ind w:firstLine="0"/>
    </w:pPr>
  </w:style>
  <w:style w:type="paragraph" w:styleId="ListNumber3">
    <w:name w:val="List Number 3"/>
    <w:basedOn w:val="List3"/>
    <w:rsid w:val="00C02B54"/>
    <w:pPr>
      <w:numPr>
        <w:numId w:val="5"/>
      </w:numPr>
    </w:pPr>
  </w:style>
  <w:style w:type="paragraph" w:styleId="ListNumber4">
    <w:name w:val="List Number 4"/>
    <w:basedOn w:val="List4"/>
    <w:rsid w:val="00C02B54"/>
    <w:pPr>
      <w:numPr>
        <w:numId w:val="6"/>
      </w:numPr>
    </w:pPr>
  </w:style>
  <w:style w:type="paragraph" w:styleId="ListNumber5">
    <w:name w:val="List Number 5"/>
    <w:basedOn w:val="List5"/>
    <w:rsid w:val="00C02B54"/>
    <w:pPr>
      <w:numPr>
        <w:numId w:val="7"/>
      </w:numPr>
    </w:pPr>
  </w:style>
  <w:style w:type="paragraph" w:styleId="BlockText">
    <w:name w:val="Block Text"/>
    <w:basedOn w:val="Normal"/>
    <w:rsid w:val="00C02B54"/>
    <w:pPr>
      <w:spacing w:after="120"/>
      <w:ind w:left="1440" w:right="1440"/>
    </w:pPr>
  </w:style>
  <w:style w:type="character" w:customStyle="1" w:styleId="Subscript">
    <w:name w:val="Subscript"/>
    <w:basedOn w:val="DefaultParagraphFont"/>
    <w:rsid w:val="00C02B54"/>
    <w:rPr>
      <w:sz w:val="16"/>
      <w:vertAlign w:val="subscript"/>
    </w:rPr>
  </w:style>
  <w:style w:type="character" w:customStyle="1" w:styleId="Superscript">
    <w:name w:val="Superscript"/>
    <w:basedOn w:val="DefaultParagraphFont"/>
    <w:rsid w:val="00C02B54"/>
    <w:rPr>
      <w:sz w:val="16"/>
      <w:vertAlign w:val="superscript"/>
    </w:rPr>
  </w:style>
  <w:style w:type="character" w:customStyle="1" w:styleId="Symbols">
    <w:name w:val="Symbols"/>
    <w:basedOn w:val="DefaultParagraphFont"/>
    <w:rsid w:val="00C02B54"/>
    <w:rPr>
      <w:rFonts w:ascii="Symbol" w:hAnsi="Symbol"/>
    </w:rPr>
  </w:style>
  <w:style w:type="character" w:customStyle="1" w:styleId="MenuOptions">
    <w:name w:val="Menu Options"/>
    <w:basedOn w:val="DefaultParagraphFont"/>
    <w:rsid w:val="00C02B54"/>
    <w:rPr>
      <w:rFonts w:ascii="Arial Narrow" w:hAnsi="Arial Narrow"/>
      <w:smallCaps/>
    </w:rPr>
  </w:style>
  <w:style w:type="character" w:customStyle="1" w:styleId="Buttons">
    <w:name w:val="Buttons"/>
    <w:basedOn w:val="DefaultParagraphFont"/>
    <w:rsid w:val="00C02B54"/>
    <w:rPr>
      <w:b/>
    </w:rPr>
  </w:style>
  <w:style w:type="character" w:customStyle="1" w:styleId="Underlined">
    <w:name w:val="Underlined"/>
    <w:basedOn w:val="DefaultParagraphFont"/>
    <w:rsid w:val="00C02B54"/>
    <w:rPr>
      <w:u w:val="single"/>
    </w:rPr>
  </w:style>
  <w:style w:type="paragraph" w:customStyle="1" w:styleId="TableBodyTextRight">
    <w:name w:val="Table Body Text Right"/>
    <w:basedOn w:val="TableBodyText"/>
    <w:rsid w:val="00C02B54"/>
    <w:pPr>
      <w:widowControl w:val="0"/>
      <w:autoSpaceDE w:val="0"/>
      <w:autoSpaceDN w:val="0"/>
      <w:adjustRightInd w:val="0"/>
      <w:jc w:val="right"/>
    </w:pPr>
    <w:rPr>
      <w:rFonts w:cs="Arial"/>
      <w:szCs w:val="18"/>
    </w:rPr>
  </w:style>
  <w:style w:type="paragraph" w:customStyle="1" w:styleId="CopyrightText">
    <w:name w:val="Copyright Text"/>
    <w:basedOn w:val="BodyText"/>
    <w:rsid w:val="00C02B54"/>
    <w:rPr>
      <w:sz w:val="18"/>
    </w:rPr>
  </w:style>
  <w:style w:type="paragraph" w:customStyle="1" w:styleId="BodySmallRight">
    <w:name w:val="Body Small Right"/>
    <w:basedOn w:val="BodyTextRight"/>
    <w:rsid w:val="00C02B54"/>
    <w:rPr>
      <w:sz w:val="18"/>
      <w:szCs w:val="18"/>
    </w:rPr>
  </w:style>
  <w:style w:type="paragraph" w:customStyle="1" w:styleId="MarginEdition">
    <w:name w:val="Margin Edition"/>
    <w:basedOn w:val="MarginNote"/>
    <w:rsid w:val="00C02B54"/>
    <w:pPr>
      <w:spacing w:before="0" w:after="0"/>
    </w:pPr>
    <w:rPr>
      <w:rFonts w:ascii="Times New Roman" w:hAnsi="Times New Roman"/>
      <w:color w:val="999999"/>
    </w:rPr>
  </w:style>
  <w:style w:type="paragraph" w:customStyle="1" w:styleId="Spacer">
    <w:name w:val="Spacer"/>
    <w:basedOn w:val="Normal"/>
    <w:rsid w:val="00C02B54"/>
    <w:rPr>
      <w:sz w:val="2"/>
      <w:szCs w:val="2"/>
    </w:rPr>
  </w:style>
  <w:style w:type="character" w:customStyle="1" w:styleId="Small">
    <w:name w:val="Small"/>
    <w:basedOn w:val="DefaultParagraphFont"/>
    <w:rsid w:val="00C02B54"/>
    <w:rPr>
      <w:sz w:val="16"/>
    </w:rPr>
  </w:style>
  <w:style w:type="paragraph" w:customStyle="1" w:styleId="WideTable">
    <w:name w:val="Wide Table"/>
    <w:basedOn w:val="Normal"/>
    <w:rsid w:val="00C02B54"/>
    <w:pPr>
      <w:ind w:left="-1418"/>
    </w:pPr>
    <w:rPr>
      <w:sz w:val="2"/>
      <w:szCs w:val="2"/>
    </w:rPr>
  </w:style>
  <w:style w:type="character" w:styleId="PageNumber">
    <w:name w:val="page number"/>
    <w:basedOn w:val="DefaultParagraphFont"/>
    <w:rsid w:val="00C02B54"/>
  </w:style>
  <w:style w:type="paragraph" w:styleId="Quote">
    <w:name w:val="Quote"/>
    <w:basedOn w:val="Heading1"/>
    <w:link w:val="QuoteChar"/>
    <w:qFormat/>
    <w:rsid w:val="00C02B54"/>
    <w:rPr>
      <w:b w:val="0"/>
      <w:sz w:val="72"/>
      <w:szCs w:val="72"/>
      <w:lang w:val="en-NZ"/>
    </w:rPr>
  </w:style>
  <w:style w:type="character" w:customStyle="1" w:styleId="QuoteChar">
    <w:name w:val="Quote Char"/>
    <w:basedOn w:val="DefaultParagraphFont"/>
    <w:link w:val="Quote"/>
    <w:rsid w:val="00C02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B54"/>
    <w:pPr>
      <w:pageBreakBefore/>
    </w:pPr>
  </w:style>
  <w:style w:type="paragraph" w:customStyle="1" w:styleId="Border">
    <w:name w:val="Border"/>
    <w:basedOn w:val="Normal"/>
    <w:qFormat/>
    <w:rsid w:val="00C02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B54"/>
    <w:rPr>
      <w:b/>
      <w:bCs/>
      <w:i/>
      <w:iCs/>
      <w:color w:val="auto"/>
    </w:rPr>
  </w:style>
  <w:style w:type="paragraph" w:styleId="IntenseQuote">
    <w:name w:val="Intense Quote"/>
    <w:basedOn w:val="Normal"/>
    <w:next w:val="Normal"/>
    <w:link w:val="IntenseQuoteChar"/>
    <w:uiPriority w:val="30"/>
    <w:qFormat/>
    <w:rsid w:val="00C02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B54"/>
    <w:rPr>
      <w:smallCaps/>
      <w:color w:val="auto"/>
      <w:u w:val="single"/>
    </w:rPr>
  </w:style>
  <w:style w:type="character" w:styleId="IntenseReference">
    <w:name w:val="Intense Reference"/>
    <w:basedOn w:val="DefaultParagraphFont"/>
    <w:uiPriority w:val="32"/>
    <w:qFormat/>
    <w:rsid w:val="00C02B54"/>
    <w:rPr>
      <w:b/>
      <w:bCs/>
      <w:smallCaps/>
      <w:color w:val="auto"/>
      <w:spacing w:val="5"/>
      <w:u w:val="single"/>
    </w:rPr>
  </w:style>
  <w:style w:type="paragraph" w:customStyle="1" w:styleId="2ColumnHeading">
    <w:name w:val="2Column Heading"/>
    <w:basedOn w:val="BodyText"/>
    <w:qFormat/>
    <w:rsid w:val="00C02B54"/>
    <w:pPr>
      <w:spacing w:after="60"/>
      <w:ind w:left="-2268"/>
    </w:pPr>
    <w:rPr>
      <w:b/>
    </w:rPr>
  </w:style>
  <w:style w:type="paragraph" w:customStyle="1" w:styleId="Heading1TOC">
    <w:name w:val="Heading1 TOC"/>
    <w:basedOn w:val="Normal"/>
    <w:qFormat/>
    <w:rsid w:val="00C02B54"/>
    <w:pPr>
      <w:spacing w:before="240" w:after="120"/>
    </w:pPr>
    <w:rPr>
      <w:rFonts w:ascii="Times New Roman" w:hAnsi="Times New Roman"/>
      <w:b/>
      <w:sz w:val="32"/>
    </w:rPr>
  </w:style>
  <w:style w:type="paragraph" w:customStyle="1" w:styleId="Heading2TOC">
    <w:name w:val="Heading2 TOC"/>
    <w:basedOn w:val="Normal"/>
    <w:qFormat/>
    <w:rsid w:val="00C02B54"/>
    <w:pPr>
      <w:spacing w:before="240" w:after="60"/>
    </w:pPr>
    <w:rPr>
      <w:rFonts w:ascii="Times New Roman" w:hAnsi="Times New Roman"/>
      <w:b/>
      <w:sz w:val="28"/>
    </w:rPr>
  </w:style>
  <w:style w:type="character" w:customStyle="1" w:styleId="Underline">
    <w:name w:val="Underline"/>
    <w:basedOn w:val="DefaultParagraphFont"/>
    <w:qFormat/>
    <w:rsid w:val="00C02B54"/>
    <w:rPr>
      <w:u w:val="single"/>
    </w:rPr>
  </w:style>
  <w:style w:type="character" w:customStyle="1" w:styleId="BoldandItalics">
    <w:name w:val="Bold and Italics"/>
    <w:qFormat/>
    <w:rsid w:val="00C02B54"/>
    <w:rPr>
      <w:b/>
      <w:i/>
      <w:u w:val="none"/>
    </w:rPr>
  </w:style>
  <w:style w:type="paragraph" w:styleId="BalloonText">
    <w:name w:val="Balloon Text"/>
    <w:basedOn w:val="Normal"/>
    <w:link w:val="BalloonTextChar"/>
    <w:rsid w:val="00C02B54"/>
    <w:rPr>
      <w:rFonts w:ascii="Tahoma" w:hAnsi="Tahoma" w:cs="Tahoma"/>
      <w:sz w:val="16"/>
      <w:szCs w:val="16"/>
    </w:rPr>
  </w:style>
  <w:style w:type="character" w:customStyle="1" w:styleId="BalloonTextChar">
    <w:name w:val="Balloon Text Char"/>
    <w:basedOn w:val="DefaultParagraphFont"/>
    <w:link w:val="BalloonText"/>
    <w:rsid w:val="00C02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B54"/>
    <w:rPr>
      <w:b/>
      <w:color w:val="660033"/>
      <w:spacing w:val="0"/>
    </w:rPr>
  </w:style>
  <w:style w:type="paragraph" w:customStyle="1" w:styleId="Nameditemlist">
    <w:name w:val="Named item list"/>
    <w:basedOn w:val="BodyText"/>
    <w:qFormat/>
    <w:rsid w:val="00C02B54"/>
    <w:pPr>
      <w:tabs>
        <w:tab w:val="left" w:pos="2835"/>
      </w:tabs>
      <w:ind w:left="2835" w:hanging="2835"/>
    </w:pPr>
  </w:style>
  <w:style w:type="paragraph" w:customStyle="1" w:styleId="BodyTextnopadding">
    <w:name w:val="Body Text no padding"/>
    <w:basedOn w:val="BodyText"/>
    <w:qFormat/>
    <w:rsid w:val="00C02B54"/>
    <w:pPr>
      <w:spacing w:before="0" w:after="0"/>
    </w:pPr>
  </w:style>
  <w:style w:type="paragraph" w:customStyle="1" w:styleId="BodyTextBold">
    <w:name w:val="Body Text Bold"/>
    <w:basedOn w:val="BodyText"/>
    <w:qFormat/>
    <w:rsid w:val="00C02B54"/>
    <w:rPr>
      <w:b/>
    </w:rPr>
  </w:style>
  <w:style w:type="character" w:styleId="Hyperlink">
    <w:name w:val="Hyperlink"/>
    <w:basedOn w:val="DefaultParagraphFont"/>
    <w:uiPriority w:val="99"/>
    <w:unhideWhenUsed/>
    <w:rsid w:val="00556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7145</Characters>
  <Application>Microsoft Office Word</Application>
  <DocSecurity>0</DocSecurity>
  <Lines>210</Lines>
  <Paragraphs>141</Paragraphs>
  <ScaleCrop>false</ScaleCrop>
  <Company>Author-it Software Corporation Ltd.</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AURVTT119 Fabricate and install automotive and marine frames, canopies and side curtains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