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858" w:rsidP="00E608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AURVTP132 Prepare and mask vehicle body panel surfaces</w:t>
      </w:r>
      <w:r>
        <w:fldChar w:fldCharType="end"/>
      </w:r>
    </w:p>
    <w:p w:rsidR="00E60858" w:rsidP="00E60858">
      <w:pPr>
        <w:pStyle w:val="Version"/>
        <w:sectPr w:rsidSect="004265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567" w:rsidP="00426567">
      <w:pPr>
        <w:pStyle w:val="SuperHeading"/>
      </w:pPr>
      <w:r w:rsidRPr="00426567">
        <w:t>AURVTP132 Prepare and mask vehicle body panel surfaces</w:t>
      </w:r>
    </w:p>
    <w:p w:rsidR="00000000" w:rsidRPr="00426567" w:rsidP="00426567">
      <w:pPr>
        <w:pStyle w:val="Heading1"/>
      </w:pPr>
      <w:bookmarkStart w:id="1" w:name="O_1130877"/>
      <w:bookmarkEnd w:id="1"/>
      <w:r w:rsidRPr="004265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2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567" w:rsidP="00426567">
            <w:pPr>
              <w:pStyle w:val="BodyText"/>
            </w:pPr>
            <w:r w:rsidRPr="0042656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7">
            <w:pPr>
              <w:pStyle w:val="BodyText"/>
              <w:rPr>
                <w:lang w:val="en-NZ"/>
              </w:rPr>
            </w:pPr>
            <w:r w:rsidRPr="00426567">
              <w:rPr>
                <w:rStyle w:val="SpecialBold"/>
              </w:rPr>
              <w:t>Comments</w:t>
            </w:r>
          </w:p>
        </w:tc>
      </w:tr>
      <w:tr w:rsidTr="0042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7">
            <w:pPr>
              <w:pStyle w:val="BodyText"/>
              <w:rPr>
                <w:lang w:val="en-NZ"/>
              </w:rPr>
            </w:pPr>
            <w:r w:rsidRPr="0042656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567" w:rsidP="00426567">
            <w:pPr>
              <w:pStyle w:val="BodyText"/>
            </w:pPr>
            <w:r w:rsidRPr="00426567">
              <w:t>This version first released with AUR Automotive Retail, Service and Repair Training Package Version 6.0</w:t>
            </w:r>
          </w:p>
        </w:tc>
      </w:tr>
    </w:tbl>
    <w:p w:rsidR="00000000" w:rsidRPr="00426567" w:rsidP="00426567">
      <w:pPr>
        <w:pStyle w:val="BodyText"/>
      </w:pPr>
    </w:p>
    <w:p w:rsidR="00000000" w:rsidRPr="00426567" w:rsidP="00426567">
      <w:pPr>
        <w:pStyle w:val="AllowPageBreak"/>
      </w:pPr>
    </w:p>
    <w:p w:rsidR="00000000" w:rsidRPr="00426567" w:rsidP="00426567">
      <w:pPr>
        <w:pStyle w:val="Heading1"/>
      </w:pPr>
      <w:bookmarkStart w:id="2" w:name="O_1130884"/>
      <w:bookmarkEnd w:id="2"/>
      <w:r w:rsidRPr="00426567">
        <w:t>Application</w:t>
      </w:r>
    </w:p>
    <w:p w:rsidR="00000000" w:rsidRPr="00426567" w:rsidP="00E60858">
      <w:pPr>
        <w:pStyle w:val="BodyText"/>
      </w:pPr>
      <w:r w:rsidRPr="00426567">
        <w:t>This unit describes the skills and knowledge require</w:t>
      </w:r>
      <w:r w:rsidRPr="00426567">
        <w:t>d to prepare and mask the body panel of a vehicle. It involves planning and preparing for the task, identifying types of masking materials used in vehicle painting, removing protective waxes and surface contaminants, applying masking, and maintaining the w</w:t>
      </w:r>
      <w:r w:rsidRPr="00426567">
        <w:t>ork area, tools and equipment.</w:t>
      </w:r>
    </w:p>
    <w:p w:rsidR="00000000" w:rsidRPr="00426567" w:rsidP="00E60858">
      <w:pPr>
        <w:pStyle w:val="BodyText"/>
      </w:pPr>
      <w:r w:rsidRPr="00426567">
        <w:t>The unit applies to those undertaking a Vocational Education and Training in Schools (VETiS) or pre-vocational qualification as preparation to entering the automotive service and repair or automotive manufacturing industry. T</w:t>
      </w:r>
      <w:r w:rsidRPr="00426567">
        <w:t>he unit is designed for use in a highly supervised context.</w:t>
      </w:r>
    </w:p>
    <w:p w:rsidR="00000000" w:rsidRPr="00426567" w:rsidP="00E60858">
      <w:pPr>
        <w:pStyle w:val="BodyText"/>
      </w:pPr>
      <w:r w:rsidRPr="00426567">
        <w:t>No licensing, legislative, regulatory or certification requirements apply to this unit at the time of publication.</w:t>
      </w:r>
    </w:p>
    <w:p w:rsidR="00000000" w:rsidRPr="00426567" w:rsidP="00426567">
      <w:pPr>
        <w:pStyle w:val="Heading1"/>
      </w:pPr>
      <w:bookmarkStart w:id="3" w:name="O_1130882"/>
      <w:bookmarkEnd w:id="3"/>
      <w:r w:rsidRPr="00426567">
        <w:t>Unit Sector</w:t>
      </w:r>
    </w:p>
    <w:p w:rsidR="00000000" w:rsidRPr="00426567" w:rsidP="00E60858">
      <w:pPr>
        <w:pStyle w:val="BodyText"/>
      </w:pPr>
      <w:r w:rsidRPr="00426567">
        <w:t>Vehicle Body Technical - Paint</w:t>
      </w:r>
    </w:p>
    <w:p w:rsidR="00000000" w:rsidRPr="00426567" w:rsidP="00426567">
      <w:pPr>
        <w:pStyle w:val="Heading1"/>
      </w:pPr>
      <w:bookmarkStart w:id="4" w:name="O_1130881"/>
      <w:bookmarkEnd w:id="4"/>
      <w:r w:rsidRPr="004265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42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567" w:rsidP="00426567">
            <w:pPr>
              <w:pStyle w:val="BodyText"/>
            </w:pPr>
            <w:r w:rsidRPr="00426567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7">
            <w:pPr>
              <w:pStyle w:val="BodyText"/>
              <w:rPr>
                <w:lang w:val="en-NZ"/>
              </w:rPr>
            </w:pPr>
            <w:r w:rsidRPr="00426567">
              <w:rPr>
                <w:rStyle w:val="SpecialBold"/>
              </w:rPr>
              <w:t>PERFORMANCE CRITERIA</w:t>
            </w:r>
          </w:p>
        </w:tc>
      </w:tr>
      <w:tr w:rsidTr="0042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567" w:rsidP="00426567">
            <w:pPr>
              <w:pStyle w:val="BodyText"/>
            </w:pPr>
            <w:r w:rsidRPr="00426567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7">
            <w:pPr>
              <w:pStyle w:val="BodyText"/>
              <w:rPr>
                <w:lang w:val="en-NZ"/>
              </w:rPr>
            </w:pPr>
            <w:r w:rsidRPr="004265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7">
            <w:pPr>
              <w:pStyle w:val="List"/>
              <w:rPr>
                <w:lang w:val="en-NZ"/>
              </w:rPr>
            </w:pPr>
            <w:r w:rsidRPr="00426567">
              <w:t>1. Prepare for work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567" w:rsidP="00426567">
            <w:pPr>
              <w:pStyle w:val="List"/>
            </w:pPr>
            <w:r w:rsidRPr="00426567">
              <w:t>1.1 Interpret task instructions and identify vehicle body panel to be worked on</w:t>
            </w:r>
          </w:p>
          <w:p w:rsidR="00000000" w:rsidRPr="00426567" w:rsidP="00426567">
            <w:pPr>
              <w:pStyle w:val="List"/>
            </w:pPr>
            <w:r w:rsidRPr="00426567">
              <w:t xml:space="preserve">1.2 Source and interpret manufacturer specifications and workplace procedures for preparing panel surface </w:t>
            </w:r>
          </w:p>
          <w:p w:rsidR="00000000" w:rsidRPr="00426567" w:rsidP="00426567">
            <w:pPr>
              <w:pStyle w:val="List"/>
            </w:pPr>
            <w:r w:rsidRPr="00426567">
              <w:t>1.3 Source and interpret safety and environmental requirements</w:t>
            </w:r>
          </w:p>
          <w:p w:rsidR="00000000" w:rsidRPr="00426567" w:rsidP="00426567">
            <w:pPr>
              <w:pStyle w:val="List"/>
            </w:pPr>
            <w:r w:rsidRPr="00426567">
              <w:t>1.4 Id</w:t>
            </w:r>
            <w:r w:rsidRPr="00426567">
              <w:t>entify potential hazards and risks associated with task and report to workplace supervisor</w:t>
            </w:r>
          </w:p>
          <w:p w:rsidR="00000000" w:rsidP="00426567">
            <w:pPr>
              <w:pStyle w:val="List"/>
              <w:rPr>
                <w:lang w:val="en-NZ"/>
              </w:rPr>
            </w:pPr>
            <w:r w:rsidRPr="00426567">
              <w:t xml:space="preserve">1.5 Identify tools and equipment required for preparing body </w:t>
            </w:r>
            <w:r w:rsidRPr="00426567">
              <w:t>panel and check for serviceability</w:t>
            </w:r>
          </w:p>
        </w:tc>
      </w:tr>
      <w:tr w:rsidTr="0042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7">
            <w:pPr>
              <w:pStyle w:val="List"/>
              <w:rPr>
                <w:lang w:val="en-NZ"/>
              </w:rPr>
            </w:pPr>
            <w:r w:rsidRPr="00426567">
              <w:t>2. Prepare surfaces for masking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567" w:rsidP="00426567">
            <w:pPr>
              <w:pStyle w:val="List"/>
            </w:pPr>
            <w:r w:rsidRPr="00426567">
              <w:t>2.1 Clean panel surface and check fo</w:t>
            </w:r>
            <w:r w:rsidRPr="00426567">
              <w:t xml:space="preserve">r contaminants according to workplace procedures and safety and environmental requirements, and without causing damage to components and systems </w:t>
            </w:r>
          </w:p>
          <w:p w:rsidR="00000000" w:rsidRPr="00426567" w:rsidP="00426567">
            <w:pPr>
              <w:pStyle w:val="List"/>
            </w:pPr>
            <w:r w:rsidRPr="00426567">
              <w:t>2.2 Inspect body panel according to workplace requirements</w:t>
            </w:r>
          </w:p>
          <w:p w:rsidR="00000000" w:rsidP="00426567">
            <w:pPr>
              <w:pStyle w:val="List"/>
              <w:rPr>
                <w:lang w:val="en-NZ"/>
              </w:rPr>
            </w:pPr>
            <w:r w:rsidRPr="00426567">
              <w:t xml:space="preserve">2.3 Record body panel inspection results </w:t>
            </w:r>
          </w:p>
        </w:tc>
      </w:tr>
      <w:tr w:rsidTr="0042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7">
            <w:pPr>
              <w:pStyle w:val="List"/>
              <w:rPr>
                <w:lang w:val="en-NZ"/>
              </w:rPr>
            </w:pPr>
            <w:r w:rsidRPr="00426567">
              <w:t>3. A</w:t>
            </w:r>
            <w:r w:rsidRPr="00426567">
              <w:t>pply masking materials to surface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567" w:rsidP="00426567">
            <w:pPr>
              <w:pStyle w:val="List"/>
            </w:pPr>
            <w:r w:rsidRPr="00426567">
              <w:t xml:space="preserve">3.1 Protect or remove components and fittings that can be affected by the refinishing process according to workplace procedures and safety requirements, and without causing damage to components and systems </w:t>
            </w:r>
          </w:p>
          <w:p w:rsidR="00000000" w:rsidRPr="00426567" w:rsidP="00426567">
            <w:pPr>
              <w:pStyle w:val="List"/>
            </w:pPr>
            <w:r w:rsidRPr="00426567">
              <w:t>3.2 Apply maski</w:t>
            </w:r>
            <w:r w:rsidRPr="00426567">
              <w:t>ng to surfaces adjacent to the area to be refinished according to workplace procedures and safety requirements, and without causing damage to components and systems</w:t>
            </w:r>
          </w:p>
          <w:p w:rsidR="00000000" w:rsidRPr="00426567" w:rsidP="00426567">
            <w:pPr>
              <w:pStyle w:val="List"/>
            </w:pPr>
            <w:r w:rsidRPr="00426567">
              <w:t>3.3 Inspect body panel to ensure application of masking</w:t>
            </w:r>
          </w:p>
          <w:p w:rsidR="00000000" w:rsidP="00426567">
            <w:pPr>
              <w:pStyle w:val="List"/>
              <w:rPr>
                <w:lang w:val="en-NZ"/>
              </w:rPr>
            </w:pPr>
            <w:r w:rsidRPr="00426567">
              <w:t>3.4 Record body panel inspection re</w:t>
            </w:r>
            <w:r w:rsidRPr="00426567">
              <w:t xml:space="preserve">sults </w:t>
            </w:r>
          </w:p>
        </w:tc>
      </w:tr>
      <w:tr w:rsidTr="0042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7">
            <w:pPr>
              <w:pStyle w:val="List"/>
              <w:rPr>
                <w:lang w:val="en-NZ"/>
              </w:rPr>
            </w:pPr>
            <w:r w:rsidRPr="00426567">
              <w:t>4.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567" w:rsidP="00426567">
            <w:pPr>
              <w:pStyle w:val="List"/>
            </w:pPr>
            <w:r w:rsidRPr="00426567">
              <w:t>4.1</w:t>
            </w:r>
            <w:r w:rsidRPr="00426567">
              <w:rPr>
                <w:rStyle w:val="SpecialBold"/>
              </w:rPr>
              <w:t xml:space="preserve"> </w:t>
            </w:r>
            <w:r w:rsidRPr="00426567">
              <w:t>Conduct final inspection according to workplace procedures and confirm vehicle is ready for use </w:t>
            </w:r>
          </w:p>
          <w:p w:rsidR="00000000" w:rsidRPr="00426567" w:rsidP="00426567">
            <w:pPr>
              <w:pStyle w:val="List"/>
            </w:pPr>
            <w:r w:rsidRPr="00426567">
              <w:t>4.2</w:t>
            </w:r>
            <w:r w:rsidRPr="00426567">
              <w:rPr>
                <w:rStyle w:val="SpecialBold"/>
              </w:rPr>
              <w:t xml:space="preserve"> </w:t>
            </w:r>
            <w:r w:rsidRPr="00426567">
              <w:t>Clear work area and dispose of or recycle materials according to workplace procedures</w:t>
            </w:r>
          </w:p>
          <w:p w:rsidR="00000000" w:rsidRPr="00426567" w:rsidP="00426567">
            <w:pPr>
              <w:pStyle w:val="List"/>
            </w:pPr>
            <w:r w:rsidRPr="00426567">
              <w:t>4.3</w:t>
            </w:r>
            <w:r w:rsidRPr="00426567">
              <w:rPr>
                <w:rStyle w:val="SpecialBold"/>
              </w:rPr>
              <w:t xml:space="preserve"> </w:t>
            </w:r>
            <w:r w:rsidRPr="00426567">
              <w:t>Complete documentation acc</w:t>
            </w:r>
            <w:r w:rsidRPr="00426567">
              <w:t>ording to workplace procedures</w:t>
            </w:r>
          </w:p>
        </w:tc>
      </w:tr>
    </w:tbl>
    <w:p w:rsidR="00000000" w:rsidRPr="00426567" w:rsidP="00426567">
      <w:pPr>
        <w:pStyle w:val="BodyText"/>
      </w:pPr>
    </w:p>
    <w:p w:rsidR="00000000" w:rsidRPr="00426567" w:rsidP="00426567">
      <w:pPr>
        <w:pStyle w:val="AllowPageBreak"/>
      </w:pPr>
    </w:p>
    <w:p w:rsidR="00000000" w:rsidRPr="00426567" w:rsidP="00426567">
      <w:pPr>
        <w:pStyle w:val="Heading1"/>
      </w:pPr>
      <w:bookmarkStart w:id="5" w:name="O_1130880"/>
      <w:bookmarkEnd w:id="5"/>
      <w:r w:rsidRPr="00426567">
        <w:t>Foundation Skills</w:t>
      </w:r>
    </w:p>
    <w:p w:rsidR="00000000" w:rsidRPr="00E60858" w:rsidP="00E60858">
      <w:pPr>
        <w:pStyle w:val="BodyText"/>
        <w:rPr>
          <w:i/>
        </w:rPr>
      </w:pPr>
      <w:r w:rsidRPr="00E6085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42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567" w:rsidP="00426567">
            <w:pPr>
              <w:pStyle w:val="BodyText"/>
            </w:pPr>
            <w:r w:rsidRPr="00426567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7">
            <w:pPr>
              <w:pStyle w:val="BodyText"/>
              <w:rPr>
                <w:lang w:val="en-NZ"/>
              </w:rPr>
            </w:pPr>
            <w:r w:rsidRPr="00426567">
              <w:rPr>
                <w:rStyle w:val="SpecialBold"/>
              </w:rPr>
              <w:t>DESCRIPTION</w:t>
            </w:r>
          </w:p>
        </w:tc>
      </w:tr>
      <w:tr w:rsidTr="0042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7">
            <w:pPr>
              <w:pStyle w:val="BodyText"/>
              <w:rPr>
                <w:lang w:val="en-NZ"/>
              </w:rPr>
            </w:pPr>
            <w:r w:rsidRPr="00426567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6567">
            <w:pPr>
              <w:pStyle w:val="ListBullet"/>
              <w:rPr>
                <w:lang w:val="en-NZ"/>
              </w:rPr>
            </w:pPr>
            <w:r w:rsidRPr="00426567">
              <w:t>Locates required sources of information efficiently.</w:t>
            </w:r>
          </w:p>
        </w:tc>
      </w:tr>
      <w:tr w:rsidTr="0042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7">
            <w:pPr>
              <w:pStyle w:val="BodyText"/>
              <w:rPr>
                <w:lang w:val="en-NZ"/>
              </w:rPr>
            </w:pPr>
            <w:r w:rsidRPr="00426567">
              <w:t xml:space="preserve">Oral communication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6567">
            <w:pPr>
              <w:pStyle w:val="ListBullet"/>
              <w:rPr>
                <w:lang w:val="en-NZ"/>
              </w:rPr>
            </w:pPr>
            <w:r w:rsidRPr="00426567">
              <w:t>Clarifies instructions and procedures.</w:t>
            </w:r>
          </w:p>
        </w:tc>
      </w:tr>
      <w:tr w:rsidTr="0042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7">
            <w:pPr>
              <w:pStyle w:val="BodyText"/>
              <w:rPr>
                <w:lang w:val="en-NZ"/>
              </w:rPr>
            </w:pPr>
            <w:r w:rsidRPr="00426567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6567" w:rsidP="00426567">
            <w:pPr>
              <w:pStyle w:val="ListBullet"/>
            </w:pPr>
            <w:r w:rsidRPr="00426567">
              <w:t>Selects and interprets key information from:</w:t>
            </w:r>
          </w:p>
          <w:p w:rsidR="00000000" w:rsidRPr="00426567" w:rsidP="00426567">
            <w:pPr>
              <w:pStyle w:val="ListBullet2"/>
            </w:pPr>
            <w:r w:rsidRPr="00426567">
              <w:t>manufacturer specifications, safety requirements and workplace procedures for preparing surfaces and masking body panels</w:t>
            </w:r>
          </w:p>
          <w:p w:rsidR="00000000" w:rsidP="00426567">
            <w:pPr>
              <w:pStyle w:val="ListBullet2"/>
              <w:rPr>
                <w:lang w:val="en-NZ"/>
              </w:rPr>
            </w:pPr>
            <w:r w:rsidRPr="00426567">
              <w:t>environmental requirements and workplace procedures to ensure a clean and safe work site.</w:t>
            </w:r>
          </w:p>
        </w:tc>
      </w:tr>
      <w:tr w:rsidTr="0042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7">
            <w:pPr>
              <w:pStyle w:val="BodyText"/>
              <w:rPr>
                <w:lang w:val="en-NZ"/>
              </w:rPr>
            </w:pPr>
            <w:r w:rsidRPr="00426567">
              <w:t xml:space="preserve">Planning and organising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6567">
            <w:pPr>
              <w:pStyle w:val="ListBullet"/>
              <w:rPr>
                <w:lang w:val="en-NZ"/>
              </w:rPr>
            </w:pPr>
            <w:r w:rsidRPr="00426567">
              <w:t>Plans work activities and prioritises actions to achieve required outcomes.</w:t>
            </w:r>
          </w:p>
        </w:tc>
      </w:tr>
      <w:tr w:rsidTr="0042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7">
            <w:pPr>
              <w:pStyle w:val="BodyText"/>
              <w:rPr>
                <w:lang w:val="en-NZ"/>
              </w:rPr>
            </w:pPr>
            <w:r w:rsidRPr="00426567">
              <w:t>Technology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6567" w:rsidP="00426567">
            <w:pPr>
              <w:pStyle w:val="ListBullet"/>
            </w:pPr>
            <w:r w:rsidRPr="00426567">
              <w:t>Sets up and operates specialised equipment and tools.</w:t>
            </w:r>
          </w:p>
        </w:tc>
      </w:tr>
    </w:tbl>
    <w:p w:rsidR="00000000" w:rsidRPr="00426567" w:rsidP="00426567">
      <w:pPr>
        <w:pStyle w:val="BodyText"/>
      </w:pPr>
    </w:p>
    <w:p w:rsidR="00000000" w:rsidRPr="00426567" w:rsidP="00426567">
      <w:pPr>
        <w:pStyle w:val="AllowPageBreak"/>
      </w:pPr>
    </w:p>
    <w:p w:rsidR="00000000" w:rsidRPr="00426567" w:rsidP="00426567">
      <w:pPr>
        <w:pStyle w:val="Heading1"/>
      </w:pPr>
      <w:bookmarkStart w:id="6" w:name="O_1130878"/>
      <w:bookmarkEnd w:id="6"/>
      <w:r w:rsidRPr="00426567">
        <w:t>Unit Mapping Information</w:t>
      </w:r>
    </w:p>
    <w:p w:rsidR="00000000" w:rsidRPr="00426567" w:rsidP="00E60858">
      <w:pPr>
        <w:pStyle w:val="BodyText"/>
      </w:pPr>
      <w:r w:rsidRPr="00426567">
        <w:t xml:space="preserve">Supersedes and is equivalent to AURVTP032 Prepare and mask vehicle </w:t>
      </w:r>
      <w:r w:rsidRPr="00426567">
        <w:t>body panel surfaces.</w:t>
      </w:r>
    </w:p>
    <w:p w:rsidR="00000000" w:rsidRPr="00426567" w:rsidP="00426567">
      <w:pPr>
        <w:pStyle w:val="Heading1"/>
      </w:pPr>
      <w:bookmarkStart w:id="7" w:name="O_1130871"/>
      <w:bookmarkEnd w:id="7"/>
      <w:r w:rsidRPr="00426567">
        <w:t>Links</w:t>
      </w:r>
    </w:p>
    <w:p w:rsidR="00000000" w:rsidRPr="00426567" w:rsidP="00E60858">
      <w:pPr>
        <w:pStyle w:val="BodyText"/>
      </w:pPr>
      <w:r w:rsidRPr="004265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30F4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26567" w:rsidP="00E60858">
      <w:pPr>
        <w:pStyle w:val="BodyText"/>
        <w:sectPr w:rsidSect="004265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6567" w:rsidP="00426567">
      <w:pPr>
        <w:pStyle w:val="SuperHeading"/>
      </w:pPr>
      <w:r w:rsidRPr="00426567">
        <w:t xml:space="preserve">Assessment </w:t>
      </w:r>
      <w:r w:rsidRPr="00426567">
        <w:t>Requirements for AURVTP132 Prepare and mask vehicle body panel surfaces</w:t>
      </w:r>
    </w:p>
    <w:p w:rsidR="00000000" w:rsidRPr="00426567" w:rsidP="00426567">
      <w:pPr>
        <w:pStyle w:val="Heading1"/>
      </w:pPr>
      <w:bookmarkStart w:id="8" w:name="O_1130873"/>
      <w:bookmarkEnd w:id="8"/>
      <w:r w:rsidRPr="004265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2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567" w:rsidP="00426567">
            <w:pPr>
              <w:pStyle w:val="BodyText"/>
            </w:pPr>
            <w:r w:rsidRPr="0042656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7">
            <w:pPr>
              <w:pStyle w:val="BodyText"/>
              <w:rPr>
                <w:lang w:val="en-NZ"/>
              </w:rPr>
            </w:pPr>
            <w:r w:rsidRPr="00426567">
              <w:rPr>
                <w:rStyle w:val="SpecialBold"/>
              </w:rPr>
              <w:t>Comments</w:t>
            </w:r>
          </w:p>
        </w:tc>
      </w:tr>
      <w:tr w:rsidTr="00426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67">
            <w:pPr>
              <w:pStyle w:val="BodyText"/>
              <w:rPr>
                <w:lang w:val="en-NZ"/>
              </w:rPr>
            </w:pPr>
            <w:r w:rsidRPr="0042656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567" w:rsidP="00426567">
            <w:pPr>
              <w:pStyle w:val="BodyText"/>
            </w:pPr>
            <w:r w:rsidRPr="00426567">
              <w:t>This version first released with AUR Automotive Retail, Service and Repair Training Package Version 6.0</w:t>
            </w:r>
          </w:p>
        </w:tc>
      </w:tr>
    </w:tbl>
    <w:p w:rsidR="00000000" w:rsidRPr="00426567" w:rsidP="00426567">
      <w:pPr>
        <w:pStyle w:val="BodyText"/>
      </w:pPr>
    </w:p>
    <w:p w:rsidR="00000000" w:rsidRPr="00426567" w:rsidP="00426567">
      <w:pPr>
        <w:pStyle w:val="AllowPageBreak"/>
      </w:pPr>
    </w:p>
    <w:p w:rsidR="00000000" w:rsidRPr="00426567" w:rsidP="00426567">
      <w:pPr>
        <w:pStyle w:val="Heading1"/>
      </w:pPr>
      <w:bookmarkStart w:id="9" w:name="O_1130876"/>
      <w:bookmarkEnd w:id="9"/>
      <w:r w:rsidRPr="00426567">
        <w:t>Performance Evidence</w:t>
      </w:r>
    </w:p>
    <w:p w:rsidR="00000000" w:rsidRPr="00426567" w:rsidP="00E60858">
      <w:pPr>
        <w:pStyle w:val="BodyText"/>
      </w:pPr>
      <w:r w:rsidRPr="00426567">
        <w:t>The candidate must demonstrate the ability to complete the tasks outlined in the elements, performance criteria and foundation skills of this unit, including evidence of the ability to:</w:t>
      </w:r>
    </w:p>
    <w:p w:rsidR="00000000" w:rsidRPr="00426567" w:rsidP="00426567">
      <w:pPr>
        <w:pStyle w:val="ListBullet"/>
      </w:pPr>
      <w:r w:rsidRPr="00426567">
        <w:t>prepare the surface for masking and app</w:t>
      </w:r>
      <w:r w:rsidRPr="00426567">
        <w:t>ly masking materials to at least two different major vehicle body panels.</w:t>
      </w:r>
    </w:p>
    <w:p w:rsidR="00000000" w:rsidRPr="00426567" w:rsidP="00426567">
      <w:pPr>
        <w:pStyle w:val="AllowPageBreak"/>
      </w:pPr>
    </w:p>
    <w:p w:rsidR="00000000" w:rsidRPr="00426567" w:rsidP="00426567">
      <w:pPr>
        <w:pStyle w:val="Heading1"/>
      </w:pPr>
      <w:bookmarkStart w:id="10" w:name="O_1130875"/>
      <w:bookmarkEnd w:id="10"/>
      <w:r w:rsidRPr="00426567">
        <w:t>Knowledge Evidence</w:t>
      </w:r>
    </w:p>
    <w:p w:rsidR="00000000" w:rsidRPr="00426567" w:rsidP="00E60858">
      <w:pPr>
        <w:pStyle w:val="BodyText"/>
      </w:pPr>
      <w:r w:rsidRPr="00426567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426567" w:rsidP="00426567">
      <w:pPr>
        <w:pStyle w:val="ListBullet"/>
      </w:pPr>
      <w:r w:rsidRPr="00426567">
        <w:t xml:space="preserve">methods to locate and interpret information required to prepare and mask </w:t>
      </w:r>
      <w:r w:rsidRPr="00426567">
        <w:t>vehicle body panel surfaces, including:</w:t>
      </w:r>
    </w:p>
    <w:p w:rsidR="00000000" w:rsidRPr="00426567" w:rsidP="00426567">
      <w:pPr>
        <w:pStyle w:val="ListBullet2"/>
      </w:pPr>
      <w:r w:rsidRPr="00426567">
        <w:t>information provided by customer and supervisors</w:t>
      </w:r>
    </w:p>
    <w:p w:rsidR="00000000" w:rsidRPr="00426567" w:rsidP="00426567">
      <w:pPr>
        <w:pStyle w:val="ListBullet2"/>
      </w:pPr>
      <w:r w:rsidRPr="00426567">
        <w:t>manufacturer specifications and procedures or equivalent documentation</w:t>
      </w:r>
    </w:p>
    <w:p w:rsidR="00000000" w:rsidRPr="00426567" w:rsidP="00426567">
      <w:pPr>
        <w:pStyle w:val="ListBullet"/>
      </w:pPr>
      <w:r w:rsidRPr="00426567">
        <w:t>workplace procedures required to prepare and mask vehicle body panel surfaces, including: </w:t>
      </w:r>
    </w:p>
    <w:p w:rsidR="00000000" w:rsidRPr="00426567" w:rsidP="00426567">
      <w:pPr>
        <w:pStyle w:val="ListBullet2"/>
      </w:pPr>
      <w:r w:rsidRPr="00426567">
        <w:t>es</w:t>
      </w:r>
      <w:r w:rsidRPr="00426567">
        <w:t>tablishing serviceability of tools and equipment</w:t>
      </w:r>
    </w:p>
    <w:p w:rsidR="00000000" w:rsidRPr="00426567" w:rsidP="00426567">
      <w:pPr>
        <w:pStyle w:val="ListBullet2"/>
      </w:pPr>
      <w:r w:rsidRPr="00426567">
        <w:t>documentation procedures</w:t>
      </w:r>
    </w:p>
    <w:p w:rsidR="00000000" w:rsidRPr="00426567" w:rsidP="00426567">
      <w:pPr>
        <w:pStyle w:val="ListBullet2"/>
      </w:pPr>
      <w:r w:rsidRPr="00426567">
        <w:t>housekeeping procedures, including:</w:t>
      </w:r>
    </w:p>
    <w:p w:rsidR="00000000" w:rsidRPr="00426567" w:rsidP="00426567">
      <w:pPr>
        <w:pStyle w:val="ListBullet3"/>
      </w:pPr>
      <w:r w:rsidRPr="00426567">
        <w:t>examination of tools and equipment</w:t>
      </w:r>
    </w:p>
    <w:p w:rsidR="00000000" w:rsidRPr="00426567" w:rsidP="00426567">
      <w:pPr>
        <w:pStyle w:val="ListBullet3"/>
      </w:pPr>
      <w:r w:rsidRPr="00426567">
        <w:t>storage of equipment</w:t>
      </w:r>
    </w:p>
    <w:p w:rsidR="00000000" w:rsidRPr="00426567" w:rsidP="00426567">
      <w:pPr>
        <w:pStyle w:val="ListBullet3"/>
      </w:pPr>
      <w:r w:rsidRPr="00426567">
        <w:t>identification, tagging and isolation of faulty equipment</w:t>
      </w:r>
    </w:p>
    <w:p w:rsidR="00000000" w:rsidRPr="00426567" w:rsidP="00426567">
      <w:pPr>
        <w:pStyle w:val="ListBullet3"/>
      </w:pPr>
      <w:r w:rsidRPr="00426567">
        <w:t>disposal of excess materials</w:t>
      </w:r>
    </w:p>
    <w:p w:rsidR="00000000" w:rsidRPr="00426567" w:rsidP="00426567">
      <w:pPr>
        <w:pStyle w:val="ListBullet3"/>
      </w:pPr>
      <w:r w:rsidRPr="00426567">
        <w:t>recycling procedures</w:t>
      </w:r>
    </w:p>
    <w:p w:rsidR="00000000" w:rsidRPr="00426567" w:rsidP="00426567">
      <w:pPr>
        <w:pStyle w:val="ListBullet"/>
      </w:pPr>
      <w:r w:rsidRPr="00426567">
        <w:t>work health and safety (WHS) requirements relating to preparing and masking vehicle body panel surfaces, including procedures for:</w:t>
      </w:r>
    </w:p>
    <w:p w:rsidR="00000000" w:rsidRPr="00426567" w:rsidP="00426567">
      <w:pPr>
        <w:pStyle w:val="ListBullet2"/>
      </w:pPr>
      <w:r w:rsidRPr="00426567">
        <w:t xml:space="preserve">selecting and using personal protective equipment (PPE), including safety glasses, ear protection and </w:t>
      </w:r>
      <w:r w:rsidRPr="00426567">
        <w:t>safety footwear</w:t>
      </w:r>
    </w:p>
    <w:p w:rsidR="00000000" w:rsidRPr="00426567" w:rsidP="00426567">
      <w:pPr>
        <w:pStyle w:val="ListBullet2"/>
      </w:pPr>
      <w:r w:rsidRPr="00426567">
        <w:t>using hand tools</w:t>
      </w:r>
    </w:p>
    <w:p w:rsidR="00000000" w:rsidRPr="00426567" w:rsidP="00426567">
      <w:pPr>
        <w:pStyle w:val="ListBullet"/>
      </w:pPr>
      <w:r w:rsidRPr="00426567">
        <w:t>environmental requirements, including procedures for trapping, storing and disposing of used cleaning agents</w:t>
      </w:r>
    </w:p>
    <w:p w:rsidR="00000000" w:rsidRPr="00426567" w:rsidP="00426567">
      <w:pPr>
        <w:pStyle w:val="ListBullet"/>
      </w:pPr>
      <w:r w:rsidRPr="00426567">
        <w:t>panel pre-painting preparation procedures, including cleaning and inspection</w:t>
      </w:r>
    </w:p>
    <w:p w:rsidR="00000000" w:rsidRPr="00426567" w:rsidP="00426567">
      <w:pPr>
        <w:pStyle w:val="ListBullet"/>
      </w:pPr>
      <w:r w:rsidRPr="00426567">
        <w:t>panel masking procedures, including types and use of masking materials, including:</w:t>
      </w:r>
    </w:p>
    <w:p w:rsidR="00000000" w:rsidRPr="00426567" w:rsidP="00426567">
      <w:pPr>
        <w:pStyle w:val="ListBullet2"/>
      </w:pPr>
      <w:r w:rsidRPr="00426567">
        <w:t>spray on</w:t>
      </w:r>
    </w:p>
    <w:p w:rsidR="00000000" w:rsidRPr="00426567" w:rsidP="00426567">
      <w:pPr>
        <w:pStyle w:val="ListBullet2"/>
      </w:pPr>
      <w:r w:rsidRPr="00426567">
        <w:t>paper</w:t>
      </w:r>
    </w:p>
    <w:p w:rsidR="00000000" w:rsidRPr="00426567" w:rsidP="00426567">
      <w:pPr>
        <w:pStyle w:val="ListBullet2"/>
      </w:pPr>
      <w:r w:rsidRPr="00426567">
        <w:t>plastics</w:t>
      </w:r>
    </w:p>
    <w:p w:rsidR="00000000" w:rsidRPr="00426567" w:rsidP="00426567">
      <w:pPr>
        <w:pStyle w:val="ListBullet2"/>
      </w:pPr>
      <w:r w:rsidRPr="00426567">
        <w:t>templates</w:t>
      </w:r>
    </w:p>
    <w:p w:rsidR="00000000" w:rsidRPr="00426567" w:rsidP="00426567">
      <w:pPr>
        <w:pStyle w:val="ListBullet2"/>
      </w:pPr>
      <w:r w:rsidRPr="00426567">
        <w:t>wheel covers</w:t>
      </w:r>
    </w:p>
    <w:p w:rsidR="00000000" w:rsidRPr="00426567" w:rsidP="00426567">
      <w:pPr>
        <w:pStyle w:val="ListBullet"/>
      </w:pPr>
      <w:r w:rsidRPr="00426567">
        <w:t>procedures for final inspection of masked vehicle body panels.</w:t>
      </w:r>
    </w:p>
    <w:p w:rsidR="00000000" w:rsidRPr="00426567" w:rsidP="00426567">
      <w:pPr>
        <w:pStyle w:val="AllowPageBreak"/>
      </w:pPr>
    </w:p>
    <w:p w:rsidR="00000000" w:rsidRPr="00426567" w:rsidP="00426567">
      <w:pPr>
        <w:pStyle w:val="Heading1"/>
      </w:pPr>
      <w:bookmarkStart w:id="11" w:name="O_1130874"/>
      <w:bookmarkEnd w:id="11"/>
      <w:r w:rsidRPr="00426567">
        <w:t>Assessment Conditions</w:t>
      </w:r>
    </w:p>
    <w:p w:rsidR="00000000" w:rsidRPr="00426567" w:rsidP="00E60858">
      <w:pPr>
        <w:pStyle w:val="BodyText"/>
      </w:pPr>
      <w:r w:rsidRPr="00426567">
        <w:t xml:space="preserve">Competency is to be </w:t>
      </w:r>
      <w:r w:rsidRPr="00426567">
        <w:t>assessed in the workplace or a simulated environment that accurately reflects performance in a real workplace setting.</w:t>
      </w:r>
    </w:p>
    <w:p w:rsidR="00000000" w:rsidRPr="00426567" w:rsidP="00E60858">
      <w:pPr>
        <w:pStyle w:val="BodyText"/>
      </w:pPr>
      <w:r w:rsidRPr="00426567">
        <w:t>Assessment must include direct observation of tasks.</w:t>
      </w:r>
    </w:p>
    <w:p w:rsidR="00000000" w:rsidRPr="00426567" w:rsidP="00E60858">
      <w:pPr>
        <w:pStyle w:val="BodyText"/>
      </w:pPr>
      <w:r w:rsidRPr="00426567">
        <w:t>Where assessment of competency includes third-party evidence, individuals must provide evidence that links them to the body panels that they have surface prepared and masked, e.g. repair orders.</w:t>
      </w:r>
    </w:p>
    <w:p w:rsidR="00000000" w:rsidRPr="00426567" w:rsidP="00E60858">
      <w:pPr>
        <w:pStyle w:val="BodyText"/>
      </w:pPr>
      <w:r w:rsidRPr="00426567">
        <w:t>Assessors must verify performance evidence through questionin</w:t>
      </w:r>
      <w:r w:rsidRPr="00426567">
        <w:t>g on skills and knowledge to ensure correct interpretation and application.</w:t>
      </w:r>
    </w:p>
    <w:p w:rsidR="00000000" w:rsidRPr="00426567" w:rsidP="00E60858">
      <w:pPr>
        <w:pStyle w:val="BodyText"/>
      </w:pPr>
      <w:r w:rsidRPr="00426567">
        <w:t>The following resources must be made available:</w:t>
      </w:r>
    </w:p>
    <w:p w:rsidR="00000000" w:rsidRPr="00426567" w:rsidP="00426567">
      <w:pPr>
        <w:pStyle w:val="ListBullet"/>
      </w:pPr>
      <w:r w:rsidRPr="00426567">
        <w:t>automotive repair workplace or simulated workplace</w:t>
      </w:r>
    </w:p>
    <w:p w:rsidR="00000000" w:rsidRPr="00426567" w:rsidP="00426567">
      <w:pPr>
        <w:pStyle w:val="ListBullet"/>
      </w:pPr>
      <w:r w:rsidRPr="00426567">
        <w:t>PPE for preparing and masking vehicle panels</w:t>
      </w:r>
    </w:p>
    <w:p w:rsidR="00000000" w:rsidRPr="00426567" w:rsidP="00426567">
      <w:pPr>
        <w:pStyle w:val="ListBullet"/>
      </w:pPr>
      <w:r w:rsidRPr="00426567">
        <w:t>two different major vehicle body pa</w:t>
      </w:r>
      <w:r w:rsidRPr="00426567">
        <w:t xml:space="preserve">nels requiring the application of masking materials </w:t>
      </w:r>
    </w:p>
    <w:p w:rsidR="00000000" w:rsidRPr="00426567" w:rsidP="00426567">
      <w:pPr>
        <w:pStyle w:val="ListBullet"/>
      </w:pPr>
      <w:r w:rsidRPr="00426567">
        <w:t>tools, equipment and materials for preparing and masking vehicle panels.</w:t>
      </w:r>
    </w:p>
    <w:p w:rsidR="00000000" w:rsidRPr="00426567" w:rsidP="00426567">
      <w:pPr>
        <w:pStyle w:val="List"/>
      </w:pPr>
    </w:p>
    <w:p w:rsidR="00000000" w:rsidRPr="00426567" w:rsidP="00E60858">
      <w:pPr>
        <w:pStyle w:val="BodyText"/>
      </w:pPr>
      <w:r w:rsidRPr="00426567">
        <w:t>Assessors of this unit must satisfy the requirements for assessors in applicable vocational education and training legislation, f</w:t>
      </w:r>
      <w:r w:rsidRPr="00426567">
        <w:t>rameworks and/or standards.</w:t>
      </w:r>
    </w:p>
    <w:p w:rsidR="00000000" w:rsidRPr="00426567" w:rsidP="00426567">
      <w:pPr>
        <w:pStyle w:val="Heading1"/>
      </w:pPr>
      <w:bookmarkStart w:id="12" w:name="O_1130872"/>
      <w:bookmarkEnd w:id="12"/>
      <w:r w:rsidRPr="00426567">
        <w:t>Links</w:t>
      </w:r>
    </w:p>
    <w:p w:rsidR="00000000" w:rsidRPr="00426567" w:rsidP="00E60858">
      <w:pPr>
        <w:pStyle w:val="BodyText"/>
      </w:pPr>
      <w:r w:rsidRPr="004265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30F4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26567" w:rsidP="00426567"/>
    <w:sectPr w:rsidSect="004265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67" w:rsidRPr="00E60858" w:rsidP="00E608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858" w:rsidP="004265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0858" w:rsidP="004265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60858" w:rsidP="004265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67" w:rsidP="004265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0858">
      <w:t>Approved</w:t>
    </w:r>
    <w:r w:rsidR="00E608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085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0858">
      <w:rPr>
        <w:noProof/>
      </w:rPr>
      <w:t>4</w:t>
    </w:r>
    <w:r>
      <w:rPr>
        <w:noProof/>
      </w:rPr>
      <w:fldChar w:fldCharType="end"/>
    </w:r>
  </w:p>
  <w:p w:rsidR="00426567" w:rsidP="004265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08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0858">
      <w:t>Mining and Automotive Skills Alliance</w:t>
    </w:r>
    <w:r w:rsidR="00E60858">
      <w:fldChar w:fldCharType="end"/>
    </w:r>
  </w:p>
  <w:p w:rsidR="00426567" w:rsidP="004265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8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567" w:rsidRPr="00E60858" w:rsidP="00E608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858" w:rsidRPr="002D2AF8" w:rsidP="004265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AURVTP132 Prepare and mask vehicle body panel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60858" w:rsidP="004265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67" w:rsidRPr="002D2AF8" w:rsidP="004265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0858">
      <w:t>AURVTP132 Prepare and mask vehicle body panel surfaces</w:t>
    </w:r>
    <w:r w:rsidR="00E608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0858">
      <w:rPr>
        <w:noProof/>
      </w:rPr>
      <w:t>1 March 2025</w:t>
    </w:r>
    <w:r>
      <w:fldChar w:fldCharType="end"/>
    </w:r>
  </w:p>
  <w:p w:rsidR="00426567" w:rsidP="004265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BC85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5619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7A5C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5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5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5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5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5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5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5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5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5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5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5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567"/>
  </w:style>
  <w:style w:type="character" w:customStyle="1" w:styleId="Heading1Char">
    <w:name w:val="Heading 1 Char"/>
    <w:basedOn w:val="DefaultParagraphFont"/>
    <w:link w:val="Heading1"/>
    <w:rsid w:val="004265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5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5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65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656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6567"/>
    <w:rPr>
      <w:b/>
      <w:spacing w:val="0"/>
    </w:rPr>
  </w:style>
  <w:style w:type="paragraph" w:styleId="ListBullet2">
    <w:name w:val="List Bullet 2"/>
    <w:basedOn w:val="List2"/>
    <w:rsid w:val="0042656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26567"/>
    <w:rPr>
      <w:i/>
    </w:rPr>
  </w:style>
  <w:style w:type="paragraph" w:customStyle="1" w:styleId="SuperHeading">
    <w:name w:val="SuperHeading"/>
    <w:basedOn w:val="Normal"/>
    <w:rsid w:val="004265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65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2656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265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5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5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5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5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5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5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5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5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5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5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5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5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5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65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65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5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5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65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5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5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5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5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5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5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5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5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65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5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5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567"/>
  </w:style>
  <w:style w:type="paragraph" w:styleId="TableofFigures">
    <w:name w:val="table of figures"/>
    <w:basedOn w:val="Normal"/>
    <w:next w:val="Normal"/>
    <w:semiHidden/>
    <w:rsid w:val="004265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56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26567"/>
    <w:rPr>
      <w:rFonts w:ascii="Wingdings" w:hAnsi="Wingdings"/>
    </w:rPr>
  </w:style>
  <w:style w:type="paragraph" w:customStyle="1" w:styleId="TableHeading">
    <w:name w:val="Table Heading"/>
    <w:basedOn w:val="HeadingBase"/>
    <w:rsid w:val="004265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567"/>
    <w:rPr>
      <w:color w:val="0033CC"/>
      <w:u w:val="none"/>
    </w:rPr>
  </w:style>
  <w:style w:type="paragraph" w:customStyle="1" w:styleId="BodyTextRight">
    <w:name w:val="Body Text Right"/>
    <w:basedOn w:val="BodyText"/>
    <w:rsid w:val="004265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5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56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5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5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5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567"/>
    <w:rPr>
      <w:sz w:val="32"/>
    </w:rPr>
  </w:style>
  <w:style w:type="paragraph" w:customStyle="1" w:styleId="HeadingProcedure">
    <w:name w:val="Heading Procedure"/>
    <w:basedOn w:val="HeadingBase"/>
    <w:next w:val="Normal"/>
    <w:rsid w:val="004265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567"/>
    <w:pPr>
      <w:spacing w:before="60" w:after="60"/>
    </w:pPr>
  </w:style>
  <w:style w:type="paragraph" w:styleId="ListContinue">
    <w:name w:val="List Continue"/>
    <w:basedOn w:val="List"/>
    <w:rsid w:val="00426567"/>
    <w:pPr>
      <w:ind w:firstLine="0"/>
    </w:pPr>
  </w:style>
  <w:style w:type="paragraph" w:customStyle="1" w:styleId="ListNote">
    <w:name w:val="List Note"/>
    <w:basedOn w:val="List"/>
    <w:rsid w:val="004265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5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5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567"/>
    <w:rPr>
      <w:rFonts w:ascii="Courier New" w:hAnsi="Courier New"/>
    </w:rPr>
  </w:style>
  <w:style w:type="paragraph" w:customStyle="1" w:styleId="NoteBullet">
    <w:name w:val="Note Bullet"/>
    <w:basedOn w:val="Note"/>
    <w:rsid w:val="004265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5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5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5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56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65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5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567"/>
    <w:rPr>
      <w:b/>
      <w:smallCaps/>
    </w:rPr>
  </w:style>
  <w:style w:type="paragraph" w:customStyle="1" w:styleId="TableListNumber">
    <w:name w:val="Table List Number"/>
    <w:basedOn w:val="ListNumber"/>
    <w:rsid w:val="004265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5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567"/>
    <w:pPr>
      <w:numPr>
        <w:numId w:val="10"/>
      </w:numPr>
    </w:pPr>
  </w:style>
  <w:style w:type="paragraph" w:customStyle="1" w:styleId="ListAlpha2">
    <w:name w:val="List Alpha 2"/>
    <w:basedOn w:val="List2"/>
    <w:rsid w:val="00426567"/>
    <w:pPr>
      <w:numPr>
        <w:numId w:val="9"/>
      </w:numPr>
    </w:pPr>
  </w:style>
  <w:style w:type="paragraph" w:styleId="List2">
    <w:name w:val="List 2"/>
    <w:basedOn w:val="BodyText"/>
    <w:rsid w:val="004265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5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5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56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2656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26567"/>
    <w:pPr>
      <w:numPr>
        <w:numId w:val="5"/>
      </w:numPr>
    </w:pPr>
  </w:style>
  <w:style w:type="paragraph" w:styleId="ListContinue2">
    <w:name w:val="List Continue 2"/>
    <w:basedOn w:val="List2"/>
    <w:rsid w:val="00426567"/>
    <w:pPr>
      <w:ind w:firstLine="0"/>
    </w:pPr>
  </w:style>
  <w:style w:type="paragraph" w:styleId="ListContinue3">
    <w:name w:val="List Continue 3"/>
    <w:basedOn w:val="List3"/>
    <w:rsid w:val="00426567"/>
    <w:pPr>
      <w:ind w:left="1021" w:firstLine="0"/>
    </w:pPr>
  </w:style>
  <w:style w:type="paragraph" w:styleId="ListContinue4">
    <w:name w:val="List Continue 4"/>
    <w:basedOn w:val="List4"/>
    <w:rsid w:val="00426567"/>
    <w:pPr>
      <w:ind w:firstLine="0"/>
    </w:pPr>
  </w:style>
  <w:style w:type="paragraph" w:styleId="ListContinue5">
    <w:name w:val="List Continue 5"/>
    <w:basedOn w:val="List5"/>
    <w:rsid w:val="00426567"/>
    <w:pPr>
      <w:ind w:firstLine="0"/>
    </w:pPr>
  </w:style>
  <w:style w:type="paragraph" w:styleId="ListNumber3">
    <w:name w:val="List Number 3"/>
    <w:basedOn w:val="List3"/>
    <w:rsid w:val="00426567"/>
    <w:pPr>
      <w:numPr>
        <w:numId w:val="6"/>
      </w:numPr>
    </w:pPr>
  </w:style>
  <w:style w:type="paragraph" w:styleId="ListNumber4">
    <w:name w:val="List Number 4"/>
    <w:basedOn w:val="List4"/>
    <w:rsid w:val="00426567"/>
    <w:pPr>
      <w:numPr>
        <w:numId w:val="7"/>
      </w:numPr>
    </w:pPr>
  </w:style>
  <w:style w:type="paragraph" w:styleId="ListNumber5">
    <w:name w:val="List Number 5"/>
    <w:basedOn w:val="List5"/>
    <w:rsid w:val="00426567"/>
    <w:pPr>
      <w:numPr>
        <w:numId w:val="8"/>
      </w:numPr>
    </w:pPr>
  </w:style>
  <w:style w:type="paragraph" w:styleId="BlockText">
    <w:name w:val="Block Text"/>
    <w:basedOn w:val="Normal"/>
    <w:rsid w:val="004265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5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567"/>
    <w:rPr>
      <w:sz w:val="16"/>
      <w:vertAlign w:val="superscript"/>
    </w:rPr>
  </w:style>
  <w:style w:type="character" w:customStyle="1" w:styleId="Symbols">
    <w:name w:val="Symbols"/>
    <w:basedOn w:val="DefaultParagraphFont"/>
    <w:rsid w:val="00426567"/>
    <w:rPr>
      <w:rFonts w:ascii="Symbol" w:hAnsi="Symbol"/>
    </w:rPr>
  </w:style>
  <w:style w:type="character" w:customStyle="1" w:styleId="MenuOptions">
    <w:name w:val="Menu Options"/>
    <w:basedOn w:val="DefaultParagraphFont"/>
    <w:rsid w:val="004265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567"/>
    <w:rPr>
      <w:b/>
    </w:rPr>
  </w:style>
  <w:style w:type="character" w:customStyle="1" w:styleId="Underlined">
    <w:name w:val="Underlined"/>
    <w:basedOn w:val="DefaultParagraphFont"/>
    <w:rsid w:val="00426567"/>
    <w:rPr>
      <w:u w:val="single"/>
    </w:rPr>
  </w:style>
  <w:style w:type="paragraph" w:customStyle="1" w:styleId="TableBodyTextRight">
    <w:name w:val="Table Body Text Right"/>
    <w:basedOn w:val="TableBodyText"/>
    <w:rsid w:val="004265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567"/>
    <w:rPr>
      <w:sz w:val="18"/>
    </w:rPr>
  </w:style>
  <w:style w:type="paragraph" w:customStyle="1" w:styleId="BodySmallRight">
    <w:name w:val="Body Small Right"/>
    <w:basedOn w:val="BodyTextRight"/>
    <w:rsid w:val="00426567"/>
    <w:rPr>
      <w:sz w:val="18"/>
      <w:szCs w:val="18"/>
    </w:rPr>
  </w:style>
  <w:style w:type="paragraph" w:customStyle="1" w:styleId="MarginEdition">
    <w:name w:val="Margin Edition"/>
    <w:basedOn w:val="MarginNote"/>
    <w:rsid w:val="004265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567"/>
    <w:rPr>
      <w:sz w:val="2"/>
      <w:szCs w:val="2"/>
    </w:rPr>
  </w:style>
  <w:style w:type="character" w:customStyle="1" w:styleId="Small">
    <w:name w:val="Small"/>
    <w:basedOn w:val="DefaultParagraphFont"/>
    <w:rsid w:val="00426567"/>
    <w:rPr>
      <w:sz w:val="16"/>
    </w:rPr>
  </w:style>
  <w:style w:type="paragraph" w:customStyle="1" w:styleId="WideTable">
    <w:name w:val="Wide Table"/>
    <w:basedOn w:val="Normal"/>
    <w:rsid w:val="004265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567"/>
  </w:style>
  <w:style w:type="paragraph" w:styleId="Quote">
    <w:name w:val="Quote"/>
    <w:basedOn w:val="Heading1"/>
    <w:link w:val="QuoteChar"/>
    <w:qFormat/>
    <w:rsid w:val="004265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5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567"/>
    <w:pPr>
      <w:pageBreakBefore/>
    </w:pPr>
  </w:style>
  <w:style w:type="paragraph" w:customStyle="1" w:styleId="Border">
    <w:name w:val="Border"/>
    <w:basedOn w:val="Normal"/>
    <w:qFormat/>
    <w:rsid w:val="004265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5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5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5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5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5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5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5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5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567"/>
    <w:rPr>
      <w:u w:val="single"/>
    </w:rPr>
  </w:style>
  <w:style w:type="character" w:customStyle="1" w:styleId="BoldandItalics">
    <w:name w:val="Bold and Italics"/>
    <w:qFormat/>
    <w:rsid w:val="00426567"/>
    <w:rPr>
      <w:b/>
      <w:i/>
      <w:u w:val="none"/>
    </w:rPr>
  </w:style>
  <w:style w:type="paragraph" w:styleId="BalloonText">
    <w:name w:val="Balloon Text"/>
    <w:basedOn w:val="Normal"/>
    <w:link w:val="BalloonTextChar"/>
    <w:rsid w:val="004265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5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5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5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5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5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6567"/>
    <w:pPr>
      <w:spacing w:before="0" w:after="0"/>
    </w:pPr>
  </w:style>
  <w:style w:type="paragraph" w:customStyle="1" w:styleId="BodyTextBold">
    <w:name w:val="Body Text Bold"/>
    <w:basedOn w:val="BodyText"/>
    <w:qFormat/>
    <w:rsid w:val="00426567"/>
    <w:rPr>
      <w:b/>
    </w:rPr>
  </w:style>
  <w:style w:type="character" w:styleId="Hyperlink">
    <w:name w:val="Hyperlink"/>
    <w:basedOn w:val="DefaultParagraphFont"/>
    <w:uiPriority w:val="99"/>
    <w:unhideWhenUsed/>
    <w:rsid w:val="00E608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981</Words>
  <Characters>6339</Characters>
  <Application>Microsoft Office Word</Application>
  <DocSecurity>0</DocSecurity>
  <Lines>181</Lines>
  <Paragraphs>126</Paragraphs>
  <ScaleCrop>false</ScaleCrop>
  <Company>Author-it Software Corporation Ltd.</Company>
  <LinksUpToDate>false</LinksUpToDate>
  <CharactersWithSpaces>7194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AURVTP132 Prepare and mask vehicle body panel surfaces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2025-03-01T11:33:00Z</dcterms:created>
  <dcterms:modified xsi:type="dcterms:W3CDTF">2025-03-01T11:33:00Z</dcterms:modified>
</cp:coreProperties>
</file>