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7934" w:rsidP="004B79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AURVTN140 Repair vehicle plastic components</w:t>
      </w:r>
      <w:r>
        <w:fldChar w:fldCharType="end"/>
      </w:r>
    </w:p>
    <w:p w:rsidR="004B7934" w:rsidP="004B7934">
      <w:pPr>
        <w:pStyle w:val="Version"/>
        <w:sectPr w:rsidSect="00F60C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0C8C" w:rsidP="00F60C8C">
      <w:pPr>
        <w:pStyle w:val="SuperHeading"/>
      </w:pPr>
      <w:r w:rsidRPr="00F60C8C">
        <w:t>Assessment Requirements for AURVTN140 Repair vehicle plastic components</w:t>
      </w:r>
    </w:p>
    <w:p w:rsidR="00000000" w:rsidRPr="00F60C8C" w:rsidP="00F60C8C">
      <w:pPr>
        <w:pStyle w:val="Heading1"/>
      </w:pPr>
      <w:bookmarkStart w:id="1" w:name="O_1130459"/>
      <w:bookmarkEnd w:id="1"/>
      <w:r w:rsidRPr="00F60C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60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C8C" w:rsidP="00F60C8C">
            <w:pPr>
              <w:pStyle w:val="BodyText"/>
            </w:pPr>
            <w:r w:rsidRPr="00F60C8C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C8C">
            <w:pPr>
              <w:pStyle w:val="BodyText"/>
              <w:rPr>
                <w:lang w:val="en-NZ"/>
              </w:rPr>
            </w:pPr>
            <w:r w:rsidRPr="00F60C8C">
              <w:rPr>
                <w:rStyle w:val="SpecialBold"/>
              </w:rPr>
              <w:t>Comments</w:t>
            </w:r>
          </w:p>
        </w:tc>
      </w:tr>
      <w:tr w:rsidTr="00F60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C8C">
            <w:pPr>
              <w:pStyle w:val="BodyText"/>
              <w:rPr>
                <w:lang w:val="en-NZ"/>
              </w:rPr>
            </w:pPr>
            <w:r w:rsidRPr="00F60C8C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C8C" w:rsidP="00F60C8C">
            <w:pPr>
              <w:pStyle w:val="BodyText"/>
            </w:pPr>
            <w:r w:rsidRPr="00F60C8C">
              <w:t>This version first released with AUR Automotive Retail, Service and Repair Training Package Version 6.0</w:t>
            </w:r>
          </w:p>
        </w:tc>
      </w:tr>
    </w:tbl>
    <w:p w:rsidR="00000000" w:rsidRPr="00F60C8C" w:rsidP="00F60C8C">
      <w:pPr>
        <w:pStyle w:val="BodyText"/>
      </w:pPr>
    </w:p>
    <w:p w:rsidR="00000000" w:rsidRPr="00F60C8C" w:rsidP="00F60C8C">
      <w:pPr>
        <w:pStyle w:val="AllowPageBreak"/>
      </w:pPr>
    </w:p>
    <w:p w:rsidR="00000000" w:rsidRPr="00F60C8C" w:rsidP="00F60C8C">
      <w:pPr>
        <w:pStyle w:val="Heading1"/>
      </w:pPr>
      <w:bookmarkStart w:id="2" w:name="O_1130462"/>
      <w:bookmarkEnd w:id="2"/>
      <w:r w:rsidRPr="00F60C8C">
        <w:t>Performance Evidence</w:t>
      </w:r>
    </w:p>
    <w:p w:rsidR="00000000" w:rsidRPr="00F60C8C" w:rsidP="004B7934">
      <w:pPr>
        <w:pStyle w:val="BodyText"/>
      </w:pPr>
      <w:r w:rsidRPr="00F60C8C">
        <w:t>The candidate must demonstrate the ability to complete the tasks outlined in the elements, performance criteria and foundation skills of this unit, including evidence of the ability to:</w:t>
      </w:r>
    </w:p>
    <w:p w:rsidR="00000000" w:rsidRPr="00F60C8C" w:rsidP="00F60C8C">
      <w:pPr>
        <w:pStyle w:val="ListBullet"/>
      </w:pPr>
      <w:r w:rsidRPr="00F60C8C">
        <w:t>repair at least two different vehicle p</w:t>
      </w:r>
      <w:r w:rsidRPr="00F60C8C">
        <w:t>lastic components, in which the work must involve:</w:t>
      </w:r>
    </w:p>
    <w:p w:rsidR="00000000" w:rsidRPr="00F60C8C" w:rsidP="00F60C8C">
      <w:pPr>
        <w:pStyle w:val="ListBullet2"/>
      </w:pPr>
      <w:r w:rsidRPr="00F60C8C">
        <w:t xml:space="preserve">at least one plastic welding repair </w:t>
      </w:r>
    </w:p>
    <w:p w:rsidR="00000000" w:rsidRPr="00F60C8C" w:rsidP="00F60C8C">
      <w:pPr>
        <w:pStyle w:val="ListBullet2"/>
      </w:pPr>
      <w:r w:rsidRPr="00F60C8C">
        <w:t>at least one plastic filling repair.</w:t>
      </w:r>
    </w:p>
    <w:p w:rsidR="00000000" w:rsidRPr="00F60C8C" w:rsidP="00F60C8C">
      <w:pPr>
        <w:pStyle w:val="AllowPageBreak"/>
      </w:pPr>
    </w:p>
    <w:p w:rsidR="00000000" w:rsidRPr="00F60C8C" w:rsidP="00F60C8C">
      <w:pPr>
        <w:pStyle w:val="Heading1"/>
      </w:pPr>
      <w:bookmarkStart w:id="3" w:name="O_1130461"/>
      <w:bookmarkEnd w:id="3"/>
      <w:r w:rsidRPr="00F60C8C">
        <w:t>Knowledge Evidence</w:t>
      </w:r>
    </w:p>
    <w:p w:rsidR="00000000" w:rsidRPr="00F60C8C" w:rsidP="004B7934">
      <w:pPr>
        <w:pStyle w:val="BodyText"/>
      </w:pPr>
      <w:r w:rsidRPr="00F60C8C">
        <w:t>The candidate must be able to demonstrate knowledge to complete the tasks outlined in the elements, performance criteria and foundation skills of this unit, including knowledge of:</w:t>
      </w:r>
    </w:p>
    <w:p w:rsidR="00000000" w:rsidRPr="00F60C8C" w:rsidP="00F60C8C">
      <w:pPr>
        <w:pStyle w:val="ListBullet"/>
      </w:pPr>
      <w:r w:rsidRPr="00F60C8C">
        <w:t>methods to locate and interpret information required to repair vehicle pla</w:t>
      </w:r>
      <w:r w:rsidRPr="00F60C8C">
        <w:t>stic components, including:</w:t>
      </w:r>
    </w:p>
    <w:p w:rsidR="00000000" w:rsidRPr="00F60C8C" w:rsidP="00F60C8C">
      <w:pPr>
        <w:pStyle w:val="ListBullet2"/>
      </w:pPr>
      <w:r w:rsidRPr="00F60C8C">
        <w:t>information provided by customer and supervisors</w:t>
      </w:r>
    </w:p>
    <w:p w:rsidR="00000000" w:rsidRPr="00F60C8C" w:rsidP="00F60C8C">
      <w:pPr>
        <w:pStyle w:val="ListBullet2"/>
      </w:pPr>
      <w:r w:rsidRPr="00F60C8C">
        <w:t>manufacturer specifications and procedures or equivalent documentation</w:t>
      </w:r>
    </w:p>
    <w:p w:rsidR="00000000" w:rsidRPr="00F60C8C" w:rsidP="00F60C8C">
      <w:pPr>
        <w:pStyle w:val="ListBullet"/>
      </w:pPr>
      <w:r w:rsidRPr="00F60C8C">
        <w:t>workplace procedures required to repair vehicle plastic components, including: </w:t>
      </w:r>
    </w:p>
    <w:p w:rsidR="00000000" w:rsidRPr="00F60C8C" w:rsidP="00F60C8C">
      <w:pPr>
        <w:pStyle w:val="ListBullet2"/>
      </w:pPr>
      <w:r w:rsidRPr="00F60C8C">
        <w:t>establishing serviceabili</w:t>
      </w:r>
      <w:r w:rsidRPr="00F60C8C">
        <w:t>ty of tools and equipment</w:t>
      </w:r>
    </w:p>
    <w:p w:rsidR="00000000" w:rsidRPr="00F60C8C" w:rsidP="00F60C8C">
      <w:pPr>
        <w:pStyle w:val="ListBullet2"/>
      </w:pPr>
      <w:r w:rsidRPr="00F60C8C">
        <w:t>documentation procedures</w:t>
      </w:r>
    </w:p>
    <w:p w:rsidR="00000000" w:rsidRPr="00F60C8C" w:rsidP="00F60C8C">
      <w:pPr>
        <w:pStyle w:val="ListBullet2"/>
      </w:pPr>
      <w:r w:rsidRPr="00F60C8C">
        <w:t>housekeeping procedures, including:</w:t>
      </w:r>
    </w:p>
    <w:p w:rsidR="00000000" w:rsidRPr="00F60C8C" w:rsidP="00F60C8C">
      <w:pPr>
        <w:pStyle w:val="ListBullet3"/>
      </w:pPr>
      <w:r w:rsidRPr="00F60C8C">
        <w:t>examination of tools and equipment</w:t>
      </w:r>
    </w:p>
    <w:p w:rsidR="00000000" w:rsidRPr="00F60C8C" w:rsidP="00F60C8C">
      <w:pPr>
        <w:pStyle w:val="ListBullet3"/>
      </w:pPr>
      <w:r w:rsidRPr="00F60C8C">
        <w:t>storage of equipment</w:t>
      </w:r>
    </w:p>
    <w:p w:rsidR="00000000" w:rsidRPr="00F60C8C" w:rsidP="00F60C8C">
      <w:pPr>
        <w:pStyle w:val="ListBullet3"/>
      </w:pPr>
      <w:r w:rsidRPr="00F60C8C">
        <w:t>identification, tagging and isolation of faulty equipment</w:t>
      </w:r>
    </w:p>
    <w:p w:rsidR="00000000" w:rsidRPr="00F60C8C" w:rsidP="00F60C8C">
      <w:pPr>
        <w:pStyle w:val="ListBullet3"/>
      </w:pPr>
      <w:r w:rsidRPr="00F60C8C">
        <w:t>disposal of excess materials</w:t>
      </w:r>
    </w:p>
    <w:p w:rsidR="00000000" w:rsidRPr="00F60C8C" w:rsidP="00F60C8C">
      <w:pPr>
        <w:pStyle w:val="ListBullet3"/>
      </w:pPr>
      <w:r w:rsidRPr="00F60C8C">
        <w:t>recycling procedures</w:t>
      </w:r>
    </w:p>
    <w:p w:rsidR="00000000" w:rsidRPr="00F60C8C" w:rsidP="00F60C8C">
      <w:pPr>
        <w:pStyle w:val="ListBullet"/>
      </w:pPr>
      <w:r w:rsidRPr="00F60C8C">
        <w:t>work health and safety (WHS) requirements relating to repairing vehicle plastic components, including procedures for:</w:t>
      </w:r>
    </w:p>
    <w:p w:rsidR="00000000" w:rsidRPr="00F60C8C" w:rsidP="00F60C8C">
      <w:pPr>
        <w:pStyle w:val="ListBullet2"/>
      </w:pPr>
      <w:r w:rsidRPr="00F60C8C">
        <w:t>selecting and using personal protective equipment (PPE), including safety glasses, ear protection and safety footwear</w:t>
      </w:r>
    </w:p>
    <w:p w:rsidR="00000000" w:rsidRPr="00F60C8C" w:rsidP="00F60C8C">
      <w:pPr>
        <w:pStyle w:val="ListBullet2"/>
      </w:pPr>
      <w:r w:rsidRPr="00F60C8C">
        <w:t>using hand tools</w:t>
      </w:r>
    </w:p>
    <w:p w:rsidR="00000000" w:rsidRPr="00F60C8C" w:rsidP="00F60C8C">
      <w:pPr>
        <w:pStyle w:val="ListBullet"/>
      </w:pPr>
      <w:r w:rsidRPr="00F60C8C">
        <w:t>environmental requirements, including procedures for trapping, storing and disposing of waste produced during repair processes</w:t>
      </w:r>
    </w:p>
    <w:p w:rsidR="00000000" w:rsidRPr="00F60C8C" w:rsidP="00F60C8C">
      <w:pPr>
        <w:pStyle w:val="ListBullet"/>
      </w:pPr>
      <w:r w:rsidRPr="00F60C8C">
        <w:t>types and construction of vehicle plastic components</w:t>
      </w:r>
    </w:p>
    <w:p w:rsidR="00000000" w:rsidRPr="00F60C8C" w:rsidP="00F60C8C">
      <w:pPr>
        <w:pStyle w:val="ListBullet"/>
      </w:pPr>
      <w:r w:rsidRPr="00F60C8C">
        <w:t>plastic component repair procedures, including:</w:t>
      </w:r>
    </w:p>
    <w:p w:rsidR="00000000" w:rsidRPr="00F60C8C" w:rsidP="00F60C8C">
      <w:pPr>
        <w:pStyle w:val="ListBullet2"/>
      </w:pPr>
      <w:r w:rsidRPr="00F60C8C">
        <w:t>plastic welding</w:t>
      </w:r>
    </w:p>
    <w:p w:rsidR="00000000" w:rsidRPr="00F60C8C" w:rsidP="00F60C8C">
      <w:pPr>
        <w:pStyle w:val="ListBullet2"/>
      </w:pPr>
      <w:r w:rsidRPr="00F60C8C">
        <w:t>types and a</w:t>
      </w:r>
      <w:r w:rsidRPr="00F60C8C">
        <w:t xml:space="preserve">pplication of body fillers </w:t>
      </w:r>
    </w:p>
    <w:p w:rsidR="00000000" w:rsidRPr="00F60C8C" w:rsidP="00F60C8C">
      <w:pPr>
        <w:pStyle w:val="ListBullet2"/>
      </w:pPr>
      <w:r w:rsidRPr="00F60C8C">
        <w:t xml:space="preserve">types and application of adhesives </w:t>
      </w:r>
    </w:p>
    <w:p w:rsidR="00000000" w:rsidRPr="00F60C8C" w:rsidP="00F60C8C">
      <w:pPr>
        <w:pStyle w:val="ListBullet2"/>
      </w:pPr>
      <w:r w:rsidRPr="00F60C8C">
        <w:t>repair finish standard.</w:t>
      </w:r>
    </w:p>
    <w:p w:rsidR="00000000" w:rsidRPr="00F60C8C" w:rsidP="00F60C8C">
      <w:pPr>
        <w:pStyle w:val="AllowPageBreak"/>
      </w:pPr>
    </w:p>
    <w:p w:rsidR="00000000" w:rsidRPr="00F60C8C" w:rsidP="00F60C8C">
      <w:pPr>
        <w:pStyle w:val="Heading1"/>
      </w:pPr>
      <w:bookmarkStart w:id="4" w:name="O_1130460"/>
      <w:bookmarkEnd w:id="4"/>
      <w:r w:rsidRPr="00F60C8C">
        <w:t>Assessment Conditions</w:t>
      </w:r>
    </w:p>
    <w:p w:rsidR="00000000" w:rsidRPr="00F60C8C" w:rsidP="004B7934">
      <w:pPr>
        <w:pStyle w:val="BodyText"/>
      </w:pPr>
      <w:r w:rsidRPr="00F60C8C">
        <w:t>Competency is to be assessed in the workplace or a simulated environment that accurately reflects performance in a real workpla</w:t>
      </w:r>
      <w:r w:rsidRPr="00F60C8C">
        <w:t>ce setting.</w:t>
      </w:r>
    </w:p>
    <w:p w:rsidR="00000000" w:rsidRPr="00F60C8C" w:rsidP="004B7934">
      <w:pPr>
        <w:pStyle w:val="BodyText"/>
      </w:pPr>
      <w:r w:rsidRPr="00F60C8C">
        <w:t>Assessment must include direct observation.</w:t>
      </w:r>
    </w:p>
    <w:p w:rsidR="00000000" w:rsidRPr="00F60C8C" w:rsidP="004B7934">
      <w:pPr>
        <w:pStyle w:val="BodyText"/>
      </w:pPr>
      <w:r w:rsidRPr="00F60C8C">
        <w:t>Where assessment of competency includes third-party evidence, individuals must provide evidence that links them to the plastic components that they have repaired, e.g. repair orders.</w:t>
      </w:r>
    </w:p>
    <w:p w:rsidR="00000000" w:rsidRPr="00F60C8C" w:rsidP="004B7934">
      <w:pPr>
        <w:pStyle w:val="BodyText"/>
      </w:pPr>
      <w:r w:rsidRPr="00F60C8C">
        <w:t>Assessors must ve</w:t>
      </w:r>
      <w:r w:rsidRPr="00F60C8C">
        <w:t>rify performance evidence through questioning on skills and knowledge to ensure correct interpretation and application.</w:t>
      </w:r>
    </w:p>
    <w:p w:rsidR="00000000" w:rsidRPr="00F60C8C" w:rsidP="004B7934">
      <w:pPr>
        <w:pStyle w:val="BodyText"/>
      </w:pPr>
      <w:r w:rsidRPr="00F60C8C">
        <w:t>The following resources must be made available:</w:t>
      </w:r>
    </w:p>
    <w:p w:rsidR="00000000" w:rsidRPr="00F60C8C" w:rsidP="00F60C8C">
      <w:pPr>
        <w:pStyle w:val="ListBullet"/>
      </w:pPr>
      <w:r w:rsidRPr="00F60C8C">
        <w:t>automotive repair workplace or simulated workplace</w:t>
      </w:r>
    </w:p>
    <w:p w:rsidR="00000000" w:rsidRPr="00F60C8C" w:rsidP="00F60C8C">
      <w:pPr>
        <w:pStyle w:val="ListBullet"/>
      </w:pPr>
      <w:r w:rsidRPr="00F60C8C">
        <w:t>PPE for repairing vehicle plastic components</w:t>
      </w:r>
    </w:p>
    <w:p w:rsidR="00000000" w:rsidRPr="00F60C8C" w:rsidP="00F60C8C">
      <w:pPr>
        <w:pStyle w:val="ListBullet"/>
      </w:pPr>
      <w:r w:rsidRPr="00F60C8C">
        <w:t xml:space="preserve">two different vehicle plastic components requiring repair </w:t>
      </w:r>
    </w:p>
    <w:p w:rsidR="00000000" w:rsidRPr="00F60C8C" w:rsidP="00F60C8C">
      <w:pPr>
        <w:pStyle w:val="ListBullet"/>
      </w:pPr>
      <w:r w:rsidRPr="00F60C8C">
        <w:t>tools, equipment and materials appropriate for repairing vehicle plastic components.</w:t>
      </w:r>
    </w:p>
    <w:p w:rsidR="00000000" w:rsidRPr="00F60C8C" w:rsidP="00F60C8C">
      <w:pPr>
        <w:pStyle w:val="List"/>
      </w:pPr>
    </w:p>
    <w:p w:rsidR="00000000" w:rsidRPr="00F60C8C" w:rsidP="004B7934">
      <w:pPr>
        <w:pStyle w:val="BodyText"/>
      </w:pPr>
      <w:r w:rsidRPr="00F60C8C">
        <w:t>Assessors of this unit must satisfy the requirements for assessors</w:t>
      </w:r>
      <w:r w:rsidRPr="00F60C8C">
        <w:t xml:space="preserve"> in applicable vocational education and training legislation, frameworks and/or standards.</w:t>
      </w:r>
    </w:p>
    <w:p w:rsidR="00000000" w:rsidRPr="00F60C8C" w:rsidP="00F60C8C">
      <w:pPr>
        <w:pStyle w:val="Heading1"/>
      </w:pPr>
      <w:bookmarkStart w:id="5" w:name="O_1130458"/>
      <w:bookmarkEnd w:id="5"/>
      <w:r w:rsidRPr="00F60C8C">
        <w:t>Links</w:t>
      </w:r>
    </w:p>
    <w:p w:rsidR="00000000" w:rsidRPr="00F60C8C" w:rsidP="004B7934">
      <w:pPr>
        <w:pStyle w:val="BodyText"/>
      </w:pPr>
      <w:r w:rsidRPr="00F60C8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C363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60C8C" w:rsidP="00F60C8C"/>
    <w:sectPr w:rsidSect="00F60C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C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C8C" w:rsidRPr="004B7934" w:rsidP="004B79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C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934" w:rsidP="00F60C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7934" w:rsidP="00F60C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B7934" w:rsidP="00F60C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C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9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0C8C" w:rsidRPr="004B7934" w:rsidP="004B79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C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934" w:rsidRPr="002D2AF8" w:rsidP="00F60C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AURVTN140 Repair vehicle plastic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B7934" w:rsidP="00F60C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E0DA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A882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923C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C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0C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0C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0C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0C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0C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0C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0C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0C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0C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0C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0C8C"/>
  </w:style>
  <w:style w:type="character" w:customStyle="1" w:styleId="Heading1Char">
    <w:name w:val="Heading 1 Char"/>
    <w:basedOn w:val="DefaultParagraphFont"/>
    <w:link w:val="Heading1"/>
    <w:rsid w:val="00F60C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0C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0C8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60C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0C8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0C8C"/>
    <w:rPr>
      <w:b/>
      <w:spacing w:val="0"/>
    </w:rPr>
  </w:style>
  <w:style w:type="paragraph" w:styleId="ListBullet2">
    <w:name w:val="List Bullet 2"/>
    <w:basedOn w:val="List2"/>
    <w:rsid w:val="00F60C8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0C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0C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60C8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60C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0C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0C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0C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0C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0C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0C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0C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0C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0C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0C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0C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0C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0C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0C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0C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0C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0C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60C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0C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0C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0C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0C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0C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0C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0C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0C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0C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0C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0C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0C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0C8C"/>
    <w:rPr>
      <w:i/>
    </w:rPr>
  </w:style>
  <w:style w:type="paragraph" w:styleId="Caption">
    <w:name w:val="caption"/>
    <w:basedOn w:val="BodyText"/>
    <w:next w:val="Normal"/>
    <w:qFormat/>
    <w:rsid w:val="00F60C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0C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0C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0C8C"/>
  </w:style>
  <w:style w:type="paragraph" w:styleId="TableofFigures">
    <w:name w:val="table of figures"/>
    <w:basedOn w:val="Normal"/>
    <w:next w:val="Normal"/>
    <w:semiHidden/>
    <w:rsid w:val="00F60C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0C8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60C8C"/>
    <w:rPr>
      <w:rFonts w:ascii="Wingdings" w:hAnsi="Wingdings"/>
    </w:rPr>
  </w:style>
  <w:style w:type="paragraph" w:customStyle="1" w:styleId="TableHeading">
    <w:name w:val="Table Heading"/>
    <w:basedOn w:val="HeadingBase"/>
    <w:rsid w:val="00F60C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0C8C"/>
    <w:rPr>
      <w:color w:val="0033CC"/>
      <w:u w:val="none"/>
    </w:rPr>
  </w:style>
  <w:style w:type="paragraph" w:customStyle="1" w:styleId="BodyTextRight">
    <w:name w:val="Body Text Right"/>
    <w:basedOn w:val="BodyText"/>
    <w:rsid w:val="00F60C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0C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0C8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0C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0C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0C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0C8C"/>
    <w:rPr>
      <w:sz w:val="32"/>
    </w:rPr>
  </w:style>
  <w:style w:type="paragraph" w:customStyle="1" w:styleId="HeadingProcedure">
    <w:name w:val="Heading Procedure"/>
    <w:basedOn w:val="HeadingBase"/>
    <w:next w:val="Normal"/>
    <w:rsid w:val="00F60C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0C8C"/>
    <w:pPr>
      <w:spacing w:before="60" w:after="60"/>
    </w:pPr>
  </w:style>
  <w:style w:type="paragraph" w:styleId="ListContinue">
    <w:name w:val="List Continue"/>
    <w:basedOn w:val="List"/>
    <w:rsid w:val="00F60C8C"/>
    <w:pPr>
      <w:ind w:firstLine="0"/>
    </w:pPr>
  </w:style>
  <w:style w:type="paragraph" w:customStyle="1" w:styleId="ListNote">
    <w:name w:val="List Note"/>
    <w:basedOn w:val="List"/>
    <w:rsid w:val="00F60C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0C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0C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0C8C"/>
    <w:rPr>
      <w:rFonts w:ascii="Courier New" w:hAnsi="Courier New"/>
    </w:rPr>
  </w:style>
  <w:style w:type="paragraph" w:customStyle="1" w:styleId="NoteBullet">
    <w:name w:val="Note Bullet"/>
    <w:basedOn w:val="Note"/>
    <w:rsid w:val="00F60C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0C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0C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0C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0C8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60C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0C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0C8C"/>
    <w:rPr>
      <w:b/>
      <w:smallCaps/>
    </w:rPr>
  </w:style>
  <w:style w:type="paragraph" w:customStyle="1" w:styleId="TableListNumber">
    <w:name w:val="Table List Number"/>
    <w:basedOn w:val="ListNumber"/>
    <w:rsid w:val="00F60C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0C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0C8C"/>
    <w:pPr>
      <w:numPr>
        <w:numId w:val="10"/>
      </w:numPr>
    </w:pPr>
  </w:style>
  <w:style w:type="paragraph" w:customStyle="1" w:styleId="ListAlpha2">
    <w:name w:val="List Alpha 2"/>
    <w:basedOn w:val="List2"/>
    <w:rsid w:val="00F60C8C"/>
    <w:pPr>
      <w:numPr>
        <w:numId w:val="9"/>
      </w:numPr>
    </w:pPr>
  </w:style>
  <w:style w:type="paragraph" w:styleId="List2">
    <w:name w:val="List 2"/>
    <w:basedOn w:val="BodyText"/>
    <w:rsid w:val="00F60C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0C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0C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0C8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60C8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60C8C"/>
    <w:pPr>
      <w:numPr>
        <w:numId w:val="5"/>
      </w:numPr>
    </w:pPr>
  </w:style>
  <w:style w:type="paragraph" w:styleId="ListContinue2">
    <w:name w:val="List Continue 2"/>
    <w:basedOn w:val="List2"/>
    <w:rsid w:val="00F60C8C"/>
    <w:pPr>
      <w:ind w:firstLine="0"/>
    </w:pPr>
  </w:style>
  <w:style w:type="paragraph" w:styleId="ListContinue3">
    <w:name w:val="List Continue 3"/>
    <w:basedOn w:val="List3"/>
    <w:rsid w:val="00F60C8C"/>
    <w:pPr>
      <w:ind w:left="1021" w:firstLine="0"/>
    </w:pPr>
  </w:style>
  <w:style w:type="paragraph" w:styleId="ListContinue4">
    <w:name w:val="List Continue 4"/>
    <w:basedOn w:val="List4"/>
    <w:rsid w:val="00F60C8C"/>
    <w:pPr>
      <w:ind w:firstLine="0"/>
    </w:pPr>
  </w:style>
  <w:style w:type="paragraph" w:styleId="ListContinue5">
    <w:name w:val="List Continue 5"/>
    <w:basedOn w:val="List5"/>
    <w:rsid w:val="00F60C8C"/>
    <w:pPr>
      <w:ind w:firstLine="0"/>
    </w:pPr>
  </w:style>
  <w:style w:type="paragraph" w:styleId="ListNumber3">
    <w:name w:val="List Number 3"/>
    <w:basedOn w:val="List3"/>
    <w:rsid w:val="00F60C8C"/>
    <w:pPr>
      <w:numPr>
        <w:numId w:val="6"/>
      </w:numPr>
    </w:pPr>
  </w:style>
  <w:style w:type="paragraph" w:styleId="ListNumber4">
    <w:name w:val="List Number 4"/>
    <w:basedOn w:val="List4"/>
    <w:rsid w:val="00F60C8C"/>
    <w:pPr>
      <w:numPr>
        <w:numId w:val="7"/>
      </w:numPr>
    </w:pPr>
  </w:style>
  <w:style w:type="paragraph" w:styleId="ListNumber5">
    <w:name w:val="List Number 5"/>
    <w:basedOn w:val="List5"/>
    <w:rsid w:val="00F60C8C"/>
    <w:pPr>
      <w:numPr>
        <w:numId w:val="8"/>
      </w:numPr>
    </w:pPr>
  </w:style>
  <w:style w:type="paragraph" w:styleId="BlockText">
    <w:name w:val="Block Text"/>
    <w:basedOn w:val="Normal"/>
    <w:rsid w:val="00F60C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0C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0C8C"/>
    <w:rPr>
      <w:sz w:val="16"/>
      <w:vertAlign w:val="superscript"/>
    </w:rPr>
  </w:style>
  <w:style w:type="character" w:customStyle="1" w:styleId="Symbols">
    <w:name w:val="Symbols"/>
    <w:basedOn w:val="DefaultParagraphFont"/>
    <w:rsid w:val="00F60C8C"/>
    <w:rPr>
      <w:rFonts w:ascii="Symbol" w:hAnsi="Symbol"/>
    </w:rPr>
  </w:style>
  <w:style w:type="character" w:customStyle="1" w:styleId="MenuOptions">
    <w:name w:val="Menu Options"/>
    <w:basedOn w:val="DefaultParagraphFont"/>
    <w:rsid w:val="00F60C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0C8C"/>
    <w:rPr>
      <w:b/>
    </w:rPr>
  </w:style>
  <w:style w:type="character" w:customStyle="1" w:styleId="Underlined">
    <w:name w:val="Underlined"/>
    <w:basedOn w:val="DefaultParagraphFont"/>
    <w:rsid w:val="00F60C8C"/>
    <w:rPr>
      <w:u w:val="single"/>
    </w:rPr>
  </w:style>
  <w:style w:type="paragraph" w:customStyle="1" w:styleId="TableBodyTextRight">
    <w:name w:val="Table Body Text Right"/>
    <w:basedOn w:val="TableBodyText"/>
    <w:rsid w:val="00F60C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0C8C"/>
    <w:rPr>
      <w:sz w:val="18"/>
    </w:rPr>
  </w:style>
  <w:style w:type="paragraph" w:customStyle="1" w:styleId="BodySmallRight">
    <w:name w:val="Body Small Right"/>
    <w:basedOn w:val="BodyTextRight"/>
    <w:rsid w:val="00F60C8C"/>
    <w:rPr>
      <w:sz w:val="18"/>
      <w:szCs w:val="18"/>
    </w:rPr>
  </w:style>
  <w:style w:type="paragraph" w:customStyle="1" w:styleId="MarginEdition">
    <w:name w:val="Margin Edition"/>
    <w:basedOn w:val="MarginNote"/>
    <w:rsid w:val="00F60C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0C8C"/>
    <w:rPr>
      <w:sz w:val="2"/>
      <w:szCs w:val="2"/>
    </w:rPr>
  </w:style>
  <w:style w:type="character" w:customStyle="1" w:styleId="Small">
    <w:name w:val="Small"/>
    <w:basedOn w:val="DefaultParagraphFont"/>
    <w:rsid w:val="00F60C8C"/>
    <w:rPr>
      <w:sz w:val="16"/>
    </w:rPr>
  </w:style>
  <w:style w:type="paragraph" w:customStyle="1" w:styleId="WideTable">
    <w:name w:val="Wide Table"/>
    <w:basedOn w:val="Normal"/>
    <w:rsid w:val="00F60C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0C8C"/>
  </w:style>
  <w:style w:type="paragraph" w:styleId="Quote">
    <w:name w:val="Quote"/>
    <w:basedOn w:val="Heading1"/>
    <w:link w:val="QuoteChar"/>
    <w:qFormat/>
    <w:rsid w:val="00F60C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0C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0C8C"/>
    <w:pPr>
      <w:pageBreakBefore/>
    </w:pPr>
  </w:style>
  <w:style w:type="paragraph" w:customStyle="1" w:styleId="Border">
    <w:name w:val="Border"/>
    <w:basedOn w:val="Normal"/>
    <w:qFormat/>
    <w:rsid w:val="00F60C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0C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C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C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0C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0C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0C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0C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0C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0C8C"/>
    <w:rPr>
      <w:u w:val="single"/>
    </w:rPr>
  </w:style>
  <w:style w:type="character" w:customStyle="1" w:styleId="BoldandItalics">
    <w:name w:val="Bold and Italics"/>
    <w:qFormat/>
    <w:rsid w:val="00F60C8C"/>
    <w:rPr>
      <w:b/>
      <w:i/>
      <w:u w:val="none"/>
    </w:rPr>
  </w:style>
  <w:style w:type="paragraph" w:styleId="BalloonText">
    <w:name w:val="Balloon Text"/>
    <w:basedOn w:val="Normal"/>
    <w:link w:val="BalloonTextChar"/>
    <w:rsid w:val="00F60C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0C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0C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0C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0C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0C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0C8C"/>
    <w:pPr>
      <w:spacing w:before="0" w:after="0"/>
    </w:pPr>
  </w:style>
  <w:style w:type="paragraph" w:customStyle="1" w:styleId="BodyTextBold">
    <w:name w:val="Body Text Bold"/>
    <w:basedOn w:val="BodyText"/>
    <w:qFormat/>
    <w:rsid w:val="00F60C8C"/>
    <w:rPr>
      <w:b/>
    </w:rPr>
  </w:style>
  <w:style w:type="character" w:styleId="Hyperlink">
    <w:name w:val="Hyperlink"/>
    <w:basedOn w:val="DefaultParagraphFont"/>
    <w:uiPriority w:val="99"/>
    <w:unhideWhenUsed/>
    <w:rsid w:val="004B79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2927</Characters>
  <Application>Microsoft Office Word</Application>
  <DocSecurity>0</DocSecurity>
  <Lines>75</Lines>
  <Paragraphs>59</Paragraphs>
  <ScaleCrop>false</ScaleCrop>
  <Company>Author-it Software Corporation Ltd.</Company>
  <LinksUpToDate>false</LinksUpToDate>
  <CharactersWithSpaces>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AURVTN140 Repair vehicle plastic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2023-12-19T06:37:00Z</dcterms:created>
  <dcterms:modified xsi:type="dcterms:W3CDTF">2023-12-19T06:37:00Z</dcterms:modified>
</cp:coreProperties>
</file>