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959" w:rsidP="00DA0959">
      <w:pPr>
        <w:pStyle w:val="Title"/>
      </w:pPr>
      <w:r>
        <w:fldChar w:fldCharType="begin"/>
      </w:r>
      <w:r>
        <w:instrText xml:space="preserve"> TITLE   \* MERGEFORMAT </w:instrText>
      </w:r>
      <w:r>
        <w:fldChar w:fldCharType="separate"/>
      </w:r>
      <w:r>
        <w:t>AURVTN133 Service and repair air compressors and components</w:t>
      </w:r>
      <w:r>
        <w:fldChar w:fldCharType="end"/>
      </w:r>
    </w:p>
    <w:p w:rsidR="00DA0959" w:rsidP="00DA0959">
      <w:pPr>
        <w:pStyle w:val="Version"/>
        <w:sectPr w:rsidSect="00A26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A1D" w:rsidP="00A26A1D">
      <w:pPr>
        <w:pStyle w:val="SuperHeading"/>
      </w:pPr>
      <w:r w:rsidRPr="00A26A1D">
        <w:t>AURVTN133 Service and repair air compressors and components</w:t>
      </w:r>
    </w:p>
    <w:p w:rsidR="00000000" w:rsidRPr="00A26A1D" w:rsidP="00A26A1D">
      <w:pPr>
        <w:pStyle w:val="Heading1"/>
      </w:pPr>
      <w:bookmarkStart w:id="1" w:name="O_1130391"/>
      <w:bookmarkEnd w:id="1"/>
      <w:r w:rsidRPr="00A26A1D">
        <w:t>Modification History</w:t>
      </w:r>
    </w:p>
    <w:tbl>
      <w:tblPr>
        <w:tblW w:w="0" w:type="auto"/>
        <w:tblLayout w:type="fixed"/>
        <w:tblCellMar>
          <w:left w:w="62" w:type="dxa"/>
          <w:right w:w="62" w:type="dxa"/>
        </w:tblCellMar>
        <w:tblLook w:val="0000"/>
      </w:tblPr>
      <w:tblGrid>
        <w:gridCol w:w="2438"/>
        <w:gridCol w:w="6516"/>
      </w:tblGrid>
      <w:tr w:rsidTr="00A26A1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BodyText"/>
            </w:pPr>
            <w:r w:rsidRPr="00A26A1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rPr>
                <w:rStyle w:val="SpecialBold"/>
              </w:rPr>
              <w:t>Comments</w:t>
            </w:r>
          </w:p>
        </w:tc>
      </w:tr>
      <w:tr w:rsidTr="00A26A1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BodyText"/>
            </w:pPr>
            <w:r w:rsidRPr="00A26A1D">
              <w:t>This version first released with AUR Automotive Retail, Service and Repair Training Package Version 6.0</w:t>
            </w:r>
          </w:p>
        </w:tc>
      </w:tr>
    </w:tbl>
    <w:p w:rsidR="00000000" w:rsidRPr="00A26A1D" w:rsidP="00A26A1D">
      <w:pPr>
        <w:pStyle w:val="BodyText"/>
      </w:pPr>
    </w:p>
    <w:p w:rsidR="00000000" w:rsidRPr="00A26A1D" w:rsidP="00A26A1D">
      <w:pPr>
        <w:pStyle w:val="AllowPageBreak"/>
      </w:pPr>
    </w:p>
    <w:p w:rsidR="00000000" w:rsidRPr="00A26A1D" w:rsidP="00A26A1D">
      <w:pPr>
        <w:pStyle w:val="Heading1"/>
      </w:pPr>
      <w:bookmarkStart w:id="2" w:name="O_1130398"/>
      <w:bookmarkEnd w:id="2"/>
      <w:r w:rsidRPr="00A26A1D">
        <w:t>Application</w:t>
      </w:r>
    </w:p>
    <w:p w:rsidR="00000000" w:rsidRPr="00A26A1D" w:rsidP="00DA0959">
      <w:pPr>
        <w:pStyle w:val="BodyText"/>
      </w:pPr>
      <w:r w:rsidRPr="00A26A1D">
        <w:t>This unit describes the skills and knowledge require</w:t>
      </w:r>
      <w:r w:rsidRPr="00A26A1D">
        <w:t>d to test, service and repair air compressors and associated components. This unit involves preparing for the task, cleaning and replacing filters, making adjustments and necessary repairs according to workplace instructions, and completing workplace proce</w:t>
      </w:r>
      <w:r w:rsidRPr="00A26A1D">
        <w:t>sses and documentation.</w:t>
      </w:r>
    </w:p>
    <w:p w:rsidR="00000000" w:rsidRPr="00A26A1D" w:rsidP="00DA0959">
      <w:pPr>
        <w:pStyle w:val="BodyText"/>
      </w:pPr>
      <w:r w:rsidRPr="00A26A1D">
        <w:t>The unit applies to those working in the automotive service and repair industry. The compressors are for workshop air supply, drilling rigs or mobile compressors. This unit is not for air brake compressors on heavy vehicles.</w:t>
      </w:r>
    </w:p>
    <w:p w:rsidR="00000000" w:rsidRPr="00A26A1D" w:rsidP="00DA0959">
      <w:pPr>
        <w:pStyle w:val="BodyText"/>
      </w:pPr>
      <w:r w:rsidRPr="00A26A1D">
        <w:t>No lice</w:t>
      </w:r>
      <w:r w:rsidRPr="00A26A1D">
        <w:t>nsing, legislative, regulatory or certification requirements apply to this unit at the time of publication.</w:t>
      </w:r>
    </w:p>
    <w:p w:rsidR="00000000" w:rsidRPr="00A26A1D" w:rsidP="00A26A1D">
      <w:pPr>
        <w:pStyle w:val="Heading1"/>
      </w:pPr>
      <w:bookmarkStart w:id="3" w:name="O_1130396"/>
      <w:bookmarkEnd w:id="3"/>
      <w:r w:rsidRPr="00A26A1D">
        <w:t>Unit Sector</w:t>
      </w:r>
    </w:p>
    <w:p w:rsidR="00000000" w:rsidRPr="00A26A1D" w:rsidP="00DA0959">
      <w:pPr>
        <w:pStyle w:val="BodyText"/>
      </w:pPr>
      <w:r w:rsidRPr="00A26A1D">
        <w:t>Vehicle Body Technical - Body</w:t>
      </w:r>
    </w:p>
    <w:p w:rsidR="00000000" w:rsidRPr="00A26A1D" w:rsidP="00A26A1D">
      <w:pPr>
        <w:pStyle w:val="Heading1"/>
      </w:pPr>
      <w:bookmarkStart w:id="4" w:name="O_1130395"/>
      <w:bookmarkEnd w:id="4"/>
      <w:r w:rsidRPr="00A26A1D">
        <w:t>Elements and Performance Criteria</w:t>
      </w:r>
    </w:p>
    <w:tbl>
      <w:tblPr>
        <w:tblW w:w="0" w:type="auto"/>
        <w:tblLayout w:type="fixed"/>
        <w:tblCellMar>
          <w:left w:w="62" w:type="dxa"/>
          <w:right w:w="62" w:type="dxa"/>
        </w:tblCellMar>
        <w:tblLook w:val="0000"/>
      </w:tblPr>
      <w:tblGrid>
        <w:gridCol w:w="2658"/>
        <w:gridCol w:w="6524"/>
      </w:tblGrid>
      <w:tr w:rsidTr="00A26A1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BodyText"/>
            </w:pPr>
            <w:r w:rsidRPr="00A26A1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rPr>
                <w:rStyle w:val="SpecialBold"/>
              </w:rPr>
              <w:t>PERFORMANCE CRITERIA</w:t>
            </w:r>
          </w:p>
        </w:tc>
      </w:tr>
      <w:tr w:rsidTr="00A26A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BodyText"/>
            </w:pPr>
            <w:r w:rsidRPr="00A26A1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rPr>
                <w:rStyle w:val="Emphasis"/>
              </w:rPr>
              <w:t>Performance criteria describe the performance needed to demonstrate achievement of the element.</w:t>
            </w:r>
          </w:p>
        </w:tc>
      </w:tr>
      <w:tr w:rsidTr="00A26A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List"/>
              <w:rPr>
                <w:lang w:val="en-NZ"/>
              </w:rPr>
            </w:pPr>
            <w:r w:rsidRPr="00A26A1D">
              <w:t>1. Prepare to service and repair air compressor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List"/>
            </w:pPr>
            <w:r w:rsidRPr="00A26A1D">
              <w:t>1.1 Determine job requirements from workplace instruct</w:t>
            </w:r>
            <w:r w:rsidRPr="00A26A1D">
              <w:t>ions</w:t>
            </w:r>
          </w:p>
          <w:p w:rsidR="00000000" w:rsidRPr="00A26A1D" w:rsidP="00A26A1D">
            <w:pPr>
              <w:pStyle w:val="List"/>
            </w:pPr>
            <w:r w:rsidRPr="00A26A1D">
              <w:t>1.2 Source and interpret service and repair procedures and information</w:t>
            </w:r>
          </w:p>
          <w:p w:rsidR="00000000" w:rsidRPr="00A26A1D" w:rsidP="00A26A1D">
            <w:pPr>
              <w:pStyle w:val="List"/>
            </w:pPr>
            <w:r w:rsidRPr="00A26A1D">
              <w:t>1.3 Identify hazards associated with the work and manage risks</w:t>
            </w:r>
          </w:p>
          <w:p w:rsidR="00000000" w:rsidP="00A26A1D">
            <w:pPr>
              <w:pStyle w:val="List"/>
              <w:rPr>
                <w:lang w:val="en-NZ"/>
              </w:rPr>
            </w:pPr>
            <w:r w:rsidRPr="00A26A1D">
              <w:t>1.4 Select and check tools, equipment and materials for serviceability</w:t>
            </w:r>
          </w:p>
        </w:tc>
      </w:tr>
      <w:tr w:rsidTr="00A26A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List"/>
              <w:rPr>
                <w:lang w:val="en-NZ"/>
              </w:rPr>
            </w:pPr>
            <w:r w:rsidRPr="00A26A1D">
              <w:t>2. Determine service and repair requirements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List"/>
            </w:pPr>
            <w:r w:rsidRPr="00A26A1D">
              <w:t>2.1 Inspect and test air compressor and components according to manufacturer specifications, workplace procedures, and safety and environmental requirements</w:t>
            </w:r>
          </w:p>
          <w:p w:rsidR="00000000" w:rsidP="00A26A1D">
            <w:pPr>
              <w:pStyle w:val="List"/>
              <w:rPr>
                <w:lang w:val="en-NZ"/>
              </w:rPr>
            </w:pPr>
            <w:r w:rsidRPr="00A26A1D">
              <w:t>2.2 Report inspection findings according to workplace procedures</w:t>
            </w:r>
          </w:p>
        </w:tc>
      </w:tr>
      <w:tr w:rsidTr="00A26A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List"/>
              <w:rPr>
                <w:lang w:val="en-NZ"/>
              </w:rPr>
            </w:pPr>
            <w:r w:rsidRPr="00A26A1D">
              <w:t>3. Service and repair air compres</w:t>
            </w:r>
            <w:r w:rsidRPr="00A26A1D">
              <w:t>sor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List"/>
            </w:pPr>
            <w:r w:rsidRPr="00A26A1D">
              <w:t>3.1 Analyse service and repair options and select those required for the circumstances</w:t>
            </w:r>
          </w:p>
          <w:p w:rsidR="00000000" w:rsidRPr="00A26A1D" w:rsidP="00A26A1D">
            <w:pPr>
              <w:pStyle w:val="List"/>
            </w:pPr>
            <w:r w:rsidRPr="00A26A1D">
              <w:t>3.2 Carry out service, repair, and component replacement and adjustment, according to manufacturer specifications, workplace procedures, and safety and environmental requirements, and without causing damage to components or systems</w:t>
            </w:r>
          </w:p>
          <w:p w:rsidR="00000000" w:rsidP="00A26A1D">
            <w:pPr>
              <w:pStyle w:val="List"/>
              <w:rPr>
                <w:lang w:val="en-NZ"/>
              </w:rPr>
            </w:pPr>
            <w:r w:rsidRPr="00A26A1D">
              <w:t>3.3 Carry out post-repai</w:t>
            </w:r>
            <w:r w:rsidRPr="00A26A1D">
              <w:t>r testing according to workplace procedures</w:t>
            </w:r>
          </w:p>
        </w:tc>
      </w:tr>
      <w:tr w:rsidTr="00A26A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List"/>
              <w:rPr>
                <w:lang w:val="en-NZ"/>
              </w:rPr>
            </w:pPr>
            <w:r w:rsidRPr="00A26A1D">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List"/>
            </w:pPr>
            <w:r w:rsidRPr="00A26A1D">
              <w:t>4.1 Conduct final inspection according to workplace procedures and confirm vehicle is ready for use </w:t>
            </w:r>
          </w:p>
          <w:p w:rsidR="00000000" w:rsidRPr="00A26A1D" w:rsidP="00A26A1D">
            <w:pPr>
              <w:pStyle w:val="List"/>
            </w:pPr>
            <w:r w:rsidRPr="00A26A1D">
              <w:t>4.2 Clear work area and dispose of or recycle materials according to workplace proc</w:t>
            </w:r>
            <w:r w:rsidRPr="00A26A1D">
              <w:t>edures</w:t>
            </w:r>
          </w:p>
          <w:p w:rsidR="00000000" w:rsidRPr="00A26A1D" w:rsidP="00A26A1D">
            <w:pPr>
              <w:pStyle w:val="List"/>
            </w:pPr>
            <w:r w:rsidRPr="00A26A1D">
              <w:t>4.3 Complete documentation according to workplace procedures</w:t>
            </w:r>
          </w:p>
        </w:tc>
      </w:tr>
    </w:tbl>
    <w:p w:rsidR="00000000" w:rsidRPr="00A26A1D" w:rsidP="00A26A1D">
      <w:pPr>
        <w:pStyle w:val="BodyText"/>
      </w:pPr>
    </w:p>
    <w:p w:rsidR="00000000" w:rsidRPr="00A26A1D" w:rsidP="00A26A1D">
      <w:pPr>
        <w:pStyle w:val="AllowPageBreak"/>
      </w:pPr>
    </w:p>
    <w:p w:rsidR="00000000" w:rsidRPr="00A26A1D" w:rsidP="00A26A1D">
      <w:pPr>
        <w:pStyle w:val="Heading1"/>
      </w:pPr>
      <w:bookmarkStart w:id="5" w:name="O_1130394"/>
      <w:bookmarkEnd w:id="5"/>
      <w:r w:rsidRPr="00A26A1D">
        <w:t>Foundation Skills</w:t>
      </w:r>
    </w:p>
    <w:p w:rsidR="00000000" w:rsidRPr="00DA0959" w:rsidP="00DA0959">
      <w:pPr>
        <w:pStyle w:val="BodyText"/>
        <w:rPr>
          <w:i/>
        </w:rPr>
      </w:pPr>
      <w:r w:rsidRPr="00DA0959">
        <w:rPr>
          <w:rStyle w:val="Emphasis"/>
        </w:rPr>
        <w:t>This section describes those language, literacy, numeracy and employment skills that are essential to performance but not explicit in the performance</w:t>
      </w:r>
      <w:r w:rsidRPr="00DA0959">
        <w:rPr>
          <w:rStyle w:val="Emphasis"/>
        </w:rPr>
        <w:t xml:space="preserve"> criteria.</w:t>
      </w:r>
    </w:p>
    <w:tbl>
      <w:tblPr>
        <w:tblW w:w="0" w:type="auto"/>
        <w:tblLayout w:type="fixed"/>
        <w:tblCellMar>
          <w:left w:w="62" w:type="dxa"/>
          <w:right w:w="62" w:type="dxa"/>
        </w:tblCellMar>
        <w:tblLook w:val="0000"/>
      </w:tblPr>
      <w:tblGrid>
        <w:gridCol w:w="2658"/>
        <w:gridCol w:w="6524"/>
      </w:tblGrid>
      <w:tr w:rsidTr="00A26A1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BodyText"/>
            </w:pPr>
            <w:r w:rsidRPr="00A26A1D">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rPr>
                <w:rStyle w:val="SpecialBold"/>
              </w:rPr>
              <w:t>DESCRIPTION</w:t>
            </w:r>
          </w:p>
        </w:tc>
      </w:tr>
      <w:tr w:rsidTr="00A26A1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A1D">
            <w:pPr>
              <w:pStyle w:val="ListBullet"/>
              <w:rPr>
                <w:lang w:val="en-NZ"/>
              </w:rPr>
            </w:pPr>
            <w:r w:rsidRPr="00A26A1D">
              <w:t>Locates required sources of information efficiently.</w:t>
            </w:r>
          </w:p>
        </w:tc>
      </w:tr>
      <w:tr w:rsidTr="00A26A1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6A1D" w:rsidP="00A26A1D">
            <w:pPr>
              <w:pStyle w:val="ListBullet"/>
            </w:pPr>
            <w:r w:rsidRPr="00A26A1D">
              <w:t>Measures air compressor system components and uses basic mathematical operations, including addition and subtraction</w:t>
            </w:r>
          </w:p>
          <w:p w:rsidR="00000000" w:rsidP="00A26A1D">
            <w:pPr>
              <w:pStyle w:val="ListBullet"/>
              <w:rPr>
                <w:lang w:val="en-NZ"/>
              </w:rPr>
            </w:pPr>
            <w:r w:rsidRPr="00A26A1D">
              <w:t>Calculates deviations and tolerances from manufacturer specifications.</w:t>
            </w:r>
          </w:p>
        </w:tc>
      </w:tr>
      <w:tr w:rsidTr="00A26A1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6A1D" w:rsidP="00A26A1D">
            <w:pPr>
              <w:pStyle w:val="ListBullet"/>
            </w:pPr>
            <w:r w:rsidRPr="00A26A1D">
              <w:t>Clarifies workplace instructions and determine job requirements</w:t>
            </w:r>
          </w:p>
          <w:p w:rsidR="00000000" w:rsidP="00A26A1D">
            <w:pPr>
              <w:pStyle w:val="ListBullet"/>
              <w:rPr>
                <w:lang w:val="en-NZ"/>
              </w:rPr>
            </w:pPr>
            <w:r w:rsidRPr="00A26A1D">
              <w:t>Obtains information from customers and supervisors.</w:t>
            </w:r>
          </w:p>
        </w:tc>
      </w:tr>
      <w:tr w:rsidTr="00A26A1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A1D">
            <w:pPr>
              <w:pStyle w:val="ListBullet"/>
              <w:rPr>
                <w:lang w:val="en-NZ"/>
              </w:rPr>
            </w:pPr>
            <w:r w:rsidRPr="00A26A1D">
              <w:t>Interprets information from manufacturer and workshop literature when seeking air compressor system specifications and procedures.</w:t>
            </w:r>
          </w:p>
        </w:tc>
      </w:tr>
      <w:tr w:rsidTr="00A26A1D">
        <w:tblPrEx>
          <w:tblW w:w="0" w:type="auto"/>
          <w:tblLayout w:type="fixed"/>
          <w:tblCellMar>
            <w:left w:w="62" w:type="dxa"/>
            <w:right w:w="62" w:type="dxa"/>
          </w:tblCellMar>
          <w:tblLook w:val="0000"/>
        </w:tblPrEx>
        <w:trPr>
          <w:trHeight w:val="80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6A1D" w:rsidP="00A26A1D">
            <w:pPr>
              <w:pStyle w:val="ListBullet"/>
            </w:pPr>
            <w:r w:rsidRPr="00A26A1D">
              <w:t>Plans own work requirements</w:t>
            </w:r>
          </w:p>
          <w:p w:rsidR="00000000" w:rsidRPr="00A26A1D" w:rsidP="00A26A1D">
            <w:pPr>
              <w:pStyle w:val="ListBullet"/>
            </w:pPr>
            <w:r w:rsidRPr="00A26A1D">
              <w:t xml:space="preserve">Prioritises actions to achieve required outcomes </w:t>
            </w:r>
          </w:p>
          <w:p w:rsidR="00000000" w:rsidP="00A26A1D">
            <w:pPr>
              <w:pStyle w:val="ListBullet"/>
              <w:rPr>
                <w:lang w:val="en-NZ"/>
              </w:rPr>
            </w:pPr>
            <w:r w:rsidRPr="00A26A1D">
              <w:t>Ensures tasks are co</w:t>
            </w:r>
            <w:r w:rsidRPr="00A26A1D">
              <w:t>mpleted within workplace timeframes.</w:t>
            </w:r>
          </w:p>
        </w:tc>
      </w:tr>
      <w:tr w:rsidTr="00A26A1D">
        <w:tblPrEx>
          <w:tblW w:w="0" w:type="auto"/>
          <w:tblLayout w:type="fixed"/>
          <w:tblCellMar>
            <w:left w:w="62" w:type="dxa"/>
            <w:right w:w="62" w:type="dxa"/>
          </w:tblCellMar>
          <w:tblLook w:val="0000"/>
        </w:tblPrEx>
        <w:trPr>
          <w:trHeight w:val="333"/>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6A1D" w:rsidP="00A26A1D">
            <w:pPr>
              <w:pStyle w:val="ListBullet"/>
            </w:pPr>
            <w:r w:rsidRPr="00A26A1D">
              <w:t>Uses precision measuring equipment.</w:t>
            </w:r>
          </w:p>
        </w:tc>
      </w:tr>
    </w:tbl>
    <w:p w:rsidR="00000000" w:rsidRPr="00A26A1D" w:rsidP="00A26A1D">
      <w:pPr>
        <w:pStyle w:val="BodyText"/>
      </w:pPr>
    </w:p>
    <w:p w:rsidR="00000000" w:rsidRPr="00A26A1D" w:rsidP="00A26A1D">
      <w:pPr>
        <w:pStyle w:val="AllowPageBreak"/>
      </w:pPr>
    </w:p>
    <w:p w:rsidR="00000000" w:rsidRPr="00A26A1D" w:rsidP="00A26A1D">
      <w:pPr>
        <w:pStyle w:val="Heading1"/>
      </w:pPr>
      <w:bookmarkStart w:id="6" w:name="O_1130392"/>
      <w:bookmarkEnd w:id="6"/>
      <w:r w:rsidRPr="00A26A1D">
        <w:t>Unit Mapping Information</w:t>
      </w:r>
    </w:p>
    <w:p w:rsidR="00000000" w:rsidRPr="00A26A1D" w:rsidP="00DA0959">
      <w:pPr>
        <w:pStyle w:val="BodyText"/>
      </w:pPr>
      <w:r w:rsidRPr="00A26A1D">
        <w:t>Supersedes and is equivalent to AURVTN033 Service and repair air compressors and components.</w:t>
      </w:r>
    </w:p>
    <w:p w:rsidR="00000000" w:rsidRPr="00A26A1D" w:rsidP="00A26A1D">
      <w:pPr>
        <w:pStyle w:val="Heading1"/>
      </w:pPr>
      <w:bookmarkStart w:id="7" w:name="O_1130385"/>
      <w:bookmarkEnd w:id="7"/>
      <w:r w:rsidRPr="00A26A1D">
        <w:t>Links</w:t>
      </w:r>
    </w:p>
    <w:p w:rsidR="00000000" w:rsidRPr="00A26A1D" w:rsidP="00DA0959">
      <w:pPr>
        <w:pStyle w:val="BodyText"/>
      </w:pPr>
      <w:r w:rsidRPr="00A26A1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B1610">
        <w:rPr>
          <w:rStyle w:val="Hyperlink"/>
        </w:rPr>
        <w:t>https://vetnet.gov.au/Pages/TrainingDocs.aspx?q=b4278d82-d487-4070-a8c4-78045ec695b1</w:t>
      </w:r>
      <w:r>
        <w:fldChar w:fldCharType="end"/>
      </w:r>
    </w:p>
    <w:p w:rsidR="00000000" w:rsidRPr="00A26A1D" w:rsidP="00DA0959">
      <w:pPr>
        <w:pStyle w:val="BodyText"/>
        <w:sectPr w:rsidSect="00A26A1D">
          <w:headerReference w:type="default" r:id="rId10"/>
          <w:footerReference w:type="default" r:id="rId11"/>
          <w:pgSz w:w="11908" w:h="16833"/>
          <w:pgMar w:top="1702" w:right="1418" w:bottom="1702" w:left="1418" w:header="992" w:footer="992" w:gutter="0"/>
          <w:cols w:space="720"/>
          <w:noEndnote/>
          <w:docGrid w:linePitch="299"/>
        </w:sectPr>
      </w:pPr>
    </w:p>
    <w:p w:rsidR="00000000" w:rsidRPr="00A26A1D" w:rsidP="00A26A1D">
      <w:pPr>
        <w:pStyle w:val="SuperHeading"/>
      </w:pPr>
      <w:r w:rsidRPr="00A26A1D">
        <w:t>Assessment Requirements for AURVTN133 Service and repair air comp</w:t>
      </w:r>
      <w:r w:rsidRPr="00A26A1D">
        <w:t>ressors and components</w:t>
      </w:r>
    </w:p>
    <w:p w:rsidR="00000000" w:rsidRPr="00A26A1D" w:rsidP="00A26A1D">
      <w:pPr>
        <w:pStyle w:val="Heading1"/>
      </w:pPr>
      <w:bookmarkStart w:id="8" w:name="O_1130387"/>
      <w:bookmarkEnd w:id="8"/>
      <w:r w:rsidRPr="00A26A1D">
        <w:t>Modification History</w:t>
      </w:r>
    </w:p>
    <w:tbl>
      <w:tblPr>
        <w:tblW w:w="0" w:type="auto"/>
        <w:tblLayout w:type="fixed"/>
        <w:tblCellMar>
          <w:left w:w="62" w:type="dxa"/>
          <w:right w:w="62" w:type="dxa"/>
        </w:tblCellMar>
        <w:tblLook w:val="0000"/>
      </w:tblPr>
      <w:tblGrid>
        <w:gridCol w:w="2438"/>
        <w:gridCol w:w="6516"/>
      </w:tblGrid>
      <w:tr w:rsidTr="00A26A1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BodyText"/>
            </w:pPr>
            <w:r w:rsidRPr="00A26A1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rPr>
                <w:rStyle w:val="SpecialBold"/>
              </w:rPr>
              <w:t>Comments</w:t>
            </w:r>
          </w:p>
        </w:tc>
      </w:tr>
      <w:tr w:rsidTr="00A26A1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A1D">
            <w:pPr>
              <w:pStyle w:val="BodyText"/>
              <w:rPr>
                <w:lang w:val="en-NZ"/>
              </w:rPr>
            </w:pPr>
            <w:r w:rsidRPr="00A26A1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A1D" w:rsidP="00A26A1D">
            <w:pPr>
              <w:pStyle w:val="BodyText"/>
            </w:pPr>
            <w:r w:rsidRPr="00A26A1D">
              <w:t>This version first released with AUR Automotive Retail, Service and Repair Training Package Version 6.0</w:t>
            </w:r>
          </w:p>
        </w:tc>
      </w:tr>
    </w:tbl>
    <w:p w:rsidR="00000000" w:rsidRPr="00A26A1D" w:rsidP="00A26A1D">
      <w:pPr>
        <w:pStyle w:val="BodyText"/>
      </w:pPr>
    </w:p>
    <w:p w:rsidR="00000000" w:rsidRPr="00A26A1D" w:rsidP="00A26A1D">
      <w:pPr>
        <w:pStyle w:val="AllowPageBreak"/>
      </w:pPr>
    </w:p>
    <w:p w:rsidR="00000000" w:rsidRPr="00A26A1D" w:rsidP="00A26A1D">
      <w:pPr>
        <w:pStyle w:val="Heading1"/>
      </w:pPr>
      <w:bookmarkStart w:id="9" w:name="O_1130390"/>
      <w:bookmarkEnd w:id="9"/>
      <w:r w:rsidRPr="00A26A1D">
        <w:t>Performance Evidence</w:t>
      </w:r>
    </w:p>
    <w:p w:rsidR="00000000" w:rsidRPr="00A26A1D" w:rsidP="00DA0959">
      <w:pPr>
        <w:pStyle w:val="BodyText"/>
      </w:pPr>
      <w:r w:rsidRPr="00A26A1D">
        <w:t>The candidate must demonstrate the ability to complete the tasks outlined in the elements, performance criteria and foundation skills of this unit, including evidence of the ability to:</w:t>
      </w:r>
    </w:p>
    <w:p w:rsidR="00000000" w:rsidRPr="00A26A1D" w:rsidP="00A26A1D">
      <w:pPr>
        <w:pStyle w:val="ListBullet"/>
      </w:pPr>
      <w:r w:rsidRPr="00A26A1D">
        <w:t>service and repair at least two different air compressors, in which t</w:t>
      </w:r>
      <w:r w:rsidRPr="00A26A1D">
        <w:t>he work must involve the following components:</w:t>
      </w:r>
    </w:p>
    <w:p w:rsidR="00000000" w:rsidRPr="00A26A1D" w:rsidP="00A26A1D">
      <w:pPr>
        <w:pStyle w:val="ListBullet2"/>
      </w:pPr>
      <w:r w:rsidRPr="00A26A1D">
        <w:t>air compressor motor</w:t>
      </w:r>
    </w:p>
    <w:p w:rsidR="00000000" w:rsidRPr="00A26A1D" w:rsidP="00A26A1D">
      <w:pPr>
        <w:pStyle w:val="ListBullet2"/>
      </w:pPr>
      <w:r w:rsidRPr="00A26A1D">
        <w:t>air compressor tank</w:t>
      </w:r>
    </w:p>
    <w:p w:rsidR="00000000" w:rsidRPr="00A26A1D" w:rsidP="00A26A1D">
      <w:pPr>
        <w:pStyle w:val="ListBullet2"/>
      </w:pPr>
      <w:r w:rsidRPr="00A26A1D">
        <w:t>drive system</w:t>
      </w:r>
    </w:p>
    <w:p w:rsidR="00000000" w:rsidRPr="00A26A1D" w:rsidP="00A26A1D">
      <w:pPr>
        <w:pStyle w:val="ListBullet2"/>
      </w:pPr>
      <w:r w:rsidRPr="00A26A1D">
        <w:t>pressure regulator</w:t>
      </w:r>
    </w:p>
    <w:p w:rsidR="00000000" w:rsidRPr="00A26A1D" w:rsidP="00A26A1D">
      <w:pPr>
        <w:pStyle w:val="ListBullet2"/>
      </w:pPr>
      <w:r w:rsidRPr="00A26A1D">
        <w:t>water trap and filters</w:t>
      </w:r>
    </w:p>
    <w:p w:rsidR="00000000" w:rsidRPr="00A26A1D" w:rsidP="00A26A1D">
      <w:pPr>
        <w:pStyle w:val="ListBullet2"/>
      </w:pPr>
      <w:r w:rsidRPr="00A26A1D">
        <w:t>air lines and fittings.</w:t>
      </w:r>
    </w:p>
    <w:p w:rsidR="00000000" w:rsidRPr="00A26A1D" w:rsidP="00A26A1D">
      <w:pPr>
        <w:pStyle w:val="AllowPageBreak"/>
      </w:pPr>
    </w:p>
    <w:p w:rsidR="00000000" w:rsidRPr="00A26A1D" w:rsidP="00A26A1D">
      <w:pPr>
        <w:pStyle w:val="Heading1"/>
      </w:pPr>
      <w:bookmarkStart w:id="10" w:name="O_1130389"/>
      <w:bookmarkEnd w:id="10"/>
      <w:r w:rsidRPr="00A26A1D">
        <w:t>Knowledge Evidence</w:t>
      </w:r>
    </w:p>
    <w:p w:rsidR="00000000" w:rsidRPr="00A26A1D" w:rsidP="00DA0959">
      <w:pPr>
        <w:pStyle w:val="BodyText"/>
      </w:pPr>
      <w:r w:rsidRPr="00A26A1D">
        <w:t>The candidate must be able to demonstrate knowledge to complete the tasks outlined in the elements, performance criteria and foundation skills of this unit, including knowledge of:</w:t>
      </w:r>
    </w:p>
    <w:p w:rsidR="00000000" w:rsidRPr="00A26A1D" w:rsidP="00A26A1D">
      <w:pPr>
        <w:pStyle w:val="ListBullet"/>
      </w:pPr>
      <w:r w:rsidRPr="00A26A1D">
        <w:t>methods to locate and interpret information required to service and repair</w:t>
      </w:r>
      <w:r w:rsidRPr="00A26A1D">
        <w:t xml:space="preserve"> air compressors and components, including:</w:t>
      </w:r>
    </w:p>
    <w:p w:rsidR="00000000" w:rsidRPr="00A26A1D" w:rsidP="00A26A1D">
      <w:pPr>
        <w:pStyle w:val="ListBullet2"/>
      </w:pPr>
      <w:r w:rsidRPr="00A26A1D">
        <w:t>information provided by customer and supervisors</w:t>
      </w:r>
    </w:p>
    <w:p w:rsidR="00000000" w:rsidRPr="00A26A1D" w:rsidP="00A26A1D">
      <w:pPr>
        <w:pStyle w:val="ListBullet2"/>
      </w:pPr>
      <w:r w:rsidRPr="00A26A1D">
        <w:t>manufacturer specifications and procedures or equivalent documentation</w:t>
      </w:r>
    </w:p>
    <w:p w:rsidR="00000000" w:rsidRPr="00A26A1D" w:rsidP="00A26A1D">
      <w:pPr>
        <w:pStyle w:val="ListBullet"/>
      </w:pPr>
      <w:r w:rsidRPr="00A26A1D">
        <w:t>workplace procedures required to service and repair air compressors and components, including: </w:t>
      </w:r>
    </w:p>
    <w:p w:rsidR="00000000" w:rsidRPr="00A26A1D" w:rsidP="00A26A1D">
      <w:pPr>
        <w:pStyle w:val="ListBullet2"/>
      </w:pPr>
      <w:r w:rsidRPr="00A26A1D">
        <w:t>establishing serviceability of tools and equipment</w:t>
      </w:r>
    </w:p>
    <w:p w:rsidR="00000000" w:rsidRPr="00A26A1D" w:rsidP="00A26A1D">
      <w:pPr>
        <w:pStyle w:val="ListBullet2"/>
      </w:pPr>
      <w:r w:rsidRPr="00A26A1D">
        <w:t>documentation and reporting procedures, including:</w:t>
      </w:r>
    </w:p>
    <w:p w:rsidR="00000000" w:rsidRPr="00A26A1D" w:rsidP="00A26A1D">
      <w:pPr>
        <w:pStyle w:val="ListBullet3"/>
      </w:pPr>
      <w:r w:rsidRPr="00A26A1D">
        <w:t>recommendations for required service, repair, replacemen</w:t>
      </w:r>
      <w:r w:rsidRPr="00A26A1D">
        <w:t>t or adjustment</w:t>
      </w:r>
    </w:p>
    <w:p w:rsidR="00000000" w:rsidRPr="00A26A1D" w:rsidP="00A26A1D">
      <w:pPr>
        <w:pStyle w:val="ListBullet2"/>
      </w:pPr>
      <w:r w:rsidRPr="00A26A1D">
        <w:t>housekeeping procedures, including:</w:t>
      </w:r>
    </w:p>
    <w:p w:rsidR="00000000" w:rsidRPr="00A26A1D" w:rsidP="00A26A1D">
      <w:pPr>
        <w:pStyle w:val="ListBullet3"/>
      </w:pPr>
      <w:r w:rsidRPr="00A26A1D">
        <w:t>examination of tools and equipment</w:t>
      </w:r>
    </w:p>
    <w:p w:rsidR="00000000" w:rsidRPr="00A26A1D" w:rsidP="00A26A1D">
      <w:pPr>
        <w:pStyle w:val="ListBullet3"/>
      </w:pPr>
      <w:r w:rsidRPr="00A26A1D">
        <w:t>storage of equipment</w:t>
      </w:r>
    </w:p>
    <w:p w:rsidR="00000000" w:rsidRPr="00A26A1D" w:rsidP="00A26A1D">
      <w:pPr>
        <w:pStyle w:val="ListBullet3"/>
      </w:pPr>
      <w:r w:rsidRPr="00A26A1D">
        <w:t>identification, tagging and isolation of faulty equipment</w:t>
      </w:r>
    </w:p>
    <w:p w:rsidR="00000000" w:rsidRPr="00A26A1D" w:rsidP="00A26A1D">
      <w:pPr>
        <w:pStyle w:val="ListBullet3"/>
      </w:pPr>
      <w:r w:rsidRPr="00A26A1D">
        <w:t>disposal of excess materials</w:t>
      </w:r>
    </w:p>
    <w:p w:rsidR="00000000" w:rsidRPr="00A26A1D" w:rsidP="00A26A1D">
      <w:pPr>
        <w:pStyle w:val="ListBullet3"/>
      </w:pPr>
      <w:r w:rsidRPr="00A26A1D">
        <w:t>recycling procedures</w:t>
      </w:r>
    </w:p>
    <w:p w:rsidR="00000000" w:rsidRPr="00A26A1D" w:rsidP="00A26A1D">
      <w:pPr>
        <w:pStyle w:val="ListBullet"/>
      </w:pPr>
      <w:r w:rsidRPr="00A26A1D">
        <w:t>work health and safety (WHS) requirements relating to servicing and repairing air compressors and components, including procedures for:</w:t>
      </w:r>
    </w:p>
    <w:p w:rsidR="00000000" w:rsidRPr="00A26A1D" w:rsidP="00A26A1D">
      <w:pPr>
        <w:pStyle w:val="ListBullet2"/>
      </w:pPr>
      <w:r w:rsidRPr="00A26A1D">
        <w:t>selecting and using personal protective equipment (PPE)</w:t>
      </w:r>
    </w:p>
    <w:p w:rsidR="00000000" w:rsidRPr="00A26A1D" w:rsidP="00A26A1D">
      <w:pPr>
        <w:pStyle w:val="ListBullet2"/>
      </w:pPr>
      <w:r w:rsidRPr="00A26A1D">
        <w:t>working with compressed air</w:t>
      </w:r>
    </w:p>
    <w:p w:rsidR="00000000" w:rsidRPr="00A26A1D" w:rsidP="00A26A1D">
      <w:pPr>
        <w:pStyle w:val="ListBullet2"/>
      </w:pPr>
      <w:r w:rsidRPr="00A26A1D">
        <w:t>working with rotating shafts, belts and pulleys</w:t>
      </w:r>
    </w:p>
    <w:p w:rsidR="00000000" w:rsidRPr="00A26A1D" w:rsidP="00A26A1D">
      <w:pPr>
        <w:pStyle w:val="ListBullet"/>
      </w:pPr>
      <w:r w:rsidRPr="00A26A1D">
        <w:t>environmental requirements, including procedures for trapping, storing and disposing of air compressor fluids released during service and repair process</w:t>
      </w:r>
    </w:p>
    <w:p w:rsidR="00000000" w:rsidRPr="00A26A1D" w:rsidP="00A26A1D">
      <w:pPr>
        <w:pStyle w:val="ListBullet"/>
      </w:pPr>
      <w:r w:rsidRPr="00A26A1D">
        <w:t xml:space="preserve">types of air compressors and principles of operation, </w:t>
      </w:r>
      <w:r w:rsidRPr="00A26A1D">
        <w:t>including:</w:t>
      </w:r>
    </w:p>
    <w:p w:rsidR="00000000" w:rsidRPr="00A26A1D" w:rsidP="00A26A1D">
      <w:pPr>
        <w:pStyle w:val="ListBullet2"/>
      </w:pPr>
      <w:r w:rsidRPr="00A26A1D">
        <w:t>reciprocating compressors</w:t>
      </w:r>
    </w:p>
    <w:p w:rsidR="00000000" w:rsidRPr="00A26A1D" w:rsidP="00A26A1D">
      <w:pPr>
        <w:pStyle w:val="ListBullet2"/>
      </w:pPr>
      <w:r w:rsidRPr="00A26A1D">
        <w:t>rotary screw compressors</w:t>
      </w:r>
    </w:p>
    <w:p w:rsidR="00000000" w:rsidRPr="00A26A1D" w:rsidP="00A26A1D">
      <w:pPr>
        <w:pStyle w:val="ListBullet2"/>
      </w:pPr>
      <w:r w:rsidRPr="00A26A1D">
        <w:t>vane</w:t>
      </w:r>
    </w:p>
    <w:p w:rsidR="00000000" w:rsidRPr="00A26A1D" w:rsidP="00A26A1D">
      <w:pPr>
        <w:pStyle w:val="ListBullet2"/>
      </w:pPr>
      <w:r w:rsidRPr="00A26A1D">
        <w:t>diaphragm</w:t>
      </w:r>
    </w:p>
    <w:p w:rsidR="00000000" w:rsidRPr="00A26A1D" w:rsidP="00A26A1D">
      <w:pPr>
        <w:pStyle w:val="ListBullet2"/>
      </w:pPr>
      <w:r w:rsidRPr="00A26A1D">
        <w:t>single and two-stage compressors</w:t>
      </w:r>
    </w:p>
    <w:p w:rsidR="00000000" w:rsidRPr="00A26A1D" w:rsidP="00A26A1D">
      <w:pPr>
        <w:pStyle w:val="ListBullet"/>
      </w:pPr>
      <w:r w:rsidRPr="00A26A1D">
        <w:t>identification, function and operation of air compressor system components, including:</w:t>
      </w:r>
    </w:p>
    <w:p w:rsidR="00000000" w:rsidRPr="00A26A1D" w:rsidP="00A26A1D">
      <w:pPr>
        <w:pStyle w:val="ListBullet2"/>
      </w:pPr>
      <w:r w:rsidRPr="00A26A1D">
        <w:t>air compressor motor</w:t>
      </w:r>
    </w:p>
    <w:p w:rsidR="00000000" w:rsidRPr="00A26A1D" w:rsidP="00A26A1D">
      <w:pPr>
        <w:pStyle w:val="ListBullet2"/>
      </w:pPr>
      <w:r w:rsidRPr="00A26A1D">
        <w:t>air compressor tank</w:t>
      </w:r>
    </w:p>
    <w:p w:rsidR="00000000" w:rsidRPr="00A26A1D" w:rsidP="00A26A1D">
      <w:pPr>
        <w:pStyle w:val="ListBullet2"/>
      </w:pPr>
      <w:r w:rsidRPr="00A26A1D">
        <w:t>drive system</w:t>
      </w:r>
    </w:p>
    <w:p w:rsidR="00000000" w:rsidRPr="00A26A1D" w:rsidP="00A26A1D">
      <w:pPr>
        <w:pStyle w:val="ListBullet2"/>
      </w:pPr>
      <w:r w:rsidRPr="00A26A1D">
        <w:t>pressure regulator</w:t>
      </w:r>
    </w:p>
    <w:p w:rsidR="00000000" w:rsidRPr="00A26A1D" w:rsidP="00A26A1D">
      <w:pPr>
        <w:pStyle w:val="ListBullet2"/>
      </w:pPr>
      <w:r w:rsidRPr="00A26A1D">
        <w:t>water trap and filters</w:t>
      </w:r>
    </w:p>
    <w:p w:rsidR="00000000" w:rsidRPr="00A26A1D" w:rsidP="00A26A1D">
      <w:pPr>
        <w:pStyle w:val="ListBullet2"/>
      </w:pPr>
      <w:r w:rsidRPr="00A26A1D">
        <w:t>air lines and fittings</w:t>
      </w:r>
    </w:p>
    <w:p w:rsidR="00000000" w:rsidRPr="00A26A1D" w:rsidP="00A26A1D">
      <w:pPr>
        <w:pStyle w:val="ListBullet"/>
      </w:pPr>
      <w:r w:rsidRPr="00A26A1D">
        <w:t>types and applications of compressor lubricants</w:t>
      </w:r>
    </w:p>
    <w:p w:rsidR="00000000" w:rsidRPr="00A26A1D" w:rsidP="00A26A1D">
      <w:pPr>
        <w:pStyle w:val="ListBullet"/>
      </w:pPr>
      <w:r w:rsidRPr="00A26A1D">
        <w:t>procedures for final inspection and adjustment of air compressors and components, including:</w:t>
      </w:r>
    </w:p>
    <w:p w:rsidR="00000000" w:rsidRPr="00A26A1D" w:rsidP="00A26A1D">
      <w:pPr>
        <w:pStyle w:val="ListBullet2"/>
      </w:pPr>
      <w:r w:rsidRPr="00A26A1D">
        <w:t>compressor cut-out pressure</w:t>
      </w:r>
    </w:p>
    <w:p w:rsidR="00000000" w:rsidRPr="00A26A1D" w:rsidP="00A26A1D">
      <w:pPr>
        <w:pStyle w:val="ListBullet2"/>
      </w:pPr>
      <w:r w:rsidRPr="00A26A1D">
        <w:t>minimising unintende</w:t>
      </w:r>
      <w:r w:rsidRPr="00A26A1D">
        <w:t>d air loss</w:t>
      </w:r>
    </w:p>
    <w:p w:rsidR="00000000" w:rsidRPr="00A26A1D" w:rsidP="00A26A1D">
      <w:pPr>
        <w:pStyle w:val="ListBullet2"/>
      </w:pPr>
      <w:r w:rsidRPr="00A26A1D">
        <w:t>automatic timing switch adjustment.</w:t>
      </w:r>
    </w:p>
    <w:p w:rsidR="00000000" w:rsidRPr="00A26A1D" w:rsidP="00A26A1D">
      <w:pPr>
        <w:pStyle w:val="AllowPageBreak"/>
      </w:pPr>
    </w:p>
    <w:p w:rsidR="00000000" w:rsidRPr="00A26A1D" w:rsidP="00A26A1D">
      <w:pPr>
        <w:pStyle w:val="Heading1"/>
      </w:pPr>
      <w:bookmarkStart w:id="11" w:name="O_1130388"/>
      <w:bookmarkEnd w:id="11"/>
      <w:r w:rsidRPr="00A26A1D">
        <w:t>Assessment Conditions</w:t>
      </w:r>
    </w:p>
    <w:p w:rsidR="00000000" w:rsidRPr="00A26A1D" w:rsidP="00DA0959">
      <w:pPr>
        <w:pStyle w:val="BodyText"/>
      </w:pPr>
      <w:r w:rsidRPr="00A26A1D">
        <w:t>Competency is to be assessed in the workplace or a simulated environment that accurately reflects performance in a real workplace setting.</w:t>
      </w:r>
    </w:p>
    <w:p w:rsidR="00000000" w:rsidRPr="00A26A1D" w:rsidP="00DA0959">
      <w:pPr>
        <w:pStyle w:val="BodyText"/>
      </w:pPr>
      <w:r w:rsidRPr="00A26A1D">
        <w:t>Assessment must include direct observation of tasks.</w:t>
      </w:r>
    </w:p>
    <w:p w:rsidR="00000000" w:rsidRPr="00A26A1D" w:rsidP="00DA0959">
      <w:pPr>
        <w:pStyle w:val="BodyText"/>
      </w:pPr>
      <w:r w:rsidRPr="00A26A1D">
        <w:t>Where assessment of competency includes third-party evidence, individuals must provide evidence that links them to the air compressors that they have serviced and repaired, e.g. repair orders.</w:t>
      </w:r>
    </w:p>
    <w:p w:rsidR="00000000" w:rsidRPr="00A26A1D" w:rsidP="00DA0959">
      <w:pPr>
        <w:pStyle w:val="BodyText"/>
      </w:pPr>
      <w:r w:rsidRPr="00A26A1D">
        <w:t xml:space="preserve">Assessors </w:t>
      </w:r>
      <w:r w:rsidRPr="00A26A1D">
        <w:t>must verify performance evidence through questioning on skills and knowledge to ensure correct interpretation and application.</w:t>
      </w:r>
    </w:p>
    <w:p w:rsidR="00000000" w:rsidRPr="00A26A1D" w:rsidP="00DA0959">
      <w:pPr>
        <w:pStyle w:val="BodyText"/>
      </w:pPr>
      <w:r w:rsidRPr="00A26A1D">
        <w:t>The following resources must be made available:</w:t>
      </w:r>
    </w:p>
    <w:p w:rsidR="00000000" w:rsidRPr="00A26A1D" w:rsidP="00A26A1D">
      <w:pPr>
        <w:pStyle w:val="ListBullet"/>
      </w:pPr>
      <w:r w:rsidRPr="00A26A1D">
        <w:t>automotive workplace or simulated workplace</w:t>
      </w:r>
    </w:p>
    <w:p w:rsidR="00000000" w:rsidRPr="00A26A1D" w:rsidP="00A26A1D">
      <w:pPr>
        <w:pStyle w:val="ListBullet"/>
      </w:pPr>
      <w:r w:rsidRPr="00A26A1D">
        <w:t xml:space="preserve">workplace instructions </w:t>
      </w:r>
    </w:p>
    <w:p w:rsidR="00000000" w:rsidRPr="00A26A1D" w:rsidP="00A26A1D">
      <w:pPr>
        <w:pStyle w:val="ListBullet"/>
      </w:pPr>
      <w:r w:rsidRPr="00A26A1D">
        <w:t>manufacturer</w:t>
      </w:r>
      <w:r w:rsidRPr="00A26A1D">
        <w:t xml:space="preserve"> air compressor specifications</w:t>
      </w:r>
    </w:p>
    <w:p w:rsidR="00000000" w:rsidRPr="00A26A1D" w:rsidP="00A26A1D">
      <w:pPr>
        <w:pStyle w:val="ListBullet"/>
      </w:pPr>
      <w:r w:rsidRPr="00A26A1D">
        <w:t>two different operating air compressors and components as specified in the performance evidence requiring service and repair</w:t>
      </w:r>
    </w:p>
    <w:p w:rsidR="00000000" w:rsidRPr="00A26A1D" w:rsidP="00A26A1D">
      <w:pPr>
        <w:pStyle w:val="ListBullet"/>
      </w:pPr>
      <w:r w:rsidRPr="00A26A1D">
        <w:t>tools, equipment and materials appropriate for servicing and repairing air compressors and component</w:t>
      </w:r>
      <w:r w:rsidRPr="00A26A1D">
        <w:t>s.</w:t>
      </w:r>
    </w:p>
    <w:p w:rsidR="00000000" w:rsidRPr="00A26A1D" w:rsidP="00A26A1D">
      <w:pPr>
        <w:pStyle w:val="List"/>
      </w:pPr>
    </w:p>
    <w:p w:rsidR="00000000" w:rsidRPr="00A26A1D" w:rsidP="00DA0959">
      <w:pPr>
        <w:pStyle w:val="BodyText"/>
      </w:pPr>
      <w:r w:rsidRPr="00A26A1D">
        <w:t>Assessors of this unit must satisfy the requirements for assessors in applicable vocational education and training legislation, frameworks and/or standards.</w:t>
      </w:r>
    </w:p>
    <w:p w:rsidR="00000000" w:rsidRPr="00A26A1D" w:rsidP="00A26A1D">
      <w:pPr>
        <w:pStyle w:val="Heading1"/>
      </w:pPr>
      <w:bookmarkStart w:id="12" w:name="O_1130386"/>
      <w:bookmarkEnd w:id="12"/>
      <w:r w:rsidRPr="00A26A1D">
        <w:t>Links</w:t>
      </w:r>
    </w:p>
    <w:p w:rsidR="00000000" w:rsidRPr="00A26A1D" w:rsidP="00DA0959">
      <w:pPr>
        <w:pStyle w:val="BodyText"/>
      </w:pPr>
      <w:r w:rsidRPr="00A26A1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B1610">
        <w:rPr>
          <w:rStyle w:val="Hyperlink"/>
        </w:rPr>
        <w:t>https://vetnet.gov.au/Pages/TrainingDocs.aspx?q=b4278d82-d487-4070-a8c4-78045ec695b1</w:t>
      </w:r>
      <w:r>
        <w:fldChar w:fldCharType="end"/>
      </w:r>
    </w:p>
    <w:p w:rsidR="00000000" w:rsidRPr="00A26A1D" w:rsidP="00A26A1D"/>
    <w:sectPr w:rsidSect="00A26A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1D" w:rsidRPr="00DA0959" w:rsidP="00DA09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59" w:rsidP="00A26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0959" w:rsidP="00A26A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A0959" w:rsidP="00A26A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1D" w:rsidP="00A26A1D">
    <w:pPr>
      <w:pStyle w:val="Footer"/>
      <w:framePr w:wrap="around"/>
    </w:pPr>
    <w:r>
      <w:fldChar w:fldCharType="begin"/>
    </w:r>
    <w:r>
      <w:instrText xml:space="preserve"> DOCPROPERTY  Subject  \* MERGEFORMAT </w:instrText>
    </w:r>
    <w:r>
      <w:fldChar w:fldCharType="separate"/>
    </w:r>
    <w:r w:rsidR="00DA0959">
      <w:t>Approved</w:t>
    </w:r>
    <w:r w:rsidR="00DA0959">
      <w:fldChar w:fldCharType="end"/>
    </w:r>
    <w:r>
      <w:tab/>
      <w:t xml:space="preserve">Page </w:t>
    </w:r>
    <w:r>
      <w:fldChar w:fldCharType="begin"/>
    </w:r>
    <w:r>
      <w:instrText xml:space="preserve"> PAGE  \* Arabic  \* MERGEFORMAT </w:instrText>
    </w:r>
    <w:r>
      <w:fldChar w:fldCharType="separate"/>
    </w:r>
    <w:r w:rsidR="00DA09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0959">
      <w:rPr>
        <w:noProof/>
      </w:rPr>
      <w:t>4</w:t>
    </w:r>
    <w:r>
      <w:rPr>
        <w:noProof/>
      </w:rPr>
      <w:fldChar w:fldCharType="end"/>
    </w:r>
  </w:p>
  <w:p w:rsidR="00A26A1D" w:rsidP="00A26A1D">
    <w:pPr>
      <w:pStyle w:val="Footer"/>
      <w:framePr w:wrap="around"/>
    </w:pPr>
    <w:r>
      <w:t xml:space="preserve">© Commonwealth of Australia, </w:t>
    </w:r>
    <w:r>
      <w:fldChar w:fldCharType="begin"/>
    </w:r>
    <w:r>
      <w:instrText xml:space="preserve"> DATE  \@ "yyyy"  \* MERGEFORMAT </w:instrText>
    </w:r>
    <w:r>
      <w:fldChar w:fldCharType="separate"/>
    </w:r>
    <w:r w:rsidR="00DA0959">
      <w:rPr>
        <w:noProof/>
      </w:rPr>
      <w:t>2025</w:t>
    </w:r>
    <w:r>
      <w:fldChar w:fldCharType="end"/>
    </w:r>
    <w:r>
      <w:tab/>
    </w:r>
    <w:r>
      <w:fldChar w:fldCharType="begin"/>
    </w:r>
    <w:r>
      <w:instrText xml:space="preserve"> DOCPROPERTY  Author  \* MERGEFORMAT </w:instrText>
    </w:r>
    <w:r>
      <w:fldChar w:fldCharType="separate"/>
    </w:r>
    <w:r w:rsidR="00DA0959">
      <w:t>Mining and Automotive Skills Alliance</w:t>
    </w:r>
    <w:r w:rsidR="00DA0959">
      <w:fldChar w:fldCharType="end"/>
    </w:r>
  </w:p>
  <w:p w:rsidR="00A26A1D" w:rsidP="00A26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A1D" w:rsidRPr="00DA0959" w:rsidP="00DA09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59" w:rsidRPr="002D2AF8" w:rsidP="00A26A1D">
    <w:pPr>
      <w:pStyle w:val="Header"/>
      <w:framePr w:wrap="around"/>
    </w:pPr>
    <w:r>
      <w:fldChar w:fldCharType="begin"/>
    </w:r>
    <w:r>
      <w:instrText xml:space="preserve"> TITLE   \* MERGEFORMAT </w:instrText>
    </w:r>
    <w:r>
      <w:fldChar w:fldCharType="separate"/>
    </w:r>
    <w:r>
      <w:t>AURVTN133 Service and repair air compressors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0959" w:rsidP="00A26A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1D" w:rsidRPr="002D2AF8" w:rsidP="00A26A1D">
    <w:pPr>
      <w:pStyle w:val="Header"/>
      <w:framePr w:wrap="around"/>
    </w:pPr>
    <w:r>
      <w:fldChar w:fldCharType="begin"/>
    </w:r>
    <w:r>
      <w:instrText xml:space="preserve"> TITLE   \* MERGEFORMAT </w:instrText>
    </w:r>
    <w:r>
      <w:fldChar w:fldCharType="separate"/>
    </w:r>
    <w:r w:rsidR="00DA0959">
      <w:t>AURVTN133 Service and repair air compressors and components</w:t>
    </w:r>
    <w:r w:rsidR="00DA0959">
      <w:fldChar w:fldCharType="end"/>
    </w:r>
    <w:r>
      <w:tab/>
      <w:t xml:space="preserve">Date this document was generated: </w:t>
    </w:r>
    <w:r>
      <w:fldChar w:fldCharType="begin"/>
    </w:r>
    <w:r>
      <w:instrText xml:space="preserve"> CREATEDATE  \@ "d MMMM yyyy"  \* MERGEFORMAT </w:instrText>
    </w:r>
    <w:r>
      <w:fldChar w:fldCharType="separate"/>
    </w:r>
    <w:r w:rsidR="00DA0959">
      <w:rPr>
        <w:noProof/>
      </w:rPr>
      <w:t>1 March 2025</w:t>
    </w:r>
    <w:r>
      <w:fldChar w:fldCharType="end"/>
    </w:r>
  </w:p>
  <w:p w:rsidR="00A26A1D" w:rsidP="00A26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802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B80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10C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A1D"/>
    <w:pPr>
      <w:spacing w:before="360" w:after="60"/>
      <w:outlineLvl w:val="0"/>
    </w:pPr>
    <w:rPr>
      <w:sz w:val="32"/>
    </w:rPr>
  </w:style>
  <w:style w:type="paragraph" w:styleId="Heading2">
    <w:name w:val="heading 2"/>
    <w:basedOn w:val="HeadingBase"/>
    <w:next w:val="BodyText"/>
    <w:link w:val="Heading2Char"/>
    <w:qFormat/>
    <w:rsid w:val="00A26A1D"/>
    <w:pPr>
      <w:keepLines/>
      <w:spacing w:before="240" w:after="120"/>
      <w:outlineLvl w:val="1"/>
    </w:pPr>
    <w:rPr>
      <w:sz w:val="28"/>
      <w:szCs w:val="40"/>
    </w:rPr>
  </w:style>
  <w:style w:type="paragraph" w:styleId="Heading3">
    <w:name w:val="heading 3"/>
    <w:basedOn w:val="HeadingBase"/>
    <w:next w:val="BodyText"/>
    <w:link w:val="Heading3Char"/>
    <w:qFormat/>
    <w:rsid w:val="00A26A1D"/>
    <w:pPr>
      <w:spacing w:before="180" w:after="120"/>
      <w:outlineLvl w:val="2"/>
    </w:pPr>
    <w:rPr>
      <w:spacing w:val="-10"/>
      <w:kern w:val="32"/>
    </w:rPr>
  </w:style>
  <w:style w:type="paragraph" w:styleId="Heading4">
    <w:name w:val="heading 4"/>
    <w:basedOn w:val="HeadingBase"/>
    <w:next w:val="BodyText"/>
    <w:link w:val="Heading4Char"/>
    <w:qFormat/>
    <w:rsid w:val="00A26A1D"/>
    <w:pPr>
      <w:spacing w:before="160" w:after="120"/>
      <w:outlineLvl w:val="3"/>
    </w:pPr>
    <w:rPr>
      <w:sz w:val="22"/>
    </w:rPr>
  </w:style>
  <w:style w:type="paragraph" w:styleId="Heading5">
    <w:name w:val="heading 5"/>
    <w:basedOn w:val="HeadingBase"/>
    <w:next w:val="Normal"/>
    <w:link w:val="Heading5Char"/>
    <w:qFormat/>
    <w:rsid w:val="00A26A1D"/>
    <w:pPr>
      <w:spacing w:before="80"/>
      <w:outlineLvl w:val="4"/>
    </w:pPr>
    <w:rPr>
      <w:color w:val="918585"/>
      <w:sz w:val="20"/>
    </w:rPr>
  </w:style>
  <w:style w:type="paragraph" w:styleId="Heading6">
    <w:name w:val="heading 6"/>
    <w:basedOn w:val="HeadingBase"/>
    <w:next w:val="Normal"/>
    <w:link w:val="Heading6Char"/>
    <w:qFormat/>
    <w:rsid w:val="00A26A1D"/>
    <w:pPr>
      <w:spacing w:before="60"/>
      <w:outlineLvl w:val="5"/>
    </w:pPr>
    <w:rPr>
      <w:color w:val="918585"/>
      <w:sz w:val="20"/>
    </w:rPr>
  </w:style>
  <w:style w:type="paragraph" w:styleId="Heading7">
    <w:name w:val="heading 7"/>
    <w:basedOn w:val="Normal"/>
    <w:next w:val="Normal"/>
    <w:link w:val="Heading7Char"/>
    <w:qFormat/>
    <w:rsid w:val="00A26A1D"/>
    <w:pPr>
      <w:ind w:left="720"/>
      <w:outlineLvl w:val="6"/>
    </w:pPr>
    <w:rPr>
      <w:i/>
    </w:rPr>
  </w:style>
  <w:style w:type="paragraph" w:styleId="Heading8">
    <w:name w:val="heading 8"/>
    <w:basedOn w:val="Normal"/>
    <w:next w:val="Normal"/>
    <w:link w:val="Heading8Char"/>
    <w:qFormat/>
    <w:rsid w:val="00A26A1D"/>
    <w:pPr>
      <w:ind w:left="720"/>
      <w:outlineLvl w:val="7"/>
    </w:pPr>
    <w:rPr>
      <w:i/>
    </w:rPr>
  </w:style>
  <w:style w:type="paragraph" w:styleId="Heading9">
    <w:name w:val="heading 9"/>
    <w:basedOn w:val="Normal"/>
    <w:next w:val="Normal"/>
    <w:link w:val="Heading9Char"/>
    <w:qFormat/>
    <w:rsid w:val="00A26A1D"/>
    <w:pPr>
      <w:ind w:left="720"/>
      <w:outlineLvl w:val="8"/>
    </w:pPr>
    <w:rPr>
      <w:i/>
    </w:rPr>
  </w:style>
  <w:style w:type="character" w:default="1" w:styleId="DefaultParagraphFont">
    <w:name w:val="Default Paragraph Font"/>
    <w:uiPriority w:val="1"/>
    <w:unhideWhenUsed/>
    <w:rsid w:val="00A26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A1D"/>
  </w:style>
  <w:style w:type="character" w:customStyle="1" w:styleId="Heading1Char">
    <w:name w:val="Heading 1 Char"/>
    <w:basedOn w:val="DefaultParagraphFont"/>
    <w:link w:val="Heading1"/>
    <w:rsid w:val="00A26A1D"/>
    <w:rPr>
      <w:rFonts w:ascii="Times New Roman" w:eastAsia="Times New Roman" w:hAnsi="Times New Roman" w:cs="Times New Roman"/>
      <w:b/>
      <w:sz w:val="32"/>
      <w:szCs w:val="20"/>
      <w:lang w:eastAsia="en-US"/>
    </w:rPr>
  </w:style>
  <w:style w:type="paragraph" w:styleId="BodyText">
    <w:name w:val="Body Text"/>
    <w:basedOn w:val="Normal"/>
    <w:link w:val="BodyTextChar"/>
    <w:rsid w:val="00A26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A1D"/>
    <w:rPr>
      <w:rFonts w:ascii="Times New Roman" w:eastAsia="Times New Roman" w:hAnsi="Times New Roman" w:cs="Times New Roman"/>
      <w:sz w:val="24"/>
      <w:lang w:eastAsia="en-US"/>
    </w:rPr>
  </w:style>
  <w:style w:type="paragraph" w:styleId="List">
    <w:name w:val="List"/>
    <w:basedOn w:val="BodyText"/>
    <w:next w:val="BodyText"/>
    <w:rsid w:val="00A26A1D"/>
    <w:pPr>
      <w:tabs>
        <w:tab w:val="left" w:pos="340"/>
      </w:tabs>
      <w:spacing w:before="60" w:after="60"/>
      <w:ind w:left="340" w:hanging="340"/>
    </w:pPr>
  </w:style>
  <w:style w:type="paragraph" w:styleId="ListBullet">
    <w:name w:val="List Bullet"/>
    <w:basedOn w:val="List"/>
    <w:rsid w:val="00A26A1D"/>
    <w:pPr>
      <w:numPr>
        <w:numId w:val="13"/>
      </w:numPr>
      <w:tabs>
        <w:tab w:val="clear" w:pos="340"/>
      </w:tabs>
      <w:spacing w:before="40" w:after="40"/>
    </w:pPr>
  </w:style>
  <w:style w:type="character" w:customStyle="1" w:styleId="SpecialBold">
    <w:name w:val="Special Bold"/>
    <w:basedOn w:val="DefaultParagraphFont"/>
    <w:rsid w:val="00A26A1D"/>
    <w:rPr>
      <w:b/>
      <w:spacing w:val="0"/>
    </w:rPr>
  </w:style>
  <w:style w:type="paragraph" w:styleId="ListBullet2">
    <w:name w:val="List Bullet 2"/>
    <w:basedOn w:val="List2"/>
    <w:rsid w:val="00A26A1D"/>
    <w:pPr>
      <w:numPr>
        <w:numId w:val="14"/>
      </w:numPr>
      <w:tabs>
        <w:tab w:val="clear" w:pos="680"/>
      </w:tabs>
    </w:pPr>
  </w:style>
  <w:style w:type="character" w:styleId="Emphasis">
    <w:name w:val="Emphasis"/>
    <w:basedOn w:val="DefaultParagraphFont"/>
    <w:qFormat/>
    <w:rsid w:val="00A26A1D"/>
    <w:rPr>
      <w:i/>
    </w:rPr>
  </w:style>
  <w:style w:type="paragraph" w:customStyle="1" w:styleId="SuperHeading">
    <w:name w:val="SuperHeading"/>
    <w:basedOn w:val="Normal"/>
    <w:rsid w:val="00A26A1D"/>
    <w:pPr>
      <w:spacing w:before="240" w:after="120"/>
      <w:outlineLvl w:val="0"/>
    </w:pPr>
    <w:rPr>
      <w:rFonts w:ascii="Times New Roman" w:hAnsi="Times New Roman"/>
      <w:b/>
      <w:sz w:val="32"/>
    </w:rPr>
  </w:style>
  <w:style w:type="paragraph" w:customStyle="1" w:styleId="AllowPageBreak">
    <w:name w:val="AllowPageBreak"/>
    <w:rsid w:val="00A26A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6A1D"/>
    <w:pPr>
      <w:numPr>
        <w:numId w:val="3"/>
      </w:numPr>
      <w:tabs>
        <w:tab w:val="clear" w:pos="1021"/>
      </w:tabs>
      <w:ind w:left="1037" w:hanging="357"/>
    </w:pPr>
  </w:style>
  <w:style w:type="character" w:customStyle="1" w:styleId="Heading2Char">
    <w:name w:val="Heading 2 Char"/>
    <w:basedOn w:val="DefaultParagraphFont"/>
    <w:link w:val="Heading2"/>
    <w:rsid w:val="00A26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A1D"/>
    <w:rPr>
      <w:rFonts w:ascii="Courier New" w:eastAsia="Times New Roman" w:hAnsi="Courier New" w:cs="Times New Roman"/>
      <w:i/>
      <w:szCs w:val="20"/>
      <w:lang w:eastAsia="en-US"/>
    </w:rPr>
  </w:style>
  <w:style w:type="paragraph" w:customStyle="1" w:styleId="HeadingBase">
    <w:name w:val="Heading Base"/>
    <w:rsid w:val="00A26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A1D"/>
    <w:pPr>
      <w:tabs>
        <w:tab w:val="right" w:leader="dot" w:pos="9072"/>
      </w:tabs>
      <w:ind w:left="567"/>
    </w:pPr>
    <w:rPr>
      <w:szCs w:val="22"/>
    </w:rPr>
  </w:style>
  <w:style w:type="paragraph" w:customStyle="1" w:styleId="TOCBase">
    <w:name w:val="TOC Base"/>
    <w:rsid w:val="00A26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A1D"/>
    <w:pPr>
      <w:tabs>
        <w:tab w:val="right" w:leader="dot" w:pos="9072"/>
      </w:tabs>
      <w:spacing w:before="40" w:after="40"/>
      <w:ind w:left="284"/>
    </w:pPr>
    <w:rPr>
      <w:rFonts w:ascii="Times New Roman" w:hAnsi="Times New Roman"/>
    </w:rPr>
  </w:style>
  <w:style w:type="paragraph" w:styleId="TOC1">
    <w:name w:val="toc 1"/>
    <w:basedOn w:val="TOCBase"/>
    <w:next w:val="Normal"/>
    <w:rsid w:val="00A26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A1D"/>
    <w:rPr>
      <w:rFonts w:ascii="Times New Roman" w:eastAsia="Times New Roman" w:hAnsi="Times New Roman" w:cs="Times New Roman"/>
      <w:sz w:val="16"/>
      <w:lang w:eastAsia="en-US"/>
    </w:rPr>
  </w:style>
  <w:style w:type="paragraph" w:styleId="Title">
    <w:name w:val="Title"/>
    <w:basedOn w:val="HeadingBase"/>
    <w:link w:val="TitleChar"/>
    <w:qFormat/>
    <w:rsid w:val="00A26A1D"/>
    <w:pPr>
      <w:spacing w:before="5040"/>
      <w:jc w:val="center"/>
    </w:pPr>
    <w:rPr>
      <w:sz w:val="48"/>
      <w:szCs w:val="72"/>
      <w:lang w:val="en-US"/>
    </w:rPr>
  </w:style>
  <w:style w:type="character" w:customStyle="1" w:styleId="TitleChar">
    <w:name w:val="Title Char"/>
    <w:basedOn w:val="DefaultParagraphFont"/>
    <w:link w:val="Title"/>
    <w:rsid w:val="00A26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A1D"/>
    <w:pPr>
      <w:tabs>
        <w:tab w:val="left" w:pos="3600"/>
        <w:tab w:val="left" w:pos="3958"/>
      </w:tabs>
    </w:pPr>
  </w:style>
  <w:style w:type="paragraph" w:customStyle="1" w:styleId="Note">
    <w:name w:val="Note"/>
    <w:basedOn w:val="BodyText"/>
    <w:rsid w:val="00A26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A1D"/>
    <w:pPr>
      <w:framePr w:wrap="auto" w:hAnchor="text" w:y="6049"/>
    </w:pPr>
    <w:rPr>
      <w:color w:val="000000"/>
      <w:sz w:val="40"/>
    </w:rPr>
  </w:style>
  <w:style w:type="paragraph" w:customStyle="1" w:styleId="TOCTitle">
    <w:name w:val="TOCTitle"/>
    <w:basedOn w:val="Heading1"/>
    <w:rsid w:val="00A26A1D"/>
    <w:pPr>
      <w:spacing w:after="240"/>
      <w:jc w:val="center"/>
      <w:outlineLvl w:val="9"/>
    </w:pPr>
    <w:rPr>
      <w:caps/>
    </w:rPr>
  </w:style>
  <w:style w:type="paragraph" w:customStyle="1" w:styleId="Version">
    <w:name w:val="Version"/>
    <w:rsid w:val="00A26A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A1D"/>
    <w:pPr>
      <w:keepNext w:val="0"/>
      <w:tabs>
        <w:tab w:val="right" w:pos="4176"/>
      </w:tabs>
      <w:ind w:left="198" w:hanging="198"/>
    </w:pPr>
    <w:rPr>
      <w:rFonts w:ascii="Garamond" w:hAnsi="Garamond"/>
    </w:rPr>
  </w:style>
  <w:style w:type="paragraph" w:styleId="IndexHeading">
    <w:name w:val="index heading"/>
    <w:basedOn w:val="Normal"/>
    <w:next w:val="Index1"/>
    <w:semiHidden/>
    <w:rsid w:val="00A26A1D"/>
    <w:pPr>
      <w:spacing w:before="120" w:after="120"/>
    </w:pPr>
    <w:rPr>
      <w:rFonts w:ascii="Arial" w:hAnsi="Arial"/>
      <w:b/>
      <w:color w:val="918585"/>
      <w:sz w:val="24"/>
    </w:rPr>
  </w:style>
  <w:style w:type="paragraph" w:styleId="Header">
    <w:name w:val="header"/>
    <w:basedOn w:val="Normal"/>
    <w:link w:val="HeaderChar"/>
    <w:rsid w:val="00A26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A1D"/>
    <w:rPr>
      <w:rFonts w:ascii="Times New Roman" w:eastAsia="Times New Roman" w:hAnsi="Times New Roman" w:cs="Times New Roman"/>
      <w:sz w:val="16"/>
      <w:szCs w:val="20"/>
      <w:lang w:val="en-GB" w:eastAsia="en-US"/>
    </w:rPr>
  </w:style>
  <w:style w:type="paragraph" w:customStyle="1" w:styleId="Chapter">
    <w:name w:val="Chapter"/>
    <w:basedOn w:val="Normal"/>
    <w:rsid w:val="00A26A1D"/>
    <w:pPr>
      <w:spacing w:before="240"/>
    </w:pPr>
    <w:rPr>
      <w:rFonts w:ascii="Times New Roman" w:hAnsi="Times New Roman"/>
      <w:smallCaps/>
      <w:spacing w:val="80"/>
      <w:sz w:val="28"/>
    </w:rPr>
  </w:style>
  <w:style w:type="paragraph" w:customStyle="1" w:styleId="InChapter">
    <w:name w:val="InChapter"/>
    <w:basedOn w:val="Heading3"/>
    <w:rsid w:val="00A26A1D"/>
    <w:pPr>
      <w:spacing w:after="240"/>
      <w:outlineLvl w:val="9"/>
    </w:pPr>
    <w:rPr>
      <w:noProof/>
    </w:rPr>
  </w:style>
  <w:style w:type="paragraph" w:styleId="Index2">
    <w:name w:val="index 2"/>
    <w:basedOn w:val="Normal"/>
    <w:next w:val="Normal"/>
    <w:semiHidden/>
    <w:rsid w:val="00A26A1D"/>
    <w:pPr>
      <w:tabs>
        <w:tab w:val="right" w:pos="4176"/>
      </w:tabs>
      <w:ind w:left="568" w:hanging="284"/>
    </w:pPr>
    <w:rPr>
      <w:rFonts w:ascii="Garamond" w:hAnsi="Garamond"/>
    </w:rPr>
  </w:style>
  <w:style w:type="paragraph" w:customStyle="1" w:styleId="Byline">
    <w:name w:val="Byline"/>
    <w:rsid w:val="00A26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A1D"/>
    <w:pPr>
      <w:tabs>
        <w:tab w:val="clear" w:pos="3600"/>
        <w:tab w:val="clear" w:pos="3958"/>
      </w:tabs>
      <w:jc w:val="right"/>
    </w:pPr>
  </w:style>
  <w:style w:type="paragraph" w:styleId="Caption">
    <w:name w:val="caption"/>
    <w:basedOn w:val="BodyText"/>
    <w:next w:val="Normal"/>
    <w:qFormat/>
    <w:rsid w:val="00A26A1D"/>
    <w:pPr>
      <w:framePr w:w="2268" w:hSpace="181" w:vSpace="181" w:wrap="around" w:vAnchor="text" w:hAnchor="page" w:x="1135" w:y="285" w:anchorLock="1"/>
    </w:pPr>
    <w:rPr>
      <w:i/>
    </w:rPr>
  </w:style>
  <w:style w:type="paragraph" w:customStyle="1" w:styleId="MiniTOCTitle">
    <w:name w:val="MiniTOCTitle"/>
    <w:basedOn w:val="Heading4"/>
    <w:rsid w:val="00A26A1D"/>
    <w:pPr>
      <w:spacing w:before="240"/>
      <w:outlineLvl w:val="9"/>
    </w:pPr>
    <w:rPr>
      <w:noProof/>
      <w:sz w:val="24"/>
    </w:rPr>
  </w:style>
  <w:style w:type="paragraph" w:customStyle="1" w:styleId="MiniTOCItem">
    <w:name w:val="MiniTOCItem"/>
    <w:basedOn w:val="ListBullet"/>
    <w:rsid w:val="00A26A1D"/>
    <w:pPr>
      <w:numPr>
        <w:numId w:val="0"/>
      </w:numPr>
      <w:tabs>
        <w:tab w:val="right" w:leader="dot" w:pos="6521"/>
      </w:tabs>
      <w:spacing w:before="0" w:after="0"/>
    </w:pPr>
  </w:style>
  <w:style w:type="paragraph" w:customStyle="1" w:styleId="TOFTitle">
    <w:name w:val="TOFTitle"/>
    <w:basedOn w:val="TOCTitle"/>
    <w:rsid w:val="00A26A1D"/>
  </w:style>
  <w:style w:type="paragraph" w:styleId="TableofFigures">
    <w:name w:val="table of figures"/>
    <w:basedOn w:val="Normal"/>
    <w:next w:val="Normal"/>
    <w:semiHidden/>
    <w:rsid w:val="00A26A1D"/>
    <w:pPr>
      <w:tabs>
        <w:tab w:val="right" w:leader="dot" w:pos="9072"/>
      </w:tabs>
      <w:ind w:left="970" w:hanging="403"/>
    </w:pPr>
    <w:rPr>
      <w:rFonts w:ascii="Times New Roman" w:hAnsi="Times New Roman"/>
      <w:b/>
    </w:rPr>
  </w:style>
  <w:style w:type="paragraph" w:styleId="ListNumber">
    <w:name w:val="List Number"/>
    <w:basedOn w:val="List"/>
    <w:rsid w:val="00A26A1D"/>
    <w:pPr>
      <w:numPr>
        <w:numId w:val="16"/>
      </w:numPr>
      <w:tabs>
        <w:tab w:val="clear" w:pos="340"/>
      </w:tabs>
    </w:pPr>
  </w:style>
  <w:style w:type="character" w:customStyle="1" w:styleId="WingdingSymbols">
    <w:name w:val="Wingding Symbols"/>
    <w:rsid w:val="00A26A1D"/>
    <w:rPr>
      <w:rFonts w:ascii="Wingdings" w:hAnsi="Wingdings"/>
    </w:rPr>
  </w:style>
  <w:style w:type="paragraph" w:customStyle="1" w:styleId="TableHeading">
    <w:name w:val="Table Heading"/>
    <w:basedOn w:val="HeadingBase"/>
    <w:rsid w:val="00A26A1D"/>
    <w:pPr>
      <w:keepLines/>
      <w:pBdr>
        <w:bottom w:val="single" w:sz="6" w:space="1" w:color="918585"/>
      </w:pBdr>
      <w:spacing w:before="240"/>
    </w:pPr>
  </w:style>
  <w:style w:type="character" w:customStyle="1" w:styleId="HotSpot">
    <w:name w:val="HotSpot"/>
    <w:rsid w:val="00A26A1D"/>
    <w:rPr>
      <w:color w:val="0033CC"/>
      <w:u w:val="none"/>
    </w:rPr>
  </w:style>
  <w:style w:type="paragraph" w:customStyle="1" w:styleId="BodyTextRight">
    <w:name w:val="Body Text Right"/>
    <w:basedOn w:val="BodyText"/>
    <w:rsid w:val="00A26A1D"/>
    <w:pPr>
      <w:spacing w:before="0" w:after="0"/>
      <w:jc w:val="right"/>
    </w:pPr>
  </w:style>
  <w:style w:type="paragraph" w:styleId="Index3">
    <w:name w:val="index 3"/>
    <w:basedOn w:val="ListNumber2"/>
    <w:next w:val="Normal"/>
    <w:semiHidden/>
    <w:rsid w:val="00A26A1D"/>
    <w:pPr>
      <w:numPr>
        <w:numId w:val="0"/>
      </w:numPr>
      <w:tabs>
        <w:tab w:val="right" w:leader="dot" w:pos="4176"/>
      </w:tabs>
    </w:pPr>
  </w:style>
  <w:style w:type="paragraph" w:styleId="ListNumber2">
    <w:name w:val="List Number 2"/>
    <w:basedOn w:val="List2"/>
    <w:rsid w:val="00A26A1D"/>
    <w:pPr>
      <w:numPr>
        <w:numId w:val="11"/>
      </w:numPr>
      <w:tabs>
        <w:tab w:val="clear" w:pos="1060"/>
      </w:tabs>
    </w:pPr>
  </w:style>
  <w:style w:type="paragraph" w:customStyle="1" w:styleId="MarginNote">
    <w:name w:val="Margin Note"/>
    <w:basedOn w:val="BodyText"/>
    <w:rsid w:val="00A26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A1D"/>
    <w:rPr>
      <w:sz w:val="32"/>
    </w:rPr>
  </w:style>
  <w:style w:type="paragraph" w:customStyle="1" w:styleId="HeadingProcedure">
    <w:name w:val="Heading Procedure"/>
    <w:basedOn w:val="HeadingBase"/>
    <w:next w:val="Normal"/>
    <w:rsid w:val="00A26A1D"/>
    <w:pPr>
      <w:tabs>
        <w:tab w:val="left" w:pos="0"/>
      </w:tabs>
      <w:spacing w:before="120" w:after="60"/>
    </w:pPr>
    <w:rPr>
      <w:i/>
      <w:color w:val="918585"/>
      <w:sz w:val="22"/>
    </w:rPr>
  </w:style>
  <w:style w:type="paragraph" w:customStyle="1" w:styleId="TableBodyText">
    <w:name w:val="Table Body Text"/>
    <w:basedOn w:val="BodyText"/>
    <w:rsid w:val="00A26A1D"/>
    <w:pPr>
      <w:spacing w:before="60" w:after="60"/>
    </w:pPr>
  </w:style>
  <w:style w:type="paragraph" w:styleId="ListContinue">
    <w:name w:val="List Continue"/>
    <w:basedOn w:val="List"/>
    <w:rsid w:val="00A26A1D"/>
    <w:pPr>
      <w:ind w:firstLine="0"/>
    </w:pPr>
  </w:style>
  <w:style w:type="paragraph" w:customStyle="1" w:styleId="ListNote">
    <w:name w:val="List Note"/>
    <w:basedOn w:val="List"/>
    <w:rsid w:val="00A26A1D"/>
    <w:pPr>
      <w:pBdr>
        <w:top w:val="single" w:sz="6" w:space="2" w:color="918585"/>
        <w:bottom w:val="single" w:sz="6" w:space="2" w:color="918585"/>
      </w:pBdr>
      <w:tabs>
        <w:tab w:val="left" w:pos="1021"/>
      </w:tabs>
      <w:ind w:firstLine="0"/>
    </w:pPr>
  </w:style>
  <w:style w:type="paragraph" w:customStyle="1" w:styleId="Warning">
    <w:name w:val="Warning"/>
    <w:basedOn w:val="BodyText"/>
    <w:rsid w:val="00A26A1D"/>
    <w:pPr>
      <w:shd w:val="clear" w:color="auto" w:fill="D9D9D9"/>
      <w:tabs>
        <w:tab w:val="left" w:pos="992"/>
      </w:tabs>
      <w:ind w:left="119" w:right="119"/>
    </w:pPr>
    <w:rPr>
      <w:sz w:val="20"/>
    </w:rPr>
  </w:style>
  <w:style w:type="paragraph" w:customStyle="1" w:styleId="MarginIcons">
    <w:name w:val="Margin Icons"/>
    <w:basedOn w:val="BodyText"/>
    <w:rsid w:val="00A26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A1D"/>
    <w:rPr>
      <w:rFonts w:ascii="Courier New" w:hAnsi="Courier New"/>
    </w:rPr>
  </w:style>
  <w:style w:type="paragraph" w:customStyle="1" w:styleId="NoteBullet">
    <w:name w:val="Note Bullet"/>
    <w:basedOn w:val="Note"/>
    <w:rsid w:val="00A26A1D"/>
    <w:pPr>
      <w:tabs>
        <w:tab w:val="clear" w:pos="680"/>
      </w:tabs>
      <w:spacing w:before="60" w:after="60"/>
    </w:pPr>
  </w:style>
  <w:style w:type="paragraph" w:customStyle="1" w:styleId="SubHeading2">
    <w:name w:val="SubHeading2"/>
    <w:basedOn w:val="HeadingBase"/>
    <w:rsid w:val="00A26A1D"/>
    <w:pPr>
      <w:spacing w:before="240" w:after="60"/>
    </w:pPr>
    <w:rPr>
      <w:sz w:val="20"/>
    </w:rPr>
  </w:style>
  <w:style w:type="paragraph" w:customStyle="1" w:styleId="SubHeading1">
    <w:name w:val="SubHeading1"/>
    <w:basedOn w:val="HeadingBase"/>
    <w:rsid w:val="00A26A1D"/>
    <w:pPr>
      <w:spacing w:before="240" w:after="60"/>
    </w:pPr>
    <w:rPr>
      <w:color w:val="918585"/>
      <w:sz w:val="22"/>
    </w:rPr>
  </w:style>
  <w:style w:type="paragraph" w:customStyle="1" w:styleId="SideHeading">
    <w:name w:val="Side Heading"/>
    <w:basedOn w:val="HeadingBase"/>
    <w:rsid w:val="00A26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A1D"/>
    <w:pPr>
      <w:numPr>
        <w:numId w:val="12"/>
      </w:numPr>
    </w:pPr>
  </w:style>
  <w:style w:type="paragraph" w:styleId="PlainText">
    <w:name w:val="Plain Text"/>
    <w:basedOn w:val="Normal"/>
    <w:link w:val="PlainTextChar"/>
    <w:rsid w:val="00A26A1D"/>
    <w:rPr>
      <w:sz w:val="20"/>
    </w:rPr>
  </w:style>
  <w:style w:type="character" w:customStyle="1" w:styleId="PlainTextChar">
    <w:name w:val="Plain Text Char"/>
    <w:basedOn w:val="DefaultParagraphFont"/>
    <w:link w:val="PlainText"/>
    <w:rsid w:val="00A26A1D"/>
    <w:rPr>
      <w:rFonts w:ascii="Courier New" w:eastAsia="Times New Roman" w:hAnsi="Courier New" w:cs="Times New Roman"/>
      <w:sz w:val="20"/>
      <w:szCs w:val="20"/>
      <w:lang w:eastAsia="en-US"/>
    </w:rPr>
  </w:style>
  <w:style w:type="character" w:customStyle="1" w:styleId="MenuOption">
    <w:name w:val="Menu Option"/>
    <w:basedOn w:val="DefaultParagraphFont"/>
    <w:rsid w:val="00A26A1D"/>
    <w:rPr>
      <w:b/>
      <w:smallCaps/>
    </w:rPr>
  </w:style>
  <w:style w:type="paragraph" w:customStyle="1" w:styleId="TableListNumber">
    <w:name w:val="Table List Number"/>
    <w:basedOn w:val="ListNumber"/>
    <w:rsid w:val="00A26A1D"/>
    <w:pPr>
      <w:numPr>
        <w:numId w:val="0"/>
      </w:numPr>
    </w:pPr>
  </w:style>
  <w:style w:type="paragraph" w:styleId="TOC4">
    <w:name w:val="toc 4"/>
    <w:basedOn w:val="TOCBase"/>
    <w:next w:val="Normal"/>
    <w:semiHidden/>
    <w:rsid w:val="00A26A1D"/>
    <w:pPr>
      <w:tabs>
        <w:tab w:val="right" w:leader="dot" w:pos="9071"/>
      </w:tabs>
      <w:ind w:left="1701"/>
    </w:pPr>
  </w:style>
  <w:style w:type="paragraph" w:customStyle="1" w:styleId="ListAlpha">
    <w:name w:val="List Alpha"/>
    <w:basedOn w:val="List"/>
    <w:rsid w:val="00A26A1D"/>
    <w:pPr>
      <w:numPr>
        <w:numId w:val="10"/>
      </w:numPr>
    </w:pPr>
  </w:style>
  <w:style w:type="paragraph" w:customStyle="1" w:styleId="ListAlpha2">
    <w:name w:val="List Alpha 2"/>
    <w:basedOn w:val="List2"/>
    <w:rsid w:val="00A26A1D"/>
    <w:pPr>
      <w:numPr>
        <w:numId w:val="9"/>
      </w:numPr>
    </w:pPr>
  </w:style>
  <w:style w:type="paragraph" w:styleId="List2">
    <w:name w:val="List 2"/>
    <w:basedOn w:val="BodyText"/>
    <w:rsid w:val="00A26A1D"/>
    <w:pPr>
      <w:tabs>
        <w:tab w:val="left" w:pos="680"/>
      </w:tabs>
      <w:spacing w:before="60" w:after="60"/>
      <w:ind w:left="680" w:hanging="340"/>
    </w:pPr>
  </w:style>
  <w:style w:type="paragraph" w:styleId="List3">
    <w:name w:val="List 3"/>
    <w:basedOn w:val="BodyText"/>
    <w:rsid w:val="00A26A1D"/>
    <w:pPr>
      <w:tabs>
        <w:tab w:val="left" w:pos="1021"/>
      </w:tabs>
      <w:spacing w:before="60" w:after="60"/>
      <w:ind w:left="1020" w:hanging="340"/>
    </w:pPr>
  </w:style>
  <w:style w:type="paragraph" w:styleId="List4">
    <w:name w:val="List 4"/>
    <w:basedOn w:val="BodyText"/>
    <w:rsid w:val="00A26A1D"/>
    <w:pPr>
      <w:tabs>
        <w:tab w:val="left" w:pos="1361"/>
      </w:tabs>
      <w:spacing w:before="60" w:after="60"/>
      <w:ind w:left="1361" w:hanging="340"/>
    </w:pPr>
  </w:style>
  <w:style w:type="paragraph" w:styleId="List5">
    <w:name w:val="List 5"/>
    <w:basedOn w:val="BodyText"/>
    <w:rsid w:val="00A26A1D"/>
    <w:pPr>
      <w:tabs>
        <w:tab w:val="left" w:pos="1701"/>
      </w:tabs>
      <w:spacing w:before="60" w:after="60"/>
      <w:ind w:left="1701" w:hanging="340"/>
    </w:pPr>
  </w:style>
  <w:style w:type="paragraph" w:styleId="ListBullet4">
    <w:name w:val="List Bullet 4"/>
    <w:basedOn w:val="List4"/>
    <w:rsid w:val="00A26A1D"/>
    <w:pPr>
      <w:numPr>
        <w:numId w:val="4"/>
      </w:numPr>
      <w:tabs>
        <w:tab w:val="clear" w:pos="1361"/>
      </w:tabs>
    </w:pPr>
  </w:style>
  <w:style w:type="paragraph" w:styleId="ListBullet5">
    <w:name w:val="List Bullet 5"/>
    <w:basedOn w:val="List5"/>
    <w:rsid w:val="00A26A1D"/>
    <w:pPr>
      <w:numPr>
        <w:numId w:val="5"/>
      </w:numPr>
    </w:pPr>
  </w:style>
  <w:style w:type="paragraph" w:styleId="ListContinue2">
    <w:name w:val="List Continue 2"/>
    <w:basedOn w:val="List2"/>
    <w:rsid w:val="00A26A1D"/>
    <w:pPr>
      <w:ind w:firstLine="0"/>
    </w:pPr>
  </w:style>
  <w:style w:type="paragraph" w:styleId="ListContinue3">
    <w:name w:val="List Continue 3"/>
    <w:basedOn w:val="List3"/>
    <w:rsid w:val="00A26A1D"/>
    <w:pPr>
      <w:ind w:left="1021" w:firstLine="0"/>
    </w:pPr>
  </w:style>
  <w:style w:type="paragraph" w:styleId="ListContinue4">
    <w:name w:val="List Continue 4"/>
    <w:basedOn w:val="List4"/>
    <w:rsid w:val="00A26A1D"/>
    <w:pPr>
      <w:ind w:firstLine="0"/>
    </w:pPr>
  </w:style>
  <w:style w:type="paragraph" w:styleId="ListContinue5">
    <w:name w:val="List Continue 5"/>
    <w:basedOn w:val="List5"/>
    <w:rsid w:val="00A26A1D"/>
    <w:pPr>
      <w:ind w:firstLine="0"/>
    </w:pPr>
  </w:style>
  <w:style w:type="paragraph" w:styleId="ListNumber3">
    <w:name w:val="List Number 3"/>
    <w:basedOn w:val="List3"/>
    <w:rsid w:val="00A26A1D"/>
    <w:pPr>
      <w:numPr>
        <w:numId w:val="6"/>
      </w:numPr>
    </w:pPr>
  </w:style>
  <w:style w:type="paragraph" w:styleId="ListNumber4">
    <w:name w:val="List Number 4"/>
    <w:basedOn w:val="List4"/>
    <w:rsid w:val="00A26A1D"/>
    <w:pPr>
      <w:numPr>
        <w:numId w:val="7"/>
      </w:numPr>
    </w:pPr>
  </w:style>
  <w:style w:type="paragraph" w:styleId="ListNumber5">
    <w:name w:val="List Number 5"/>
    <w:basedOn w:val="List5"/>
    <w:rsid w:val="00A26A1D"/>
    <w:pPr>
      <w:numPr>
        <w:numId w:val="8"/>
      </w:numPr>
    </w:pPr>
  </w:style>
  <w:style w:type="paragraph" w:styleId="BlockText">
    <w:name w:val="Block Text"/>
    <w:basedOn w:val="Normal"/>
    <w:rsid w:val="00A26A1D"/>
    <w:pPr>
      <w:spacing w:after="120"/>
      <w:ind w:left="1440" w:right="1440"/>
    </w:pPr>
  </w:style>
  <w:style w:type="character" w:customStyle="1" w:styleId="Subscript">
    <w:name w:val="Subscript"/>
    <w:basedOn w:val="DefaultParagraphFont"/>
    <w:rsid w:val="00A26A1D"/>
    <w:rPr>
      <w:sz w:val="16"/>
      <w:vertAlign w:val="subscript"/>
    </w:rPr>
  </w:style>
  <w:style w:type="character" w:customStyle="1" w:styleId="Superscript">
    <w:name w:val="Superscript"/>
    <w:basedOn w:val="DefaultParagraphFont"/>
    <w:rsid w:val="00A26A1D"/>
    <w:rPr>
      <w:sz w:val="16"/>
      <w:vertAlign w:val="superscript"/>
    </w:rPr>
  </w:style>
  <w:style w:type="character" w:customStyle="1" w:styleId="Symbols">
    <w:name w:val="Symbols"/>
    <w:basedOn w:val="DefaultParagraphFont"/>
    <w:rsid w:val="00A26A1D"/>
    <w:rPr>
      <w:rFonts w:ascii="Symbol" w:hAnsi="Symbol"/>
    </w:rPr>
  </w:style>
  <w:style w:type="character" w:customStyle="1" w:styleId="MenuOptions">
    <w:name w:val="Menu Options"/>
    <w:basedOn w:val="DefaultParagraphFont"/>
    <w:rsid w:val="00A26A1D"/>
    <w:rPr>
      <w:rFonts w:ascii="Arial Narrow" w:hAnsi="Arial Narrow"/>
      <w:smallCaps/>
    </w:rPr>
  </w:style>
  <w:style w:type="character" w:customStyle="1" w:styleId="Buttons">
    <w:name w:val="Buttons"/>
    <w:basedOn w:val="DefaultParagraphFont"/>
    <w:rsid w:val="00A26A1D"/>
    <w:rPr>
      <w:b/>
    </w:rPr>
  </w:style>
  <w:style w:type="character" w:customStyle="1" w:styleId="Underlined">
    <w:name w:val="Underlined"/>
    <w:basedOn w:val="DefaultParagraphFont"/>
    <w:rsid w:val="00A26A1D"/>
    <w:rPr>
      <w:u w:val="single"/>
    </w:rPr>
  </w:style>
  <w:style w:type="paragraph" w:customStyle="1" w:styleId="TableBodyTextRight">
    <w:name w:val="Table Body Text Right"/>
    <w:basedOn w:val="TableBodyText"/>
    <w:rsid w:val="00A26A1D"/>
    <w:pPr>
      <w:widowControl w:val="0"/>
      <w:autoSpaceDE w:val="0"/>
      <w:autoSpaceDN w:val="0"/>
      <w:adjustRightInd w:val="0"/>
      <w:jc w:val="right"/>
    </w:pPr>
    <w:rPr>
      <w:rFonts w:cs="Arial"/>
      <w:szCs w:val="18"/>
    </w:rPr>
  </w:style>
  <w:style w:type="paragraph" w:customStyle="1" w:styleId="CopyrightText">
    <w:name w:val="Copyright Text"/>
    <w:basedOn w:val="BodyText"/>
    <w:rsid w:val="00A26A1D"/>
    <w:rPr>
      <w:sz w:val="18"/>
    </w:rPr>
  </w:style>
  <w:style w:type="paragraph" w:customStyle="1" w:styleId="BodySmallRight">
    <w:name w:val="Body Small Right"/>
    <w:basedOn w:val="BodyTextRight"/>
    <w:rsid w:val="00A26A1D"/>
    <w:rPr>
      <w:sz w:val="18"/>
      <w:szCs w:val="18"/>
    </w:rPr>
  </w:style>
  <w:style w:type="paragraph" w:customStyle="1" w:styleId="MarginEdition">
    <w:name w:val="Margin Edition"/>
    <w:basedOn w:val="MarginNote"/>
    <w:rsid w:val="00A26A1D"/>
    <w:pPr>
      <w:spacing w:before="0" w:after="0"/>
    </w:pPr>
    <w:rPr>
      <w:rFonts w:ascii="Times New Roman" w:hAnsi="Times New Roman"/>
      <w:color w:val="999999"/>
    </w:rPr>
  </w:style>
  <w:style w:type="paragraph" w:customStyle="1" w:styleId="Spacer">
    <w:name w:val="Spacer"/>
    <w:basedOn w:val="Normal"/>
    <w:rsid w:val="00A26A1D"/>
    <w:rPr>
      <w:sz w:val="2"/>
      <w:szCs w:val="2"/>
    </w:rPr>
  </w:style>
  <w:style w:type="character" w:customStyle="1" w:styleId="Small">
    <w:name w:val="Small"/>
    <w:basedOn w:val="DefaultParagraphFont"/>
    <w:rsid w:val="00A26A1D"/>
    <w:rPr>
      <w:sz w:val="16"/>
    </w:rPr>
  </w:style>
  <w:style w:type="paragraph" w:customStyle="1" w:styleId="WideTable">
    <w:name w:val="Wide Table"/>
    <w:basedOn w:val="Normal"/>
    <w:rsid w:val="00A26A1D"/>
    <w:pPr>
      <w:ind w:left="-1418"/>
    </w:pPr>
    <w:rPr>
      <w:sz w:val="2"/>
      <w:szCs w:val="2"/>
    </w:rPr>
  </w:style>
  <w:style w:type="character" w:styleId="PageNumber">
    <w:name w:val="page number"/>
    <w:basedOn w:val="DefaultParagraphFont"/>
    <w:rsid w:val="00A26A1D"/>
  </w:style>
  <w:style w:type="paragraph" w:styleId="Quote">
    <w:name w:val="Quote"/>
    <w:basedOn w:val="Heading1"/>
    <w:link w:val="QuoteChar"/>
    <w:qFormat/>
    <w:rsid w:val="00A26A1D"/>
    <w:rPr>
      <w:b w:val="0"/>
      <w:sz w:val="72"/>
      <w:szCs w:val="72"/>
      <w:lang w:val="en-NZ"/>
    </w:rPr>
  </w:style>
  <w:style w:type="character" w:customStyle="1" w:styleId="QuoteChar">
    <w:name w:val="Quote Char"/>
    <w:basedOn w:val="DefaultParagraphFont"/>
    <w:link w:val="Quote"/>
    <w:rsid w:val="00A26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A1D"/>
    <w:pPr>
      <w:pageBreakBefore/>
    </w:pPr>
  </w:style>
  <w:style w:type="paragraph" w:customStyle="1" w:styleId="Border">
    <w:name w:val="Border"/>
    <w:basedOn w:val="Normal"/>
    <w:qFormat/>
    <w:rsid w:val="00A26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A1D"/>
    <w:rPr>
      <w:b/>
      <w:bCs/>
      <w:i/>
      <w:iCs/>
      <w:color w:val="auto"/>
    </w:rPr>
  </w:style>
  <w:style w:type="paragraph" w:styleId="IntenseQuote">
    <w:name w:val="Intense Quote"/>
    <w:basedOn w:val="Normal"/>
    <w:next w:val="Normal"/>
    <w:link w:val="IntenseQuoteChar"/>
    <w:uiPriority w:val="30"/>
    <w:qFormat/>
    <w:rsid w:val="00A26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A1D"/>
    <w:rPr>
      <w:smallCaps/>
      <w:color w:val="auto"/>
      <w:u w:val="single"/>
    </w:rPr>
  </w:style>
  <w:style w:type="character" w:styleId="IntenseReference">
    <w:name w:val="Intense Reference"/>
    <w:basedOn w:val="DefaultParagraphFont"/>
    <w:uiPriority w:val="32"/>
    <w:qFormat/>
    <w:rsid w:val="00A26A1D"/>
    <w:rPr>
      <w:b/>
      <w:bCs/>
      <w:smallCaps/>
      <w:color w:val="auto"/>
      <w:spacing w:val="5"/>
      <w:u w:val="single"/>
    </w:rPr>
  </w:style>
  <w:style w:type="paragraph" w:customStyle="1" w:styleId="2ColumnHeading">
    <w:name w:val="2Column Heading"/>
    <w:basedOn w:val="BodyText"/>
    <w:qFormat/>
    <w:rsid w:val="00A26A1D"/>
    <w:pPr>
      <w:spacing w:after="60"/>
      <w:ind w:left="-2268"/>
    </w:pPr>
    <w:rPr>
      <w:b/>
    </w:rPr>
  </w:style>
  <w:style w:type="paragraph" w:customStyle="1" w:styleId="Heading1TOC">
    <w:name w:val="Heading1 TOC"/>
    <w:basedOn w:val="Normal"/>
    <w:qFormat/>
    <w:rsid w:val="00A26A1D"/>
    <w:pPr>
      <w:spacing w:before="240" w:after="120"/>
    </w:pPr>
    <w:rPr>
      <w:rFonts w:ascii="Times New Roman" w:hAnsi="Times New Roman"/>
      <w:b/>
      <w:sz w:val="32"/>
    </w:rPr>
  </w:style>
  <w:style w:type="paragraph" w:customStyle="1" w:styleId="Heading2TOC">
    <w:name w:val="Heading2 TOC"/>
    <w:basedOn w:val="Normal"/>
    <w:qFormat/>
    <w:rsid w:val="00A26A1D"/>
    <w:pPr>
      <w:spacing w:before="240" w:after="60"/>
    </w:pPr>
    <w:rPr>
      <w:rFonts w:ascii="Times New Roman" w:hAnsi="Times New Roman"/>
      <w:b/>
      <w:sz w:val="28"/>
    </w:rPr>
  </w:style>
  <w:style w:type="character" w:customStyle="1" w:styleId="Underline">
    <w:name w:val="Underline"/>
    <w:basedOn w:val="DefaultParagraphFont"/>
    <w:qFormat/>
    <w:rsid w:val="00A26A1D"/>
    <w:rPr>
      <w:u w:val="single"/>
    </w:rPr>
  </w:style>
  <w:style w:type="character" w:customStyle="1" w:styleId="BoldandItalics">
    <w:name w:val="Bold and Italics"/>
    <w:qFormat/>
    <w:rsid w:val="00A26A1D"/>
    <w:rPr>
      <w:b/>
      <w:i/>
      <w:u w:val="none"/>
    </w:rPr>
  </w:style>
  <w:style w:type="paragraph" w:styleId="BalloonText">
    <w:name w:val="Balloon Text"/>
    <w:basedOn w:val="Normal"/>
    <w:link w:val="BalloonTextChar"/>
    <w:rsid w:val="00A26A1D"/>
    <w:rPr>
      <w:rFonts w:ascii="Tahoma" w:hAnsi="Tahoma" w:cs="Tahoma"/>
      <w:sz w:val="16"/>
      <w:szCs w:val="16"/>
    </w:rPr>
  </w:style>
  <w:style w:type="character" w:customStyle="1" w:styleId="BalloonTextChar">
    <w:name w:val="Balloon Text Char"/>
    <w:basedOn w:val="DefaultParagraphFont"/>
    <w:link w:val="BalloonText"/>
    <w:rsid w:val="00A26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A1D"/>
    <w:rPr>
      <w:b/>
      <w:color w:val="660033"/>
      <w:spacing w:val="0"/>
    </w:rPr>
  </w:style>
  <w:style w:type="paragraph" w:customStyle="1" w:styleId="Nameditemlist">
    <w:name w:val="Named item list"/>
    <w:basedOn w:val="BodyText"/>
    <w:qFormat/>
    <w:rsid w:val="00A26A1D"/>
    <w:pPr>
      <w:tabs>
        <w:tab w:val="left" w:pos="2835"/>
      </w:tabs>
      <w:ind w:left="2835" w:hanging="2835"/>
    </w:pPr>
  </w:style>
  <w:style w:type="paragraph" w:customStyle="1" w:styleId="BodyTextnopadding">
    <w:name w:val="Body Text no padding"/>
    <w:basedOn w:val="BodyText"/>
    <w:qFormat/>
    <w:rsid w:val="00A26A1D"/>
    <w:pPr>
      <w:spacing w:before="0" w:after="0"/>
    </w:pPr>
  </w:style>
  <w:style w:type="paragraph" w:customStyle="1" w:styleId="BodyTextBold">
    <w:name w:val="Body Text Bold"/>
    <w:basedOn w:val="BodyText"/>
    <w:qFormat/>
    <w:rsid w:val="00A26A1D"/>
    <w:rPr>
      <w:b/>
    </w:rPr>
  </w:style>
  <w:style w:type="character" w:styleId="Hyperlink">
    <w:name w:val="Hyperlink"/>
    <w:basedOn w:val="DefaultParagraphFont"/>
    <w:uiPriority w:val="99"/>
    <w:unhideWhenUsed/>
    <w:rsid w:val="00DA09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1012</Words>
  <Characters>6873</Characters>
  <Application>Microsoft Office Word</Application>
  <DocSecurity>0</DocSecurity>
  <Lines>208</Lines>
  <Paragraphs>148</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AURVTN133 Service and repair air compressors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2025-03-01T10:59:00Z</dcterms:created>
  <dcterms:modified xsi:type="dcterms:W3CDTF">2025-03-01T11:00:00Z</dcterms:modified>
</cp:coreProperties>
</file>