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2B4" w:rsidP="004D72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AURSS00062 Electric Bicycles Skill Set</w:t>
      </w:r>
      <w:r>
        <w:fldChar w:fldCharType="end"/>
      </w:r>
    </w:p>
    <w:p w:rsidR="004D72B4" w:rsidP="004D72B4">
      <w:pPr>
        <w:pStyle w:val="Version"/>
        <w:sectPr w:rsidSect="00C11B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11B21" w:rsidP="00C11B21">
      <w:pPr>
        <w:pStyle w:val="SuperHeading"/>
      </w:pPr>
      <w:r w:rsidRPr="00C11B21">
        <w:t>AURSS00062 Electric Bicycles Skill Set</w:t>
      </w:r>
    </w:p>
    <w:p w:rsidR="00000000" w:rsidRPr="00C11B21" w:rsidP="00C11B21">
      <w:pPr>
        <w:pStyle w:val="Heading1"/>
      </w:pPr>
      <w:bookmarkStart w:id="1" w:name="O_1134391"/>
      <w:bookmarkEnd w:id="1"/>
      <w:r w:rsidRPr="00C11B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11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21" w:rsidP="00C11B21">
            <w:pPr>
              <w:pStyle w:val="BodyText"/>
            </w:pPr>
            <w:r w:rsidRPr="00C11B2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21">
            <w:pPr>
              <w:pStyle w:val="BodyText"/>
              <w:rPr>
                <w:lang w:val="en-NZ"/>
              </w:rPr>
            </w:pPr>
            <w:r w:rsidRPr="00C11B21">
              <w:rPr>
                <w:rStyle w:val="SpecialBold"/>
              </w:rPr>
              <w:t>Comments</w:t>
            </w:r>
          </w:p>
        </w:tc>
      </w:tr>
      <w:tr w:rsidTr="00C11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21">
            <w:pPr>
              <w:pStyle w:val="BodyText"/>
              <w:rPr>
                <w:lang w:val="en-NZ"/>
              </w:rPr>
            </w:pPr>
            <w:r w:rsidRPr="00C11B2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21" w:rsidP="00C11B21">
            <w:pPr>
              <w:pStyle w:val="BodyText"/>
            </w:pPr>
            <w:r w:rsidRPr="00C11B21">
              <w:t>This version first released with AUR Automotive Retail, Service and Repair Training Package Version 6.0</w:t>
            </w:r>
          </w:p>
        </w:tc>
      </w:tr>
    </w:tbl>
    <w:p w:rsidR="00000000" w:rsidRPr="00C11B21" w:rsidP="00C11B21">
      <w:pPr>
        <w:pStyle w:val="BodyText"/>
      </w:pPr>
    </w:p>
    <w:p w:rsidR="00000000" w:rsidRPr="00C11B21" w:rsidP="00C11B21">
      <w:pPr>
        <w:pStyle w:val="AllowPageBreak"/>
      </w:pPr>
    </w:p>
    <w:p w:rsidR="00000000" w:rsidRPr="00C11B21" w:rsidP="00C11B21">
      <w:pPr>
        <w:pStyle w:val="Heading1"/>
      </w:pPr>
      <w:bookmarkStart w:id="2" w:name="O_1134392"/>
      <w:bookmarkEnd w:id="2"/>
      <w:r w:rsidRPr="00C11B21">
        <w:t>Description</w:t>
      </w:r>
    </w:p>
    <w:p w:rsidR="00000000" w:rsidRPr="00C11B21" w:rsidP="004D72B4">
      <w:pPr>
        <w:pStyle w:val="BodyText"/>
      </w:pPr>
      <w:r w:rsidRPr="00C11B21">
        <w:t xml:space="preserve">This skill set addresses the skills and knowledge required to service </w:t>
      </w:r>
      <w:r w:rsidRPr="00C11B21">
        <w:t>and repair electric bicycles in the automotive retail, service and repair industry.</w:t>
      </w:r>
    </w:p>
    <w:p w:rsidR="00000000" w:rsidRPr="00C11B21" w:rsidP="00C11B21">
      <w:pPr>
        <w:pStyle w:val="Heading1"/>
      </w:pPr>
      <w:bookmarkStart w:id="3" w:name="O_1134393"/>
      <w:bookmarkEnd w:id="3"/>
      <w:r w:rsidRPr="00C11B21">
        <w:t>Pathways Information</w:t>
      </w:r>
    </w:p>
    <w:p w:rsidR="00000000" w:rsidRPr="00C11B21" w:rsidP="004D72B4">
      <w:pPr>
        <w:pStyle w:val="BodyText"/>
      </w:pPr>
      <w:r w:rsidRPr="00C11B21">
        <w:t>The units in this skill set provide credit towards:</w:t>
      </w:r>
    </w:p>
    <w:p w:rsidR="00000000" w:rsidRPr="00C11B21" w:rsidP="00C11B21">
      <w:pPr>
        <w:pStyle w:val="ListBullet"/>
      </w:pPr>
      <w:r w:rsidRPr="00C11B21">
        <w:t>AUR20320 Certificate II in Bicycle Mechanical Technology</w:t>
      </w:r>
    </w:p>
    <w:p w:rsidR="00000000" w:rsidRPr="00C11B21" w:rsidP="00C11B21">
      <w:pPr>
        <w:pStyle w:val="ListBullet"/>
      </w:pPr>
      <w:r w:rsidRPr="00C11B21">
        <w:t>AUR30220 Certificate III in Bicycle Workshop Operations</w:t>
      </w:r>
    </w:p>
    <w:p w:rsidR="00000000" w:rsidRPr="00C11B21" w:rsidP="00C11B21">
      <w:pPr>
        <w:pStyle w:val="ListBullet"/>
      </w:pPr>
      <w:r w:rsidRPr="00C11B21">
        <w:t>any other qualifications that allow for selection of these units.</w:t>
      </w:r>
    </w:p>
    <w:p w:rsidR="00000000" w:rsidRPr="00C11B21" w:rsidP="00C11B21">
      <w:pPr>
        <w:pStyle w:val="AllowPageBreak"/>
      </w:pPr>
    </w:p>
    <w:p w:rsidR="00000000" w:rsidRPr="00C11B21" w:rsidP="00C11B21">
      <w:pPr>
        <w:pStyle w:val="Heading1"/>
      </w:pPr>
      <w:bookmarkStart w:id="4" w:name="O_1134394"/>
      <w:bookmarkEnd w:id="4"/>
      <w:r w:rsidRPr="00C11B21">
        <w:t>Licensing/Regulatory Information</w:t>
      </w:r>
    </w:p>
    <w:p w:rsidR="00000000" w:rsidRPr="00C11B21" w:rsidP="004D72B4">
      <w:pPr>
        <w:pStyle w:val="BodyText"/>
      </w:pPr>
      <w:r w:rsidRPr="00C11B21">
        <w:t>Licensing, legislative, regulatory or certification requirements may apply to this</w:t>
      </w:r>
      <w:r w:rsidRPr="00C11B21">
        <w:t xml:space="preserve"> skill set.</w:t>
      </w:r>
    </w:p>
    <w:p w:rsidR="00000000" w:rsidRPr="00C11B21" w:rsidP="004D72B4">
      <w:pPr>
        <w:pStyle w:val="BodyText"/>
      </w:pPr>
      <w:r w:rsidRPr="00C11B21">
        <w:t>Skill set users should ensure that they have also read the part of the Training Package that outlines licensing and regulatory requirements.</w:t>
      </w:r>
    </w:p>
    <w:p w:rsidR="00000000" w:rsidRPr="00C11B21" w:rsidP="00C11B21">
      <w:pPr>
        <w:pStyle w:val="Heading1"/>
      </w:pPr>
      <w:bookmarkStart w:id="5" w:name="O_1134395"/>
      <w:bookmarkEnd w:id="5"/>
      <w:r w:rsidRPr="00C11B21">
        <w:t>Skill Set Requirements</w:t>
      </w:r>
    </w:p>
    <w:p w:rsidR="00000000" w:rsidRPr="00C11B21" w:rsidP="004D72B4">
      <w:r w:rsidRPr="00C11B21">
        <w:t>AURBTR101 Inspect and service electric power-assisted bicycle</w:t>
      </w:r>
      <w:r w:rsidRPr="00C11B21">
        <w:t>s</w:t>
      </w:r>
    </w:p>
    <w:p w:rsidR="00000000" w:rsidRPr="00C11B21" w:rsidP="004D72B4">
      <w:r w:rsidRPr="00C11B21">
        <w:t>AURBTR103 Retrofit electric drivetrain systems to bicycles</w:t>
      </w:r>
    </w:p>
    <w:p w:rsidR="00000000" w:rsidRPr="00C11B21" w:rsidP="004D72B4">
      <w:r w:rsidRPr="00C11B21">
        <w:t>AURBTR104 Diagnose and repair electric bicycles</w:t>
      </w:r>
    </w:p>
    <w:p w:rsidR="00000000" w:rsidRPr="00C11B21" w:rsidP="00C11B21">
      <w:pPr>
        <w:pStyle w:val="Heading1"/>
      </w:pPr>
      <w:bookmarkStart w:id="6" w:name="O_1134396"/>
      <w:bookmarkEnd w:id="6"/>
      <w:r w:rsidRPr="00C11B21">
        <w:t>Target Group</w:t>
      </w:r>
    </w:p>
    <w:p w:rsidR="00000000" w:rsidRPr="00C11B21" w:rsidP="004D72B4">
      <w:pPr>
        <w:pStyle w:val="BodyText"/>
      </w:pPr>
      <w:r w:rsidRPr="00C11B21">
        <w:t>The skill set is for automotive mechanical and electrical technicians who require the skills and knowledge to servi</w:t>
      </w:r>
      <w:r w:rsidRPr="00C11B21">
        <w:t>ce and repair electric bicycles in the automotive retail, service and repair industry.</w:t>
      </w:r>
    </w:p>
    <w:p w:rsidR="00000000" w:rsidRPr="00C11B21" w:rsidP="00C11B21">
      <w:pPr>
        <w:pStyle w:val="Heading1"/>
      </w:pPr>
      <w:bookmarkStart w:id="7" w:name="O_1134397"/>
      <w:bookmarkEnd w:id="7"/>
      <w:r w:rsidRPr="00C11B21">
        <w:t>Suggested words for Statement of Attainment</w:t>
      </w:r>
    </w:p>
    <w:p w:rsidR="00000000" w:rsidRPr="00C11B21" w:rsidP="004D72B4">
      <w:pPr>
        <w:pStyle w:val="BodyText"/>
      </w:pPr>
      <w:r w:rsidRPr="00C11B21">
        <w:t>These units of competency are drawn from the AUR Automotive Retail, Service and Repair Training Package an</w:t>
      </w:r>
      <w:r w:rsidRPr="00C11B21">
        <w:t>d meet the needs of automotive mechanical and electrical technicians required to service and repair automotive electric bicycles.</w:t>
      </w:r>
    </w:p>
    <w:p w:rsidR="00000000" w:rsidRPr="00C11B21" w:rsidP="00C11B21"/>
    <w:sectPr w:rsidSect="00C11B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21" w:rsidRPr="004D72B4" w:rsidP="004D72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B4" w:rsidP="00C11B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72B4" w:rsidP="00C11B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72B4" w:rsidP="00C11B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B21" w:rsidRPr="004D72B4" w:rsidP="004D72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B4" w:rsidRPr="002D2AF8" w:rsidP="00C11B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AURSS00062 Electric Bicycles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4D72B4" w:rsidP="00C11B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6041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4CB2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B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B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B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B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B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B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B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B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B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B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B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B21"/>
  </w:style>
  <w:style w:type="character" w:customStyle="1" w:styleId="Heading1Char">
    <w:name w:val="Heading 1 Char"/>
    <w:basedOn w:val="DefaultParagraphFont"/>
    <w:link w:val="Heading1"/>
    <w:rsid w:val="00C11B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B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B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1B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1B21"/>
    <w:rPr>
      <w:b/>
      <w:spacing w:val="0"/>
    </w:rPr>
  </w:style>
  <w:style w:type="paragraph" w:customStyle="1" w:styleId="SuperHeading">
    <w:name w:val="SuperHeading"/>
    <w:basedOn w:val="Normal"/>
    <w:rsid w:val="00C11B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B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1B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B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B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B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B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B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B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B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B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B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B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B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B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B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1B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1B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B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B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B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1B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1B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B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B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B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B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B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B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B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B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1B21"/>
    <w:rPr>
      <w:i/>
    </w:rPr>
  </w:style>
  <w:style w:type="paragraph" w:styleId="Caption">
    <w:name w:val="caption"/>
    <w:basedOn w:val="BodyText"/>
    <w:next w:val="Normal"/>
    <w:qFormat/>
    <w:rsid w:val="00C11B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B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B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B21"/>
  </w:style>
  <w:style w:type="paragraph" w:styleId="TableofFigures">
    <w:name w:val="table of figures"/>
    <w:basedOn w:val="Normal"/>
    <w:next w:val="Normal"/>
    <w:semiHidden/>
    <w:rsid w:val="00C11B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B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1B21"/>
    <w:rPr>
      <w:rFonts w:ascii="Wingdings" w:hAnsi="Wingdings"/>
    </w:rPr>
  </w:style>
  <w:style w:type="paragraph" w:customStyle="1" w:styleId="TableHeading">
    <w:name w:val="Table Heading"/>
    <w:basedOn w:val="HeadingBase"/>
    <w:rsid w:val="00C11B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B21"/>
    <w:rPr>
      <w:color w:val="0033CC"/>
      <w:u w:val="none"/>
    </w:rPr>
  </w:style>
  <w:style w:type="paragraph" w:customStyle="1" w:styleId="BodyTextRight">
    <w:name w:val="Body Text Right"/>
    <w:basedOn w:val="BodyText"/>
    <w:rsid w:val="00C11B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B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B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B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B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B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B21"/>
    <w:rPr>
      <w:sz w:val="32"/>
    </w:rPr>
  </w:style>
  <w:style w:type="paragraph" w:customStyle="1" w:styleId="HeadingProcedure">
    <w:name w:val="Heading Procedure"/>
    <w:basedOn w:val="HeadingBase"/>
    <w:next w:val="Normal"/>
    <w:rsid w:val="00C11B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B21"/>
    <w:pPr>
      <w:spacing w:before="60" w:after="60"/>
    </w:pPr>
  </w:style>
  <w:style w:type="paragraph" w:styleId="ListContinue">
    <w:name w:val="List Continue"/>
    <w:basedOn w:val="List"/>
    <w:rsid w:val="00C11B21"/>
    <w:pPr>
      <w:ind w:firstLine="0"/>
    </w:pPr>
  </w:style>
  <w:style w:type="paragraph" w:customStyle="1" w:styleId="ListNote">
    <w:name w:val="List Note"/>
    <w:basedOn w:val="List"/>
    <w:rsid w:val="00C11B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B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B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B21"/>
    <w:rPr>
      <w:rFonts w:ascii="Courier New" w:hAnsi="Courier New"/>
    </w:rPr>
  </w:style>
  <w:style w:type="paragraph" w:customStyle="1" w:styleId="NoteBullet">
    <w:name w:val="Note Bullet"/>
    <w:basedOn w:val="Note"/>
    <w:rsid w:val="00C11B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B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B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B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B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1B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B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B21"/>
    <w:rPr>
      <w:b/>
      <w:smallCaps/>
    </w:rPr>
  </w:style>
  <w:style w:type="paragraph" w:customStyle="1" w:styleId="TableListNumber">
    <w:name w:val="Table List Number"/>
    <w:basedOn w:val="ListNumber"/>
    <w:rsid w:val="00C11B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B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B21"/>
    <w:pPr>
      <w:numPr>
        <w:numId w:val="8"/>
      </w:numPr>
    </w:pPr>
  </w:style>
  <w:style w:type="paragraph" w:customStyle="1" w:styleId="ListAlpha2">
    <w:name w:val="List Alpha 2"/>
    <w:basedOn w:val="List2"/>
    <w:rsid w:val="00C11B21"/>
    <w:pPr>
      <w:numPr>
        <w:numId w:val="7"/>
      </w:numPr>
    </w:pPr>
  </w:style>
  <w:style w:type="paragraph" w:styleId="List2">
    <w:name w:val="List 2"/>
    <w:basedOn w:val="BodyText"/>
    <w:rsid w:val="00C11B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B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B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B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B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B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1B21"/>
    <w:pPr>
      <w:numPr>
        <w:numId w:val="3"/>
      </w:numPr>
    </w:pPr>
  </w:style>
  <w:style w:type="paragraph" w:styleId="ListContinue2">
    <w:name w:val="List Continue 2"/>
    <w:basedOn w:val="List2"/>
    <w:rsid w:val="00C11B21"/>
    <w:pPr>
      <w:ind w:firstLine="0"/>
    </w:pPr>
  </w:style>
  <w:style w:type="paragraph" w:styleId="ListContinue3">
    <w:name w:val="List Continue 3"/>
    <w:basedOn w:val="List3"/>
    <w:rsid w:val="00C11B21"/>
    <w:pPr>
      <w:ind w:left="1021" w:firstLine="0"/>
    </w:pPr>
  </w:style>
  <w:style w:type="paragraph" w:styleId="ListContinue4">
    <w:name w:val="List Continue 4"/>
    <w:basedOn w:val="List4"/>
    <w:rsid w:val="00C11B21"/>
    <w:pPr>
      <w:ind w:firstLine="0"/>
    </w:pPr>
  </w:style>
  <w:style w:type="paragraph" w:styleId="ListContinue5">
    <w:name w:val="List Continue 5"/>
    <w:basedOn w:val="List5"/>
    <w:rsid w:val="00C11B21"/>
    <w:pPr>
      <w:ind w:firstLine="0"/>
    </w:pPr>
  </w:style>
  <w:style w:type="paragraph" w:styleId="ListNumber3">
    <w:name w:val="List Number 3"/>
    <w:basedOn w:val="List3"/>
    <w:rsid w:val="00C11B21"/>
    <w:pPr>
      <w:numPr>
        <w:numId w:val="4"/>
      </w:numPr>
    </w:pPr>
  </w:style>
  <w:style w:type="paragraph" w:styleId="ListNumber4">
    <w:name w:val="List Number 4"/>
    <w:basedOn w:val="List4"/>
    <w:rsid w:val="00C11B21"/>
    <w:pPr>
      <w:numPr>
        <w:numId w:val="5"/>
      </w:numPr>
    </w:pPr>
  </w:style>
  <w:style w:type="paragraph" w:styleId="ListNumber5">
    <w:name w:val="List Number 5"/>
    <w:basedOn w:val="List5"/>
    <w:rsid w:val="00C11B21"/>
    <w:pPr>
      <w:numPr>
        <w:numId w:val="6"/>
      </w:numPr>
    </w:pPr>
  </w:style>
  <w:style w:type="paragraph" w:styleId="BlockText">
    <w:name w:val="Block Text"/>
    <w:basedOn w:val="Normal"/>
    <w:rsid w:val="00C11B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B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B21"/>
    <w:rPr>
      <w:sz w:val="16"/>
      <w:vertAlign w:val="superscript"/>
    </w:rPr>
  </w:style>
  <w:style w:type="character" w:customStyle="1" w:styleId="Symbols">
    <w:name w:val="Symbols"/>
    <w:basedOn w:val="DefaultParagraphFont"/>
    <w:rsid w:val="00C11B21"/>
    <w:rPr>
      <w:rFonts w:ascii="Symbol" w:hAnsi="Symbol"/>
    </w:rPr>
  </w:style>
  <w:style w:type="character" w:customStyle="1" w:styleId="MenuOptions">
    <w:name w:val="Menu Options"/>
    <w:basedOn w:val="DefaultParagraphFont"/>
    <w:rsid w:val="00C11B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B21"/>
    <w:rPr>
      <w:b/>
    </w:rPr>
  </w:style>
  <w:style w:type="character" w:customStyle="1" w:styleId="Underlined">
    <w:name w:val="Underlined"/>
    <w:basedOn w:val="DefaultParagraphFont"/>
    <w:rsid w:val="00C11B21"/>
    <w:rPr>
      <w:u w:val="single"/>
    </w:rPr>
  </w:style>
  <w:style w:type="paragraph" w:customStyle="1" w:styleId="TableBodyTextRight">
    <w:name w:val="Table Body Text Right"/>
    <w:basedOn w:val="TableBodyText"/>
    <w:rsid w:val="00C11B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B21"/>
    <w:rPr>
      <w:sz w:val="18"/>
    </w:rPr>
  </w:style>
  <w:style w:type="paragraph" w:customStyle="1" w:styleId="BodySmallRight">
    <w:name w:val="Body Small Right"/>
    <w:basedOn w:val="BodyTextRight"/>
    <w:rsid w:val="00C11B21"/>
    <w:rPr>
      <w:sz w:val="18"/>
      <w:szCs w:val="18"/>
    </w:rPr>
  </w:style>
  <w:style w:type="paragraph" w:customStyle="1" w:styleId="MarginEdition">
    <w:name w:val="Margin Edition"/>
    <w:basedOn w:val="MarginNote"/>
    <w:rsid w:val="00C11B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B21"/>
    <w:rPr>
      <w:sz w:val="2"/>
      <w:szCs w:val="2"/>
    </w:rPr>
  </w:style>
  <w:style w:type="character" w:customStyle="1" w:styleId="Small">
    <w:name w:val="Small"/>
    <w:basedOn w:val="DefaultParagraphFont"/>
    <w:rsid w:val="00C11B21"/>
    <w:rPr>
      <w:sz w:val="16"/>
    </w:rPr>
  </w:style>
  <w:style w:type="paragraph" w:customStyle="1" w:styleId="WideTable">
    <w:name w:val="Wide Table"/>
    <w:basedOn w:val="Normal"/>
    <w:rsid w:val="00C11B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B21"/>
  </w:style>
  <w:style w:type="paragraph" w:styleId="Quote">
    <w:name w:val="Quote"/>
    <w:basedOn w:val="Heading1"/>
    <w:link w:val="QuoteChar"/>
    <w:qFormat/>
    <w:rsid w:val="00C11B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B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B21"/>
    <w:pPr>
      <w:pageBreakBefore/>
    </w:pPr>
  </w:style>
  <w:style w:type="paragraph" w:customStyle="1" w:styleId="Border">
    <w:name w:val="Border"/>
    <w:basedOn w:val="Normal"/>
    <w:qFormat/>
    <w:rsid w:val="00C11B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B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B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B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B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B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B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B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B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B21"/>
    <w:rPr>
      <w:u w:val="single"/>
    </w:rPr>
  </w:style>
  <w:style w:type="character" w:customStyle="1" w:styleId="BoldandItalics">
    <w:name w:val="Bold and Italics"/>
    <w:qFormat/>
    <w:rsid w:val="00C11B21"/>
    <w:rPr>
      <w:b/>
      <w:i/>
      <w:u w:val="none"/>
    </w:rPr>
  </w:style>
  <w:style w:type="paragraph" w:styleId="BalloonText">
    <w:name w:val="Balloon Text"/>
    <w:basedOn w:val="Normal"/>
    <w:link w:val="BalloonTextChar"/>
    <w:rsid w:val="00C11B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B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B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B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B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B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B21"/>
    <w:pPr>
      <w:spacing w:before="0" w:after="0"/>
    </w:pPr>
  </w:style>
  <w:style w:type="paragraph" w:customStyle="1" w:styleId="BodyTextBold">
    <w:name w:val="Body Text Bold"/>
    <w:basedOn w:val="BodyText"/>
    <w:qFormat/>
    <w:rsid w:val="00C11B2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1457</Characters>
  <Application>Microsoft Office Word</Application>
  <DocSecurity>0</DocSecurity>
  <Lines>42</Lines>
  <Paragraphs>31</Paragraphs>
  <ScaleCrop>false</ScaleCrop>
  <Company>Author-it Software Corporation Ltd.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AURSS00062 Electric Bicycles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2020-11-13T15:42:50Z</dcterms:created>
  <dcterms:modified xsi:type="dcterms:W3CDTF">2020-11-09T02:21:00Z</dcterms:modified>
</cp:coreProperties>
</file>