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AURSS00045 Vehicle Refrigerant Recovery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URSS00045"/>
      <w:r w:rsidRPr="00F31CE3">
        <w:t>AURSS00045 Vehicle Refrigerant Recovery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units updated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AUR Automotive Retail, Service and Repair Training Package Release 3.0.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is a skill set covering the fundamental requirements for recovering air conditioning refrigerants from vehicles in the automotive retail, service and repair industry.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>The skill set may be undertaken in addition to or as part of an automotive qualification or as a stand alone skill set.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 xml:space="preserve">This skill set involves licensing, legislative, regulatory or certification requirements. </w:t>
      </w:r>
    </w:p>
    <w:p w:rsidR="00D44002" w:rsidRPr="00F31CE3" w:rsidP="00F31CE3">
      <w:r w:rsidRPr="00F31CE3">
        <w:t>Readers should ensure that they have also read the part of the Training Package that outlines licensing and regulatory requirements.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AURETU102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Recover vehicle refrigerants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targets persons working in an automotive parts dismantler/parts recycler workplace or those working in the automotive industry that require the skills and knowledge to recover vehicle refrigerants from end of life vehicles in an automotive workplace.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AURSS00022 Vehicle Refrigerant Recovery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This unit of competency is drawn from the AUR Automotive Retail, Service and Repair Training Package and meet the needs of those employed within an automotive parts dismantler/parts recycler/vehicle wrecking yard.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https://vetnet.gov.au/Pages/TrainingDocs.aspx?q=b4278d82-d487-4070-a8c4-78045ec695b1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AURSS00045 Vehicle Refrigerant Recovery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17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b4278d82-d487-4070-a8c4-78045ec695b1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AURSS00045 Vehicle Refrigerant Recovery Skill Set</dc:title>
  <dc:subject>Release: 2</dc:subject>
  <dc:creator>Mining and Automotive Skills Alliance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2026-03-17T04:14:14Z</dcterms:created>
  <dcterms:modified xsi:type="dcterms:W3CDTF">2026-03-17T04:14:14Z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