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AURSS00037 Hybrid Electric Vehicle Inspection and Servicing Skill Set</w:t>
      </w:r>
      <w:bookmarkEnd w:id="0"/>
      <w:bookmarkEnd w:id="1"/>
    </w:p>
    <w:p w:rsidR="00D44002" w:rsidRPr="00F31CE3" w:rsidP="00F31CE3" w14:paraId="160C8F32" w14:textId="3B105B63">
      <w:pPr>
        <w:pStyle w:val="ChapterTitle"/>
      </w:pPr>
      <w:bookmarkStart w:id="2" w:name="AURSS00037"/>
      <w:r w:rsidRPr="00F31CE3">
        <w:t>AURSS00037 Hybrid Electric Vehicle Inspection and Servicing Skill Set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units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AUR Automotive Retail, Service and Repair Training Package Release 3.0.</w:t>
            </w:r>
          </w:p>
        </w:tc>
      </w:tr>
    </w:tbl>
    <w:p w:rsidR="00D44002" w:rsidRPr="00F31CE3" w:rsidP="00F31CE3">
      <w:pPr>
        <w:pStyle w:val="Heading1"/>
      </w:pPr>
      <w:r w:rsidRPr="00F31CE3">
        <w:t>Description</w:t>
      </w:r>
    </w:p>
    <w:p w:rsidR="00D44002" w:rsidRPr="00F31CE3" w:rsidP="00F31CE3">
      <w:r w:rsidRPr="00F31CE3">
        <w:t>This is a skill set covering the fundamental requirements for inspecting and servicing hybrid electric vehicle (HEV) systems and components in the automotive retail, service and repair industry.</w:t>
      </w:r>
    </w:p>
    <w:p w:rsidR="00D44002" w:rsidRPr="00F31CE3" w:rsidP="00F31CE3">
      <w:pPr>
        <w:pStyle w:val="Heading1"/>
      </w:pPr>
      <w:r w:rsidRPr="00F31CE3">
        <w:t>Pathways Information</w:t>
      </w:r>
    </w:p>
    <w:p w:rsidR="00D44002" w:rsidRPr="00F31CE3" w:rsidP="00F31CE3">
      <w:r w:rsidRPr="00F31CE3">
        <w:t>The skill set may only be undertaken in addition to:</w:t>
      </w:r>
    </w:p>
    <w:p w:rsidR="00D44002" w:rsidRPr="00F31CE3" w:rsidP="00F31CE3">
      <w:pPr>
        <w:numPr>
          <w:ilvl w:val="0"/>
          <w:numId w:val="2"/>
        </w:numPr>
        <w:ind w:left="720" w:hanging="360"/>
        <w:jc w:val="left"/>
      </w:pPr>
      <w:r w:rsidRPr="00F31CE3">
        <w:t>AUR30320</w:t>
      </w:r>
      <w:r w:rsidRPr="00F31CE3">
        <w:t xml:space="preserve"> Certificate III in Automotive Electrical Technology or equivalent</w:t>
      </w:r>
    </w:p>
    <w:p w:rsidR="00D44002" w:rsidRPr="00F31CE3" w:rsidP="00F31CE3">
      <w:pPr>
        <w:numPr>
          <w:ilvl w:val="0"/>
          <w:numId w:val="2"/>
        </w:numPr>
        <w:ind w:left="720" w:hanging="360"/>
        <w:jc w:val="left"/>
      </w:pPr>
      <w:r w:rsidRPr="00F31CE3">
        <w:t>AUR30620</w:t>
      </w:r>
      <w:r w:rsidRPr="00F31CE3">
        <w:t xml:space="preserve"> Certificate III in Light Vehicle Mechanical Technology or equivalent</w:t>
      </w:r>
    </w:p>
    <w:p w:rsidR="00D44002" w:rsidRPr="00F31CE3" w:rsidP="00F31CE3">
      <w:r w:rsidRPr="00F31CE3">
        <w:t>or as part of one of the following:</w:t>
      </w:r>
    </w:p>
    <w:p w:rsidR="00D44002" w:rsidRPr="00F31CE3" w:rsidP="00F31CE3">
      <w:pPr>
        <w:numPr>
          <w:ilvl w:val="0"/>
          <w:numId w:val="3"/>
        </w:numPr>
        <w:ind w:left="720" w:hanging="360"/>
        <w:jc w:val="left"/>
      </w:pPr>
      <w:r w:rsidRPr="00F31CE3">
        <w:t>AUR40216</w:t>
      </w:r>
      <w:r w:rsidRPr="00F31CE3">
        <w:t> Certificate IV in Automotive Mechanical Diagnosis or equivalent</w:t>
      </w:r>
    </w:p>
    <w:p w:rsidR="00D44002" w:rsidRPr="00F31CE3" w:rsidP="00F31CE3">
      <w:pPr>
        <w:numPr>
          <w:ilvl w:val="0"/>
          <w:numId w:val="3"/>
        </w:numPr>
        <w:ind w:left="720" w:hanging="360"/>
        <w:jc w:val="left"/>
      </w:pPr>
      <w:r w:rsidRPr="00F31CE3">
        <w:t>AUR40620</w:t>
      </w:r>
      <w:r w:rsidRPr="00F31CE3">
        <w:t> Certificate IV in Automotive Electrical Technology</w:t>
      </w:r>
    </w:p>
    <w:p w:rsidR="00D44002" w:rsidRPr="00F31CE3" w:rsidP="00F31CE3">
      <w:pPr>
        <w:pStyle w:val="Heading1"/>
      </w:pPr>
      <w:r w:rsidRPr="00F31CE3">
        <w:t>Licensing/Regulatory Information</w:t>
      </w:r>
    </w:p>
    <w:p w:rsidR="00D44002" w:rsidRPr="00F31CE3" w:rsidP="00F31CE3">
      <w:r w:rsidRPr="00F31CE3">
        <w:t>Licensing, legislative, regulatory or certification requirements may apply to this skill set.</w:t>
      </w:r>
    </w:p>
    <w:p w:rsidR="00D44002" w:rsidRPr="00F31CE3" w:rsidP="00F31CE3">
      <w:r w:rsidRPr="00F31CE3">
        <w:t>Readers should ensure that they have also read the part of the Training Package that outlines licensing and regulatory requirements.</w:t>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AURETH011</w:t>
            </w:r>
          </w:p>
        </w:tc>
        <w:tc>
          <w:tcPr>
            <w:tcW w:w="4535" w:type="dxa"/>
          </w:tcPr>
          <w:p w:rsidR="00D44002" w:rsidRPr="00F31CE3" w:rsidP="00F31CE3">
            <w:r w:rsidRPr="00F31CE3">
              <w:t>Depower and reinitialise hybrid electric vehicles</w:t>
            </w:r>
          </w:p>
        </w:tc>
      </w:tr>
      <w:tr>
        <w:tblPrEx>
          <w:tblW w:w="5000" w:type="pct"/>
        </w:tblPrEx>
        <w:tc>
          <w:tcPr>
            <w:tcW w:w="4535" w:type="dxa"/>
          </w:tcPr>
          <w:p w:rsidR="00D44002" w:rsidRPr="00F31CE3" w:rsidP="00F31CE3">
            <w:r w:rsidRPr="00F31CE3">
              <w:t>AURETH012</w:t>
            </w:r>
          </w:p>
        </w:tc>
        <w:tc>
          <w:tcPr>
            <w:tcW w:w="4535" w:type="dxa"/>
          </w:tcPr>
          <w:p w:rsidR="00D44002" w:rsidRPr="00F31CE3" w:rsidP="00F31CE3">
            <w:r w:rsidRPr="00F31CE3">
              <w:t>Service and maintain electrical components in hybrid electric vehicles</w:t>
            </w:r>
          </w:p>
        </w:tc>
      </w:tr>
      <w:tr>
        <w:tblPrEx>
          <w:tblW w:w="5000" w:type="pct"/>
        </w:tblPrEx>
        <w:tc>
          <w:tcPr>
            <w:tcW w:w="4535" w:type="dxa"/>
          </w:tcPr>
          <w:p w:rsidR="00D44002" w:rsidRPr="00F31CE3" w:rsidP="00F31CE3">
            <w:r w:rsidRPr="00F31CE3">
              <w:t>AURETH110</w:t>
            </w:r>
          </w:p>
        </w:tc>
        <w:tc>
          <w:tcPr>
            <w:tcW w:w="4535" w:type="dxa"/>
          </w:tcPr>
          <w:p w:rsidR="00D44002" w:rsidRPr="00F31CE3" w:rsidP="00F31CE3">
            <w:r w:rsidRPr="00F31CE3">
              <w:t>Diagnose and repair high voltage rechargeable energy storage systems in hybrid electric vehicles</w:t>
            </w:r>
          </w:p>
        </w:tc>
      </w:tr>
    </w:tbl>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AURETH012 Service and maintain electrical components in hybrid electric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AURETH011   Depower and reinitialise hybrid electric vehicles</w:t>
            </w:r>
          </w:p>
          <w:p w:rsidR="00D44002" w:rsidRPr="00F31CE3" w:rsidP="00F31CE3"/>
        </w:tc>
      </w:tr>
      <w:tr>
        <w:tblPrEx>
          <w:tblW w:w="5000" w:type="pct"/>
        </w:tblPrEx>
        <w:tc>
          <w:tcPr>
            <w:tcW w:w="4535" w:type="dxa"/>
          </w:tcPr>
          <w:p w:rsidR="00D44002" w:rsidRPr="00F31CE3" w:rsidP="00F31CE3">
            <w:r w:rsidRPr="00F31CE3">
              <w:t>AURETH110 Diagnose and repair high voltage rechargeable energy storage systems in hybrid electric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AURETR125   Test, charge and replace batteries and jump-start vehicles</w:t>
            </w:r>
          </w:p>
          <w:p w:rsidR="00D44002" w:rsidRPr="00F31CE3" w:rsidP="00F31CE3"/>
        </w:tc>
      </w:tr>
    </w:tbl>
    <w:p w:rsidR="00D44002" w:rsidRPr="00F31CE3" w:rsidP="00F31CE3">
      <w:pPr>
        <w:pStyle w:val="Heading1"/>
      </w:pPr>
      <w:r w:rsidRPr="00F31CE3">
        <w:t>Target Group</w:t>
      </w:r>
    </w:p>
    <w:p w:rsidR="00D44002" w:rsidRPr="00F31CE3" w:rsidP="00F31CE3">
      <w:r w:rsidRPr="00F31CE3">
        <w:t>Licensing, legislative, regulatory or certification requirements may apply to this skill set.</w:t>
      </w:r>
    </w:p>
    <w:p w:rsidR="00D44002" w:rsidRPr="00F31CE3" w:rsidP="00F31CE3">
      <w:r w:rsidRPr="00F31CE3">
        <w:t>Readers should ensure that they have also read the part of the Training Package that outlines licensing and regulatory requirements.</w:t>
      </w:r>
    </w:p>
    <w:p w:rsidR="00D44002" w:rsidRPr="00F31CE3" w:rsidP="00F31CE3">
      <w:pPr>
        <w:pStyle w:val="Heading1"/>
      </w:pPr>
      <w:r w:rsidRPr="00F31CE3">
        <w:t>Skill Set Mapping Information</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Previous Code and Title</w:t>
            </w:r>
          </w:p>
        </w:tc>
        <w:tc>
          <w:tcPr>
            <w:tcW w:w="4535" w:type="dxa"/>
          </w:tcPr>
          <w:p w:rsidR="00D44002" w:rsidRPr="00F31CE3" w:rsidP="00F31CE3">
            <w:r w:rsidRPr="00F31CE3">
              <w:t>Equivalence</w:t>
            </w:r>
          </w:p>
        </w:tc>
      </w:tr>
      <w:tr>
        <w:tblPrEx>
          <w:tblW w:w="5000" w:type="pct"/>
        </w:tblPrEx>
        <w:tc>
          <w:tcPr>
            <w:tcW w:w="4535" w:type="dxa"/>
          </w:tcPr>
          <w:p w:rsidR="00D44002" w:rsidRPr="00F31CE3" w:rsidP="00F31CE3">
            <w:r w:rsidRPr="00F31CE3">
              <w:t>AURSS00014 Hybrid Electric Vehicle Inspection and Servicing Skill Set</w:t>
            </w:r>
          </w:p>
        </w:tc>
        <w:tc>
          <w:tcPr>
            <w:tcW w:w="4535" w:type="dxa"/>
          </w:tcPr>
          <w:p w:rsidR="00D44002" w:rsidRPr="00F31CE3" w:rsidP="00F31CE3">
            <w:r w:rsidRPr="00F31CE3">
              <w:t>Equivalent</w:t>
            </w:r>
          </w:p>
        </w:tc>
      </w:tr>
    </w:tbl>
    <w:p w:rsidR="00D44002" w:rsidRPr="00F31CE3" w:rsidP="00F31CE3">
      <w:pPr>
        <w:pStyle w:val="Heading1"/>
      </w:pPr>
      <w:r w:rsidRPr="00F31CE3">
        <w:t>Suggested Words for Statement of Attainment</w:t>
      </w:r>
    </w:p>
    <w:p w:rsidR="00D44002" w:rsidRPr="00F31CE3" w:rsidP="00F31CE3">
      <w:r w:rsidRPr="00F31CE3">
        <w:t>These units of competency are drawn from the AUR Automotive Retail, Service and Repair Training Package and meet the needs of automotive mechanical and electrical technicians required to inspect and service hybrid electric vehicle systems and components.</w:t>
      </w:r>
    </w:p>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AURSS00037 Hybrid Electric Vehicle Inspection and Servicing Skill Set</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AURSS00037 Hybrid Electric Vehicle Inspection and Servicing Skill Set</dc:title>
  <dc:subject>Release: 2</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2026-03-17T04:14:15Z</dcterms:created>
  <dcterms:modified xsi:type="dcterms:W3CDTF">2026-03-17T04:14:15Z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