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C05" w:rsidP="00C55C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AURSCP101 Provide information to customers on automotive refinishing products</w:t>
      </w:r>
      <w:r>
        <w:fldChar w:fldCharType="end"/>
      </w:r>
    </w:p>
    <w:p w:rsidR="00C55C05" w:rsidP="00C55C05">
      <w:pPr>
        <w:pStyle w:val="Version"/>
        <w:sectPr w:rsidSect="00EE46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4694" w:rsidP="00EE4694">
      <w:pPr>
        <w:pStyle w:val="SuperHeading"/>
      </w:pPr>
      <w:r w:rsidRPr="00EE4694">
        <w:t>AURSCP101 Provide information to customers on automotive refinishing products</w:t>
      </w:r>
    </w:p>
    <w:p w:rsidR="00000000" w:rsidRPr="00EE4694" w:rsidP="00EE4694">
      <w:pPr>
        <w:pStyle w:val="Heading1"/>
      </w:pPr>
      <w:bookmarkStart w:id="1" w:name="O_1120095"/>
      <w:bookmarkEnd w:id="1"/>
      <w:r w:rsidRPr="00EE46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E4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94" w:rsidP="00EE4694">
            <w:pPr>
              <w:pStyle w:val="BodyText"/>
            </w:pPr>
            <w:r w:rsidRPr="00EE469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94">
            <w:pPr>
              <w:pStyle w:val="BodyText"/>
              <w:rPr>
                <w:lang w:val="en-NZ"/>
              </w:rPr>
            </w:pPr>
            <w:r w:rsidRPr="00EE4694">
              <w:rPr>
                <w:rStyle w:val="SpecialBold"/>
              </w:rPr>
              <w:t>Comments</w:t>
            </w:r>
          </w:p>
        </w:tc>
      </w:tr>
      <w:tr w:rsidTr="00EE4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94">
            <w:pPr>
              <w:pStyle w:val="BodyText"/>
              <w:rPr>
                <w:lang w:val="en-NZ"/>
              </w:rPr>
            </w:pPr>
            <w:r w:rsidRPr="00EE469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94" w:rsidP="00EE4694">
            <w:pPr>
              <w:pStyle w:val="BodyText"/>
            </w:pPr>
            <w:r w:rsidRPr="00EE4694">
              <w:t>This version first released with AUR Automotive Retail, Service and Repair Training Package Version 6.0</w:t>
            </w:r>
          </w:p>
        </w:tc>
      </w:tr>
    </w:tbl>
    <w:p w:rsidR="00000000" w:rsidRPr="00EE4694" w:rsidP="00EE4694">
      <w:pPr>
        <w:pStyle w:val="BodyText"/>
      </w:pPr>
    </w:p>
    <w:p w:rsidR="00000000" w:rsidRPr="00EE4694" w:rsidP="00EE4694">
      <w:pPr>
        <w:pStyle w:val="AllowPageBreak"/>
      </w:pPr>
    </w:p>
    <w:p w:rsidR="00000000" w:rsidRPr="00EE4694" w:rsidP="00EE4694">
      <w:pPr>
        <w:pStyle w:val="Heading1"/>
      </w:pPr>
      <w:bookmarkStart w:id="2" w:name="O_1120102"/>
      <w:bookmarkEnd w:id="2"/>
      <w:r w:rsidRPr="00EE4694">
        <w:t>Application</w:t>
      </w:r>
    </w:p>
    <w:p w:rsidR="00000000" w:rsidRPr="00EE4694" w:rsidP="00C55C05">
      <w:pPr>
        <w:pStyle w:val="BodyText"/>
      </w:pPr>
      <w:r w:rsidRPr="00EE4694">
        <w:t>This unit describes the skills and knowledge required to provide basic information to customers on automotive refinishing products, including information on surface preparation, fillers, coatings and polishes. It requires know</w:t>
      </w:r>
      <w:r w:rsidRPr="00EE4694">
        <w:t>ledge of automotive body repair and refinishing products.</w:t>
      </w:r>
    </w:p>
    <w:p w:rsidR="00000000" w:rsidRPr="00EE4694" w:rsidP="00C55C05">
      <w:pPr>
        <w:pStyle w:val="BodyText"/>
      </w:pPr>
      <w:r w:rsidRPr="00EE4694">
        <w:t>The unit applies to customer service and sales personnel working in the automotive sales and service industry.</w:t>
      </w:r>
    </w:p>
    <w:p w:rsidR="00000000" w:rsidRPr="00EE4694" w:rsidP="00C55C05">
      <w:pPr>
        <w:pStyle w:val="BodyText"/>
      </w:pPr>
      <w:r w:rsidRPr="00EE4694">
        <w:t xml:space="preserve">No licensing, legislative, regulatory or certification requirements apply to this unit </w:t>
      </w:r>
      <w:r w:rsidRPr="00EE4694">
        <w:t>at the time of publication.</w:t>
      </w:r>
    </w:p>
    <w:p w:rsidR="00000000" w:rsidRPr="00EE4694" w:rsidP="00EE4694">
      <w:pPr>
        <w:pStyle w:val="Heading1"/>
      </w:pPr>
      <w:bookmarkStart w:id="3" w:name="O_1120100"/>
      <w:bookmarkEnd w:id="3"/>
      <w:r w:rsidRPr="00EE4694">
        <w:t>Unit Sector</w:t>
      </w:r>
    </w:p>
    <w:p w:rsidR="00000000" w:rsidRPr="00EE4694" w:rsidP="00C55C05">
      <w:pPr>
        <w:pStyle w:val="BodyText"/>
      </w:pPr>
      <w:r w:rsidRPr="00EE4694">
        <w:t>Sales and Parts, Administration and Management Sales and Marketing - Paint</w:t>
      </w:r>
    </w:p>
    <w:p w:rsidR="00000000" w:rsidRPr="00EE4694" w:rsidP="00EE4694">
      <w:pPr>
        <w:pStyle w:val="Heading1"/>
      </w:pPr>
      <w:bookmarkStart w:id="4" w:name="O_1120099"/>
      <w:bookmarkEnd w:id="4"/>
      <w:r w:rsidRPr="00EE46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EE4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94" w:rsidP="00EE4694">
            <w:pPr>
              <w:pStyle w:val="BodyText"/>
            </w:pPr>
            <w:r w:rsidRPr="00EE4694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94">
            <w:pPr>
              <w:pStyle w:val="BodyText"/>
              <w:rPr>
                <w:lang w:val="en-NZ"/>
              </w:rPr>
            </w:pPr>
            <w:r w:rsidRPr="00EE4694">
              <w:rPr>
                <w:rStyle w:val="SpecialBold"/>
              </w:rPr>
              <w:t>PERFORMANCE CRITERIA</w:t>
            </w:r>
          </w:p>
        </w:tc>
      </w:tr>
      <w:tr w:rsidTr="00EE4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94" w:rsidP="00EE4694">
            <w:pPr>
              <w:pStyle w:val="BodyText"/>
            </w:pPr>
            <w:r w:rsidRPr="00EE4694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94">
            <w:pPr>
              <w:pStyle w:val="BodyText"/>
              <w:rPr>
                <w:lang w:val="en-NZ"/>
              </w:rPr>
            </w:pPr>
            <w:r w:rsidRPr="00EE46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4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94">
            <w:pPr>
              <w:pStyle w:val="List"/>
              <w:rPr>
                <w:lang w:val="en-NZ"/>
              </w:rPr>
            </w:pPr>
            <w:r w:rsidRPr="00EE4694">
              <w:t>1. Access and interpret information on refinishing products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94" w:rsidP="00EE4694">
            <w:pPr>
              <w:pStyle w:val="List"/>
            </w:pPr>
            <w:r w:rsidRPr="00EE4694">
              <w:t>1.1 Access and interpret information on automotive refini</w:t>
            </w:r>
            <w:r w:rsidRPr="00EE4694">
              <w:t>shing products and their applications and limitations according to workplace procedures</w:t>
            </w:r>
          </w:p>
          <w:p w:rsidR="00000000" w:rsidP="00EE4694">
            <w:pPr>
              <w:pStyle w:val="List"/>
              <w:rPr>
                <w:lang w:val="en-NZ"/>
              </w:rPr>
            </w:pPr>
            <w:r w:rsidRPr="00EE4694">
              <w:t>1.2 Research and evaluate differences between similar products</w:t>
            </w:r>
          </w:p>
        </w:tc>
      </w:tr>
      <w:tr w:rsidTr="00EE4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94">
            <w:pPr>
              <w:pStyle w:val="List"/>
              <w:rPr>
                <w:lang w:val="en-NZ"/>
              </w:rPr>
            </w:pPr>
            <w:r w:rsidRPr="00EE4694">
              <w:t>2. Identify customer requirements relating to refinishing products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94" w:rsidP="00EE4694">
            <w:pPr>
              <w:pStyle w:val="List"/>
            </w:pPr>
            <w:r w:rsidRPr="00EE4694">
              <w:t>2.1 Greet customer according to workp</w:t>
            </w:r>
            <w:r w:rsidRPr="00EE4694">
              <w:t>lace customer service standards</w:t>
            </w:r>
          </w:p>
          <w:p w:rsidR="00000000" w:rsidRPr="00EE4694" w:rsidP="00EE4694">
            <w:pPr>
              <w:pStyle w:val="List"/>
            </w:pPr>
            <w:r w:rsidRPr="00EE4694">
              <w:t>2.2 Determine and clarify nature of customer enquiry</w:t>
            </w:r>
          </w:p>
          <w:p w:rsidR="00000000" w:rsidP="00EE4694">
            <w:pPr>
              <w:pStyle w:val="List"/>
              <w:rPr>
                <w:lang w:val="en-NZ"/>
              </w:rPr>
            </w:pPr>
            <w:r w:rsidRPr="00EE4694">
              <w:t>2.3 Gather and confirm information relating to customer product requirement with customer</w:t>
            </w:r>
          </w:p>
        </w:tc>
      </w:tr>
      <w:tr w:rsidTr="00EE4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94">
            <w:pPr>
              <w:pStyle w:val="List"/>
              <w:rPr>
                <w:lang w:val="en-NZ"/>
              </w:rPr>
            </w:pPr>
            <w:r w:rsidRPr="00EE4694">
              <w:t>3. Provide information to customer on refinishing products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94" w:rsidP="00EE4694">
            <w:pPr>
              <w:pStyle w:val="List"/>
            </w:pPr>
            <w:r w:rsidRPr="00EE4694">
              <w:t>3.1 Evaluate refinish</w:t>
            </w:r>
            <w:r w:rsidRPr="00EE4694">
              <w:t>ing products against customer requirements</w:t>
            </w:r>
          </w:p>
          <w:p w:rsidR="00000000" w:rsidRPr="00EE4694" w:rsidP="00EE4694">
            <w:pPr>
              <w:pStyle w:val="List"/>
            </w:pPr>
            <w:r w:rsidRPr="00EE4694">
              <w:t>3.2 Provide or demonstrate information relating to applicable products to satisfy customer requirements and create a buying environment</w:t>
            </w:r>
          </w:p>
          <w:p w:rsidR="00000000" w:rsidRPr="00EE4694" w:rsidP="00EE4694">
            <w:pPr>
              <w:pStyle w:val="List"/>
            </w:pPr>
            <w:r w:rsidRPr="00EE4694">
              <w:t>3.3 Seek advice from product specialist as required</w:t>
            </w:r>
          </w:p>
        </w:tc>
      </w:tr>
    </w:tbl>
    <w:p w:rsidR="00000000" w:rsidRPr="00EE4694" w:rsidP="00EE4694">
      <w:pPr>
        <w:pStyle w:val="BodyText"/>
      </w:pPr>
    </w:p>
    <w:p w:rsidR="00000000" w:rsidRPr="00EE4694" w:rsidP="00EE4694">
      <w:pPr>
        <w:pStyle w:val="AllowPageBreak"/>
      </w:pPr>
    </w:p>
    <w:p w:rsidR="00000000" w:rsidRPr="00EE4694" w:rsidP="00EE4694">
      <w:pPr>
        <w:pStyle w:val="Heading1"/>
      </w:pPr>
      <w:bookmarkStart w:id="5" w:name="O_1120098"/>
      <w:bookmarkEnd w:id="5"/>
      <w:r w:rsidRPr="00EE4694">
        <w:t>Foundation Skills</w:t>
      </w:r>
    </w:p>
    <w:p w:rsidR="00000000" w:rsidRPr="00C55C05" w:rsidP="00C55C05">
      <w:pPr>
        <w:pStyle w:val="BodyText"/>
        <w:rPr>
          <w:i/>
        </w:rPr>
      </w:pPr>
      <w:r w:rsidRPr="00C55C0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EE4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94" w:rsidP="00EE4694">
            <w:pPr>
              <w:pStyle w:val="BodyText"/>
            </w:pPr>
            <w:r w:rsidRPr="00EE4694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94">
            <w:pPr>
              <w:pStyle w:val="BodyText"/>
              <w:rPr>
                <w:lang w:val="en-NZ"/>
              </w:rPr>
            </w:pPr>
            <w:r w:rsidRPr="00EE4694">
              <w:rPr>
                <w:rStyle w:val="SpecialBold"/>
              </w:rPr>
              <w:t>DESCRIPTION</w:t>
            </w:r>
          </w:p>
        </w:tc>
      </w:tr>
      <w:tr w:rsidTr="00EE4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94">
            <w:pPr>
              <w:pStyle w:val="BodyText"/>
              <w:rPr>
                <w:lang w:val="en-NZ"/>
              </w:rPr>
            </w:pPr>
            <w:r w:rsidRPr="00EE4694">
              <w:t xml:space="preserve">Numeracy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94" w:rsidP="00EE4694">
            <w:pPr>
              <w:pStyle w:val="ListBullet"/>
            </w:pPr>
            <w:r w:rsidRPr="00EE4694">
              <w:t>Locates required sources of information efficien</w:t>
            </w:r>
            <w:r w:rsidRPr="00EE4694">
              <w:t>tly</w:t>
            </w:r>
          </w:p>
          <w:p w:rsidR="00000000" w:rsidP="00EE4694">
            <w:pPr>
              <w:pStyle w:val="ListBullet"/>
              <w:rPr>
                <w:lang w:val="en-NZ"/>
              </w:rPr>
            </w:pPr>
            <w:r w:rsidRPr="00EE4694">
              <w:t>Interprets and compares product numerical information in order to evaluate automotive refinishing products.</w:t>
            </w:r>
          </w:p>
        </w:tc>
      </w:tr>
      <w:tr w:rsidTr="00EE4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94">
            <w:pPr>
              <w:pStyle w:val="BodyText"/>
              <w:rPr>
                <w:lang w:val="en-NZ"/>
              </w:rPr>
            </w:pPr>
            <w:r w:rsidRPr="00EE4694">
              <w:t>Oral communication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94" w:rsidP="00EE4694">
            <w:pPr>
              <w:pStyle w:val="ListBullet"/>
            </w:pPr>
            <w:r w:rsidRPr="00EE4694">
              <w:t>Uses questioning techniques suitable to customer and customer requirement</w:t>
            </w:r>
          </w:p>
          <w:p w:rsidR="00000000" w:rsidP="00EE4694">
            <w:pPr>
              <w:pStyle w:val="ListBullet"/>
              <w:rPr>
                <w:lang w:val="en-NZ"/>
              </w:rPr>
            </w:pPr>
            <w:r w:rsidRPr="00EE4694">
              <w:t>Conveys technical information effectively using language, tone and pace required for audience and purpose.</w:t>
            </w:r>
          </w:p>
        </w:tc>
      </w:tr>
      <w:tr w:rsidTr="00EE4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94">
            <w:pPr>
              <w:pStyle w:val="BodyText"/>
              <w:rPr>
                <w:lang w:val="en-NZ"/>
              </w:rPr>
            </w:pPr>
            <w:r w:rsidRPr="00EE4694">
              <w:t xml:space="preserve">Reading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94">
            <w:pPr>
              <w:pStyle w:val="ListBullet"/>
              <w:rPr>
                <w:lang w:val="en-NZ"/>
              </w:rPr>
            </w:pPr>
            <w:r w:rsidRPr="00EE4694">
              <w:t>Accesses and interprets technical information relating to automotive refinishing products from a range of sources.</w:t>
            </w:r>
          </w:p>
        </w:tc>
      </w:tr>
      <w:tr w:rsidTr="00EE4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94">
            <w:pPr>
              <w:pStyle w:val="BodyText"/>
              <w:rPr>
                <w:lang w:val="en-NZ"/>
              </w:rPr>
            </w:pPr>
            <w:r w:rsidRPr="00EE4694">
              <w:t>Technology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94" w:rsidP="00EE4694">
            <w:pPr>
              <w:pStyle w:val="ListBullet"/>
            </w:pPr>
            <w:r w:rsidRPr="00EE4694">
              <w:t>Identifies</w:t>
            </w:r>
            <w:r w:rsidRPr="00EE4694">
              <w:t xml:space="preserve"> and attains information on automotive refinishing products through online resources and digital databases</w:t>
            </w:r>
          </w:p>
          <w:p w:rsidR="00000000" w:rsidRPr="00EE4694" w:rsidP="00EE4694">
            <w:pPr>
              <w:pStyle w:val="ListBullet"/>
            </w:pPr>
            <w:r w:rsidRPr="00EE4694">
              <w:t>Distributes automotive refinishing product information via digital pathways.</w:t>
            </w:r>
          </w:p>
        </w:tc>
      </w:tr>
    </w:tbl>
    <w:p w:rsidR="00000000" w:rsidRPr="00EE4694" w:rsidP="00EE4694">
      <w:pPr>
        <w:pStyle w:val="BodyText"/>
      </w:pPr>
    </w:p>
    <w:p w:rsidR="00000000" w:rsidRPr="00EE4694" w:rsidP="00EE4694">
      <w:pPr>
        <w:pStyle w:val="AllowPageBreak"/>
      </w:pPr>
    </w:p>
    <w:p w:rsidR="00000000" w:rsidRPr="00EE4694" w:rsidP="00EE4694">
      <w:pPr>
        <w:pStyle w:val="Heading1"/>
      </w:pPr>
      <w:bookmarkStart w:id="6" w:name="O_1120096"/>
      <w:bookmarkEnd w:id="6"/>
      <w:r w:rsidRPr="00EE4694">
        <w:t>Unit Mapping Information</w:t>
      </w:r>
    </w:p>
    <w:p w:rsidR="00000000" w:rsidRPr="00EE4694" w:rsidP="00C55C05">
      <w:pPr>
        <w:pStyle w:val="BodyText"/>
      </w:pPr>
      <w:r w:rsidRPr="00EE4694">
        <w:t>Supersedes and is equivalent to AURSCP001 Provide information to customers on automotive refinishing products.</w:t>
      </w:r>
    </w:p>
    <w:p w:rsidR="00000000" w:rsidRPr="00EE4694" w:rsidP="00EE4694">
      <w:pPr>
        <w:pStyle w:val="Heading1"/>
      </w:pPr>
      <w:bookmarkStart w:id="7" w:name="O_1120089"/>
      <w:bookmarkEnd w:id="7"/>
      <w:r w:rsidRPr="00EE4694">
        <w:t>Links</w:t>
      </w:r>
    </w:p>
    <w:p w:rsidR="00000000" w:rsidRPr="00EE4694" w:rsidP="00C55C05">
      <w:pPr>
        <w:pStyle w:val="BodyText"/>
      </w:pPr>
      <w:r w:rsidRPr="00EE46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E334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E4694" w:rsidP="00EE4694"/>
    <w:sectPr w:rsidSect="00EE46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6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694" w:rsidRPr="00C55C05" w:rsidP="00C55C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6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05" w:rsidP="00EE46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5C05" w:rsidP="00EE46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55C05" w:rsidP="00EE46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6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4694" w:rsidRPr="00C55C05" w:rsidP="00C55C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6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05" w:rsidRPr="002D2AF8" w:rsidP="00EE46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AURSCP101 Provide information to customers on automotive refinishing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55C05" w:rsidP="00EE46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284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B8C6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6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46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46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46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46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46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46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46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46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46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46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4694"/>
  </w:style>
  <w:style w:type="character" w:customStyle="1" w:styleId="Heading1Char">
    <w:name w:val="Heading 1 Char"/>
    <w:basedOn w:val="DefaultParagraphFont"/>
    <w:link w:val="Heading1"/>
    <w:rsid w:val="00EE46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46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46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E46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46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4694"/>
    <w:rPr>
      <w:b/>
      <w:spacing w:val="0"/>
    </w:rPr>
  </w:style>
  <w:style w:type="character" w:styleId="Emphasis">
    <w:name w:val="Emphasis"/>
    <w:basedOn w:val="DefaultParagraphFont"/>
    <w:qFormat/>
    <w:rsid w:val="00EE4694"/>
    <w:rPr>
      <w:i/>
    </w:rPr>
  </w:style>
  <w:style w:type="paragraph" w:customStyle="1" w:styleId="SuperHeading">
    <w:name w:val="SuperHeading"/>
    <w:basedOn w:val="Normal"/>
    <w:rsid w:val="00EE46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46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46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46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46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4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4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4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4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46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46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46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46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46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46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46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46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46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46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46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E46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46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46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46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46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46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46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46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46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46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46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46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46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46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46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46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46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4694"/>
  </w:style>
  <w:style w:type="paragraph" w:styleId="TableofFigures">
    <w:name w:val="table of figures"/>
    <w:basedOn w:val="Normal"/>
    <w:next w:val="Normal"/>
    <w:semiHidden/>
    <w:rsid w:val="00EE46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46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4694"/>
    <w:rPr>
      <w:rFonts w:ascii="Wingdings" w:hAnsi="Wingdings"/>
    </w:rPr>
  </w:style>
  <w:style w:type="paragraph" w:customStyle="1" w:styleId="TableHeading">
    <w:name w:val="Table Heading"/>
    <w:basedOn w:val="HeadingBase"/>
    <w:rsid w:val="00EE46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4694"/>
    <w:rPr>
      <w:color w:val="0033CC"/>
      <w:u w:val="none"/>
    </w:rPr>
  </w:style>
  <w:style w:type="paragraph" w:customStyle="1" w:styleId="BodyTextRight">
    <w:name w:val="Body Text Right"/>
    <w:basedOn w:val="BodyText"/>
    <w:rsid w:val="00EE46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46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46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46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46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46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4694"/>
    <w:rPr>
      <w:sz w:val="32"/>
    </w:rPr>
  </w:style>
  <w:style w:type="paragraph" w:customStyle="1" w:styleId="HeadingProcedure">
    <w:name w:val="Heading Procedure"/>
    <w:basedOn w:val="HeadingBase"/>
    <w:next w:val="Normal"/>
    <w:rsid w:val="00EE46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4694"/>
    <w:pPr>
      <w:spacing w:before="60" w:after="60"/>
    </w:pPr>
  </w:style>
  <w:style w:type="paragraph" w:styleId="ListContinue">
    <w:name w:val="List Continue"/>
    <w:basedOn w:val="List"/>
    <w:rsid w:val="00EE4694"/>
    <w:pPr>
      <w:ind w:firstLine="0"/>
    </w:pPr>
  </w:style>
  <w:style w:type="paragraph" w:customStyle="1" w:styleId="ListNote">
    <w:name w:val="List Note"/>
    <w:basedOn w:val="List"/>
    <w:rsid w:val="00EE46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46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46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4694"/>
    <w:rPr>
      <w:rFonts w:ascii="Courier New" w:hAnsi="Courier New"/>
    </w:rPr>
  </w:style>
  <w:style w:type="paragraph" w:customStyle="1" w:styleId="NoteBullet">
    <w:name w:val="Note Bullet"/>
    <w:basedOn w:val="Note"/>
    <w:rsid w:val="00EE46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46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46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46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46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46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46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4694"/>
    <w:rPr>
      <w:b/>
      <w:smallCaps/>
    </w:rPr>
  </w:style>
  <w:style w:type="paragraph" w:customStyle="1" w:styleId="TableListNumber">
    <w:name w:val="Table List Number"/>
    <w:basedOn w:val="ListNumber"/>
    <w:rsid w:val="00EE46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46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4694"/>
    <w:pPr>
      <w:numPr>
        <w:numId w:val="8"/>
      </w:numPr>
    </w:pPr>
  </w:style>
  <w:style w:type="paragraph" w:customStyle="1" w:styleId="ListAlpha2">
    <w:name w:val="List Alpha 2"/>
    <w:basedOn w:val="List2"/>
    <w:rsid w:val="00EE4694"/>
    <w:pPr>
      <w:numPr>
        <w:numId w:val="7"/>
      </w:numPr>
    </w:pPr>
  </w:style>
  <w:style w:type="paragraph" w:styleId="List2">
    <w:name w:val="List 2"/>
    <w:basedOn w:val="BodyText"/>
    <w:rsid w:val="00EE46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46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46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46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46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46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4694"/>
    <w:pPr>
      <w:numPr>
        <w:numId w:val="3"/>
      </w:numPr>
    </w:pPr>
  </w:style>
  <w:style w:type="paragraph" w:styleId="ListContinue2">
    <w:name w:val="List Continue 2"/>
    <w:basedOn w:val="List2"/>
    <w:rsid w:val="00EE4694"/>
    <w:pPr>
      <w:ind w:firstLine="0"/>
    </w:pPr>
  </w:style>
  <w:style w:type="paragraph" w:styleId="ListContinue3">
    <w:name w:val="List Continue 3"/>
    <w:basedOn w:val="List3"/>
    <w:rsid w:val="00EE4694"/>
    <w:pPr>
      <w:ind w:left="1021" w:firstLine="0"/>
    </w:pPr>
  </w:style>
  <w:style w:type="paragraph" w:styleId="ListContinue4">
    <w:name w:val="List Continue 4"/>
    <w:basedOn w:val="List4"/>
    <w:rsid w:val="00EE4694"/>
    <w:pPr>
      <w:ind w:firstLine="0"/>
    </w:pPr>
  </w:style>
  <w:style w:type="paragraph" w:styleId="ListContinue5">
    <w:name w:val="List Continue 5"/>
    <w:basedOn w:val="List5"/>
    <w:rsid w:val="00EE4694"/>
    <w:pPr>
      <w:ind w:firstLine="0"/>
    </w:pPr>
  </w:style>
  <w:style w:type="paragraph" w:styleId="ListNumber3">
    <w:name w:val="List Number 3"/>
    <w:basedOn w:val="List3"/>
    <w:rsid w:val="00EE4694"/>
    <w:pPr>
      <w:numPr>
        <w:numId w:val="4"/>
      </w:numPr>
    </w:pPr>
  </w:style>
  <w:style w:type="paragraph" w:styleId="ListNumber4">
    <w:name w:val="List Number 4"/>
    <w:basedOn w:val="List4"/>
    <w:rsid w:val="00EE4694"/>
    <w:pPr>
      <w:numPr>
        <w:numId w:val="5"/>
      </w:numPr>
    </w:pPr>
  </w:style>
  <w:style w:type="paragraph" w:styleId="ListNumber5">
    <w:name w:val="List Number 5"/>
    <w:basedOn w:val="List5"/>
    <w:rsid w:val="00EE4694"/>
    <w:pPr>
      <w:numPr>
        <w:numId w:val="6"/>
      </w:numPr>
    </w:pPr>
  </w:style>
  <w:style w:type="paragraph" w:styleId="BlockText">
    <w:name w:val="Block Text"/>
    <w:basedOn w:val="Normal"/>
    <w:rsid w:val="00EE46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46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4694"/>
    <w:rPr>
      <w:sz w:val="16"/>
      <w:vertAlign w:val="superscript"/>
    </w:rPr>
  </w:style>
  <w:style w:type="character" w:customStyle="1" w:styleId="Symbols">
    <w:name w:val="Symbols"/>
    <w:basedOn w:val="DefaultParagraphFont"/>
    <w:rsid w:val="00EE4694"/>
    <w:rPr>
      <w:rFonts w:ascii="Symbol" w:hAnsi="Symbol"/>
    </w:rPr>
  </w:style>
  <w:style w:type="character" w:customStyle="1" w:styleId="MenuOptions">
    <w:name w:val="Menu Options"/>
    <w:basedOn w:val="DefaultParagraphFont"/>
    <w:rsid w:val="00EE46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4694"/>
    <w:rPr>
      <w:b/>
    </w:rPr>
  </w:style>
  <w:style w:type="character" w:customStyle="1" w:styleId="Underlined">
    <w:name w:val="Underlined"/>
    <w:basedOn w:val="DefaultParagraphFont"/>
    <w:rsid w:val="00EE4694"/>
    <w:rPr>
      <w:u w:val="single"/>
    </w:rPr>
  </w:style>
  <w:style w:type="paragraph" w:customStyle="1" w:styleId="TableBodyTextRight">
    <w:name w:val="Table Body Text Right"/>
    <w:basedOn w:val="TableBodyText"/>
    <w:rsid w:val="00EE46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4694"/>
    <w:rPr>
      <w:sz w:val="18"/>
    </w:rPr>
  </w:style>
  <w:style w:type="paragraph" w:customStyle="1" w:styleId="BodySmallRight">
    <w:name w:val="Body Small Right"/>
    <w:basedOn w:val="BodyTextRight"/>
    <w:rsid w:val="00EE4694"/>
    <w:rPr>
      <w:sz w:val="18"/>
      <w:szCs w:val="18"/>
    </w:rPr>
  </w:style>
  <w:style w:type="paragraph" w:customStyle="1" w:styleId="MarginEdition">
    <w:name w:val="Margin Edition"/>
    <w:basedOn w:val="MarginNote"/>
    <w:rsid w:val="00EE46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4694"/>
    <w:rPr>
      <w:sz w:val="2"/>
      <w:szCs w:val="2"/>
    </w:rPr>
  </w:style>
  <w:style w:type="character" w:customStyle="1" w:styleId="Small">
    <w:name w:val="Small"/>
    <w:basedOn w:val="DefaultParagraphFont"/>
    <w:rsid w:val="00EE4694"/>
    <w:rPr>
      <w:sz w:val="16"/>
    </w:rPr>
  </w:style>
  <w:style w:type="paragraph" w:customStyle="1" w:styleId="WideTable">
    <w:name w:val="Wide Table"/>
    <w:basedOn w:val="Normal"/>
    <w:rsid w:val="00EE46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4694"/>
  </w:style>
  <w:style w:type="paragraph" w:styleId="Quote">
    <w:name w:val="Quote"/>
    <w:basedOn w:val="Heading1"/>
    <w:link w:val="QuoteChar"/>
    <w:qFormat/>
    <w:rsid w:val="00EE46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46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4694"/>
    <w:pPr>
      <w:pageBreakBefore/>
    </w:pPr>
  </w:style>
  <w:style w:type="paragraph" w:customStyle="1" w:styleId="Border">
    <w:name w:val="Border"/>
    <w:basedOn w:val="Normal"/>
    <w:qFormat/>
    <w:rsid w:val="00EE46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46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6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6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46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46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46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46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46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4694"/>
    <w:rPr>
      <w:u w:val="single"/>
    </w:rPr>
  </w:style>
  <w:style w:type="character" w:customStyle="1" w:styleId="BoldandItalics">
    <w:name w:val="Bold and Italics"/>
    <w:qFormat/>
    <w:rsid w:val="00EE4694"/>
    <w:rPr>
      <w:b/>
      <w:i/>
      <w:u w:val="none"/>
    </w:rPr>
  </w:style>
  <w:style w:type="paragraph" w:styleId="BalloonText">
    <w:name w:val="Balloon Text"/>
    <w:basedOn w:val="Normal"/>
    <w:link w:val="BalloonTextChar"/>
    <w:rsid w:val="00EE46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46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46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46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46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46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4694"/>
    <w:pPr>
      <w:spacing w:before="0" w:after="0"/>
    </w:pPr>
  </w:style>
  <w:style w:type="paragraph" w:customStyle="1" w:styleId="BodyTextBold">
    <w:name w:val="Body Text Bold"/>
    <w:basedOn w:val="BodyText"/>
    <w:qFormat/>
    <w:rsid w:val="00EE4694"/>
    <w:rPr>
      <w:b/>
    </w:rPr>
  </w:style>
  <w:style w:type="character" w:styleId="Hyperlink">
    <w:name w:val="Hyperlink"/>
    <w:basedOn w:val="DefaultParagraphFont"/>
    <w:uiPriority w:val="99"/>
    <w:unhideWhenUsed/>
    <w:rsid w:val="00C55C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2936</Characters>
  <Application>Microsoft Office Word</Application>
  <DocSecurity>0</DocSecurity>
  <Lines>97</Lines>
  <Paragraphs>58</Paragraphs>
  <ScaleCrop>false</ScaleCrop>
  <Company>Author-it Software Corporation Ltd.</Company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AURSCP101 Provide information to customers on automotive refinishing products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2023-12-19T07:06:00Z</dcterms:created>
  <dcterms:modified xsi:type="dcterms:W3CDTF">2023-12-19T07:06:00Z</dcterms:modified>
</cp:coreProperties>
</file>