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65C8" w:rsidP="001D65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AURSBA102 Identify and match uncommon automotive parts</w:t>
      </w:r>
      <w:r>
        <w:fldChar w:fldCharType="end"/>
      </w:r>
    </w:p>
    <w:p w:rsidR="001D65C8" w:rsidP="001D65C8">
      <w:pPr>
        <w:pStyle w:val="Version"/>
        <w:sectPr w:rsidSect="00E61A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1AE8" w:rsidP="00E61AE8">
      <w:pPr>
        <w:pStyle w:val="SuperHeading"/>
      </w:pPr>
      <w:r w:rsidRPr="00E61AE8">
        <w:t>AURSBA102 Identify and match uncommon automotive parts</w:t>
      </w:r>
    </w:p>
    <w:p w:rsidR="00000000" w:rsidRPr="00E61AE8" w:rsidP="00E61AE8">
      <w:pPr>
        <w:pStyle w:val="Heading1"/>
      </w:pPr>
      <w:bookmarkStart w:id="1" w:name="O_1119778"/>
      <w:bookmarkEnd w:id="1"/>
      <w:r w:rsidRPr="00E61A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61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AE8" w:rsidP="00E61AE8">
            <w:pPr>
              <w:pStyle w:val="BodyText"/>
            </w:pPr>
            <w:r w:rsidRPr="00E61AE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AE8">
            <w:pPr>
              <w:pStyle w:val="BodyText"/>
              <w:rPr>
                <w:lang w:val="en-NZ"/>
              </w:rPr>
            </w:pPr>
            <w:r w:rsidRPr="00E61AE8">
              <w:rPr>
                <w:rStyle w:val="SpecialBold"/>
              </w:rPr>
              <w:t>Comments</w:t>
            </w:r>
          </w:p>
        </w:tc>
      </w:tr>
      <w:tr w:rsidTr="00E61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AE8">
            <w:pPr>
              <w:pStyle w:val="BodyText"/>
              <w:rPr>
                <w:lang w:val="en-NZ"/>
              </w:rPr>
            </w:pPr>
            <w:r w:rsidRPr="00E61AE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AE8" w:rsidP="00E61AE8">
            <w:pPr>
              <w:pStyle w:val="BodyText"/>
            </w:pPr>
            <w:r w:rsidRPr="00E61AE8">
              <w:t>This version first released with AUR Automotive Retail, Service and Repair Training Package Version 6.0</w:t>
            </w:r>
          </w:p>
        </w:tc>
      </w:tr>
    </w:tbl>
    <w:p w:rsidR="00000000" w:rsidRPr="00E61AE8" w:rsidP="00E61AE8">
      <w:pPr>
        <w:pStyle w:val="BodyText"/>
      </w:pPr>
    </w:p>
    <w:p w:rsidR="00000000" w:rsidRPr="00E61AE8" w:rsidP="00E61AE8">
      <w:pPr>
        <w:pStyle w:val="AllowPageBreak"/>
      </w:pPr>
    </w:p>
    <w:p w:rsidR="00000000" w:rsidRPr="00E61AE8" w:rsidP="00E61AE8">
      <w:pPr>
        <w:pStyle w:val="Heading1"/>
      </w:pPr>
      <w:bookmarkStart w:id="2" w:name="O_1119787"/>
      <w:bookmarkEnd w:id="2"/>
      <w:r w:rsidRPr="00E61AE8">
        <w:t>Application</w:t>
      </w:r>
    </w:p>
    <w:p w:rsidR="00000000" w:rsidRPr="00E61AE8" w:rsidP="001D65C8">
      <w:pPr>
        <w:pStyle w:val="BodyText"/>
      </w:pPr>
      <w:r w:rsidRPr="00E61AE8">
        <w:t>This unit describes the skills and knowledge require</w:t>
      </w:r>
      <w:r w:rsidRPr="00E61AE8">
        <w:t>d to identify uncommon or unusual automotive components, parts and products to meet customer vehicle requirements. It involves matching these automotive parts or products to customer vehicle or equipment by cross-referencing manufacturer, model and other i</w:t>
      </w:r>
      <w:r w:rsidRPr="00E61AE8">
        <w:t>dentifiable numbers using manuals, and computer-generated or online catalogue systems.</w:t>
      </w:r>
    </w:p>
    <w:p w:rsidR="00000000" w:rsidRPr="00E61AE8" w:rsidP="001D65C8">
      <w:pPr>
        <w:pStyle w:val="BodyText"/>
      </w:pPr>
      <w:r w:rsidRPr="00E61AE8">
        <w:t>The unit applies to those working in the automotive sales and service industry.</w:t>
      </w:r>
    </w:p>
    <w:p w:rsidR="00000000" w:rsidRPr="00E61AE8" w:rsidP="001D65C8">
      <w:pPr>
        <w:pStyle w:val="BodyText"/>
      </w:pPr>
      <w:r w:rsidRPr="00E61AE8">
        <w:t>No licensing, legislative, regulatory or certification requirements apply to this unit at</w:t>
      </w:r>
      <w:r w:rsidRPr="00E61AE8">
        <w:t xml:space="preserve"> the time of publication.</w:t>
      </w:r>
    </w:p>
    <w:p w:rsidR="00000000" w:rsidRPr="00E61AE8" w:rsidP="00E61AE8">
      <w:pPr>
        <w:pStyle w:val="Heading1"/>
      </w:pPr>
      <w:bookmarkStart w:id="3" w:name="O_1119783"/>
      <w:bookmarkEnd w:id="3"/>
      <w:r w:rsidRPr="00E61AE8">
        <w:t>Unit Sector</w:t>
      </w:r>
    </w:p>
    <w:p w:rsidR="00000000" w:rsidRPr="00E61AE8" w:rsidP="001D65C8">
      <w:pPr>
        <w:pStyle w:val="BodyText"/>
      </w:pPr>
      <w:r w:rsidRPr="00E61AE8">
        <w:t>Sales and Parts, Administration and Management Support and Logistics</w:t>
      </w:r>
    </w:p>
    <w:p w:rsidR="00000000" w:rsidRPr="00E61AE8" w:rsidP="00E61AE8">
      <w:pPr>
        <w:pStyle w:val="Heading1"/>
      </w:pPr>
      <w:bookmarkStart w:id="4" w:name="O_1119782"/>
      <w:bookmarkEnd w:id="4"/>
      <w:r w:rsidRPr="00E61AE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E61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AE8" w:rsidP="00E61AE8">
            <w:pPr>
              <w:pStyle w:val="BodyText"/>
            </w:pPr>
            <w:r w:rsidRPr="00E61AE8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AE8">
            <w:pPr>
              <w:pStyle w:val="BodyText"/>
              <w:rPr>
                <w:lang w:val="en-NZ"/>
              </w:rPr>
            </w:pPr>
            <w:r w:rsidRPr="00E61AE8">
              <w:rPr>
                <w:rStyle w:val="SpecialBold"/>
              </w:rPr>
              <w:t>PERFORMANCE CRITERIA</w:t>
            </w:r>
          </w:p>
        </w:tc>
      </w:tr>
      <w:tr w:rsidTr="00E61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AE8" w:rsidP="00E61AE8">
            <w:pPr>
              <w:pStyle w:val="BodyText"/>
            </w:pPr>
            <w:r w:rsidRPr="00E61AE8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AE8">
            <w:pPr>
              <w:pStyle w:val="BodyText"/>
              <w:rPr>
                <w:lang w:val="en-NZ"/>
              </w:rPr>
            </w:pPr>
            <w:r w:rsidRPr="00E61A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1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AE8">
            <w:pPr>
              <w:pStyle w:val="List"/>
              <w:rPr>
                <w:lang w:val="en-NZ"/>
              </w:rPr>
            </w:pPr>
            <w:r w:rsidRPr="00E61AE8">
              <w:t>1. Determine required information relating to uncommon part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AE8" w:rsidP="00E61AE8">
            <w:pPr>
              <w:pStyle w:val="List"/>
            </w:pPr>
            <w:r w:rsidRPr="00E61AE8">
              <w:t>1.1 Gather and document available information on required uncommon part and confirm with customer</w:t>
            </w:r>
          </w:p>
          <w:p w:rsidR="00000000" w:rsidP="00E61AE8">
            <w:pPr>
              <w:pStyle w:val="List"/>
              <w:rPr>
                <w:lang w:val="en-NZ"/>
              </w:rPr>
            </w:pPr>
            <w:r w:rsidRPr="00E61AE8">
              <w:t>1</w:t>
            </w:r>
            <w:r w:rsidRPr="00E61AE8">
              <w:t>.2 Determine original host for part from available information</w:t>
            </w:r>
          </w:p>
        </w:tc>
      </w:tr>
      <w:tr w:rsidTr="00E61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AE8">
            <w:pPr>
              <w:pStyle w:val="List"/>
              <w:rPr>
                <w:lang w:val="en-NZ"/>
              </w:rPr>
            </w:pPr>
            <w:r w:rsidRPr="00E61AE8">
              <w:t>2. Identify and record details of part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AE8" w:rsidP="00E61AE8">
            <w:pPr>
              <w:pStyle w:val="List"/>
            </w:pPr>
            <w:r w:rsidRPr="00E61AE8">
              <w:t xml:space="preserve">2.1 Identify and access parts index system for host </w:t>
            </w:r>
          </w:p>
          <w:p w:rsidR="00000000" w:rsidRPr="00E61AE8" w:rsidP="00E61AE8">
            <w:pPr>
              <w:pStyle w:val="List"/>
            </w:pPr>
            <w:r w:rsidRPr="00E61AE8">
              <w:t>2.2 Match part to cataloguing information by accessing and using parts index system, its aids and us</w:t>
            </w:r>
            <w:r w:rsidRPr="00E61AE8">
              <w:t xml:space="preserve">er guides, and identify potential suppliers </w:t>
            </w:r>
          </w:p>
          <w:p w:rsidR="00000000" w:rsidRPr="00E61AE8" w:rsidP="00E61AE8">
            <w:pPr>
              <w:pStyle w:val="List"/>
            </w:pPr>
            <w:r w:rsidRPr="00E61AE8">
              <w:t>2.3 Seek clarification regarding potential match from supplier as required</w:t>
            </w:r>
          </w:p>
          <w:p w:rsidR="00000000" w:rsidP="00E61AE8">
            <w:pPr>
              <w:pStyle w:val="List"/>
              <w:rPr>
                <w:lang w:val="en-NZ"/>
              </w:rPr>
            </w:pPr>
            <w:r w:rsidRPr="00E61AE8">
              <w:t xml:space="preserve">2.4 Document and process identifying details of part </w:t>
            </w:r>
          </w:p>
        </w:tc>
      </w:tr>
      <w:tr w:rsidTr="00E61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AE8">
            <w:pPr>
              <w:pStyle w:val="List"/>
              <w:rPr>
                <w:lang w:val="en-NZ"/>
              </w:rPr>
            </w:pPr>
            <w:r w:rsidRPr="00E61AE8">
              <w:t>3. Supply or order part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AE8" w:rsidP="00E61AE8">
            <w:pPr>
              <w:pStyle w:val="List"/>
            </w:pPr>
            <w:r w:rsidRPr="00E61AE8">
              <w:t xml:space="preserve">3.1 Supply part to customer or order if not in stock according to workplace procedures </w:t>
            </w:r>
          </w:p>
          <w:p w:rsidR="00000000" w:rsidRPr="00E61AE8" w:rsidP="00E61AE8">
            <w:pPr>
              <w:pStyle w:val="List"/>
            </w:pPr>
            <w:r w:rsidRPr="00E61AE8">
              <w:t>3.2 Process workplace documentation, including customer records, according to workplace procedures</w:t>
            </w:r>
          </w:p>
        </w:tc>
      </w:tr>
    </w:tbl>
    <w:p w:rsidR="00000000" w:rsidRPr="00E61AE8" w:rsidP="00E61AE8">
      <w:pPr>
        <w:pStyle w:val="BodyText"/>
      </w:pPr>
    </w:p>
    <w:p w:rsidR="00000000" w:rsidRPr="00E61AE8" w:rsidP="00E61AE8">
      <w:pPr>
        <w:pStyle w:val="AllowPageBreak"/>
      </w:pPr>
    </w:p>
    <w:p w:rsidR="00000000" w:rsidRPr="00E61AE8" w:rsidP="00E61AE8">
      <w:pPr>
        <w:pStyle w:val="Heading1"/>
      </w:pPr>
      <w:bookmarkStart w:id="5" w:name="O_1119781"/>
      <w:bookmarkEnd w:id="5"/>
      <w:r w:rsidRPr="00E61AE8">
        <w:t>Foundation Skills</w:t>
      </w:r>
    </w:p>
    <w:p w:rsidR="00000000" w:rsidRPr="001D65C8" w:rsidP="001D65C8">
      <w:pPr>
        <w:pStyle w:val="BodyText"/>
        <w:rPr>
          <w:i/>
        </w:rPr>
      </w:pPr>
      <w:r w:rsidRPr="001D65C8">
        <w:rPr>
          <w:rStyle w:val="Emphasis"/>
        </w:rPr>
        <w:t>This section describes those l</w:t>
      </w:r>
      <w:r w:rsidRPr="001D65C8">
        <w:rPr>
          <w:rStyle w:val="Emphasis"/>
        </w:rPr>
        <w:t>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1"/>
        <w:gridCol w:w="6459"/>
      </w:tblGrid>
      <w:tr w:rsidTr="00E61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AE8" w:rsidP="00E61AE8">
            <w:pPr>
              <w:pStyle w:val="BodyText"/>
            </w:pPr>
            <w:r w:rsidRPr="00E61AE8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AE8">
            <w:pPr>
              <w:pStyle w:val="BodyText"/>
              <w:rPr>
                <w:lang w:val="en-NZ"/>
              </w:rPr>
            </w:pPr>
            <w:r w:rsidRPr="00E61AE8">
              <w:rPr>
                <w:rStyle w:val="SpecialBold"/>
              </w:rPr>
              <w:t>DESCRIPTION</w:t>
            </w:r>
          </w:p>
        </w:tc>
      </w:tr>
      <w:tr w:rsidTr="00E61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AE8">
            <w:pPr>
              <w:pStyle w:val="BodyText"/>
              <w:rPr>
                <w:lang w:val="en-NZ"/>
              </w:rPr>
            </w:pPr>
            <w:r w:rsidRPr="00E61AE8">
              <w:t xml:space="preserve">Learning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1AE8">
            <w:pPr>
              <w:pStyle w:val="ListBullet"/>
              <w:rPr>
                <w:lang w:val="en-NZ"/>
              </w:rPr>
            </w:pPr>
            <w:r w:rsidRPr="00E61AE8">
              <w:t>Locates required sources of information efficiently.</w:t>
            </w:r>
          </w:p>
        </w:tc>
      </w:tr>
      <w:tr w:rsidTr="00E61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AE8">
            <w:pPr>
              <w:pStyle w:val="BodyText"/>
              <w:rPr>
                <w:lang w:val="en-NZ"/>
              </w:rPr>
            </w:pPr>
            <w:r w:rsidRPr="00E61AE8">
              <w:t xml:space="preserve">Writing 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1AE8">
            <w:pPr>
              <w:pStyle w:val="ListBullet"/>
              <w:rPr>
                <w:lang w:val="en-NZ"/>
              </w:rPr>
            </w:pPr>
            <w:r w:rsidRPr="00E61AE8">
              <w:t xml:space="preserve">Enters information into </w:t>
            </w:r>
            <w:r w:rsidRPr="00E61AE8">
              <w:t>sales orders legibly, workplace forms and databases.</w:t>
            </w:r>
          </w:p>
        </w:tc>
      </w:tr>
      <w:tr w:rsidTr="00E61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AE8">
            <w:pPr>
              <w:pStyle w:val="BodyText"/>
              <w:rPr>
                <w:lang w:val="en-NZ"/>
              </w:rPr>
            </w:pPr>
            <w:r w:rsidRPr="00E61AE8">
              <w:t>Initiative and enterprise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1AE8">
            <w:pPr>
              <w:pStyle w:val="ListBullet"/>
              <w:rPr>
                <w:lang w:val="en-NZ"/>
              </w:rPr>
            </w:pPr>
            <w:r w:rsidRPr="00E61AE8">
              <w:t>Applies analytical skills when identifying and analysing technical information when sourcing non-standard parts or products that meet a customer need.</w:t>
            </w:r>
          </w:p>
        </w:tc>
      </w:tr>
      <w:tr w:rsidTr="00E61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AE8">
            <w:pPr>
              <w:pStyle w:val="BodyText"/>
              <w:rPr>
                <w:lang w:val="en-NZ"/>
              </w:rPr>
            </w:pPr>
            <w:r w:rsidRPr="00E61AE8">
              <w:t>Technology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61AE8" w:rsidP="00E61AE8">
            <w:pPr>
              <w:pStyle w:val="ListBullet"/>
            </w:pPr>
            <w:r w:rsidRPr="00E61AE8">
              <w:t>Uses digita</w:t>
            </w:r>
            <w:r w:rsidRPr="00E61AE8">
              <w:t>l systems and tools.</w:t>
            </w:r>
          </w:p>
        </w:tc>
      </w:tr>
    </w:tbl>
    <w:p w:rsidR="00000000" w:rsidRPr="00E61AE8" w:rsidP="00E61AE8">
      <w:pPr>
        <w:pStyle w:val="BodyText"/>
      </w:pPr>
    </w:p>
    <w:p w:rsidR="00000000" w:rsidRPr="00E61AE8" w:rsidP="00E61AE8">
      <w:pPr>
        <w:pStyle w:val="AllowPageBreak"/>
      </w:pPr>
    </w:p>
    <w:p w:rsidR="00000000" w:rsidRPr="00E61AE8" w:rsidP="00E61AE8">
      <w:pPr>
        <w:pStyle w:val="Heading1"/>
      </w:pPr>
      <w:bookmarkStart w:id="6" w:name="O_1119779"/>
      <w:bookmarkEnd w:id="6"/>
      <w:r w:rsidRPr="00E61AE8">
        <w:t>Unit Mapping Information</w:t>
      </w:r>
    </w:p>
    <w:p w:rsidR="00000000" w:rsidRPr="00E61AE8" w:rsidP="001D65C8">
      <w:pPr>
        <w:pStyle w:val="BodyText"/>
      </w:pPr>
      <w:r w:rsidRPr="00E61AE8">
        <w:t xml:space="preserve">Supersedes and is equivalent to AURSBA002 Identify and match uncommon automotive parts. </w:t>
      </w:r>
    </w:p>
    <w:p w:rsidR="00000000" w:rsidRPr="00E61AE8" w:rsidP="00E61AE8">
      <w:pPr>
        <w:pStyle w:val="Heading1"/>
      </w:pPr>
      <w:bookmarkStart w:id="7" w:name="O_1119772"/>
      <w:bookmarkEnd w:id="7"/>
      <w:r w:rsidRPr="00E61AE8">
        <w:t>Links</w:t>
      </w:r>
    </w:p>
    <w:p w:rsidR="00000000" w:rsidRPr="00E61AE8" w:rsidP="001D65C8">
      <w:pPr>
        <w:pStyle w:val="BodyText"/>
      </w:pPr>
      <w:r w:rsidRPr="00E61AE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94C0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61AE8" w:rsidP="001D65C8">
      <w:pPr>
        <w:pStyle w:val="BodyText"/>
        <w:sectPr w:rsidSect="00E61A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1AE8" w:rsidP="00E61AE8">
      <w:pPr>
        <w:pStyle w:val="SuperHeading"/>
      </w:pPr>
      <w:r w:rsidRPr="00E61AE8">
        <w:t>Assessment Requirements for AURSBA102 Identify and match uncommon</w:t>
      </w:r>
      <w:r w:rsidRPr="00E61AE8">
        <w:t xml:space="preserve"> automotive parts</w:t>
      </w:r>
    </w:p>
    <w:p w:rsidR="00000000" w:rsidRPr="00E61AE8" w:rsidP="00E61AE8">
      <w:pPr>
        <w:pStyle w:val="Heading1"/>
      </w:pPr>
      <w:bookmarkStart w:id="8" w:name="O_1119774"/>
      <w:bookmarkEnd w:id="8"/>
      <w:r w:rsidRPr="00E61A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61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AE8" w:rsidP="00E61AE8">
            <w:pPr>
              <w:pStyle w:val="BodyText"/>
            </w:pPr>
            <w:r w:rsidRPr="00E61AE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AE8">
            <w:pPr>
              <w:pStyle w:val="BodyText"/>
              <w:rPr>
                <w:lang w:val="en-NZ"/>
              </w:rPr>
            </w:pPr>
            <w:r w:rsidRPr="00E61AE8">
              <w:rPr>
                <w:rStyle w:val="SpecialBold"/>
              </w:rPr>
              <w:t>Comments</w:t>
            </w:r>
          </w:p>
        </w:tc>
      </w:tr>
      <w:tr w:rsidTr="00E61A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AE8">
            <w:pPr>
              <w:pStyle w:val="BodyText"/>
              <w:rPr>
                <w:lang w:val="en-NZ"/>
              </w:rPr>
            </w:pPr>
            <w:r w:rsidRPr="00E61AE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AE8" w:rsidP="00E61AE8">
            <w:pPr>
              <w:pStyle w:val="BodyText"/>
            </w:pPr>
            <w:r w:rsidRPr="00E61AE8">
              <w:t>This version first released with AUR Automotive Retail, Service and Repair Training Package Version 6.0</w:t>
            </w:r>
          </w:p>
        </w:tc>
      </w:tr>
    </w:tbl>
    <w:p w:rsidR="00000000" w:rsidRPr="00E61AE8" w:rsidP="00E61AE8">
      <w:pPr>
        <w:pStyle w:val="BodyText"/>
      </w:pPr>
    </w:p>
    <w:p w:rsidR="00000000" w:rsidRPr="00E61AE8" w:rsidP="00E61AE8">
      <w:pPr>
        <w:pStyle w:val="AllowPageBreak"/>
      </w:pPr>
    </w:p>
    <w:p w:rsidR="00000000" w:rsidRPr="00E61AE8" w:rsidP="00E61AE8">
      <w:pPr>
        <w:pStyle w:val="Heading1"/>
      </w:pPr>
      <w:bookmarkStart w:id="9" w:name="O_1119777"/>
      <w:bookmarkEnd w:id="9"/>
      <w:r w:rsidRPr="00E61AE8">
        <w:t>Performance Evidence</w:t>
      </w:r>
    </w:p>
    <w:p w:rsidR="00000000" w:rsidRPr="00E61AE8" w:rsidP="001D65C8">
      <w:pPr>
        <w:pStyle w:val="BodyText"/>
      </w:pPr>
      <w:r w:rsidRPr="00E61AE8">
        <w:t>The candidate must demonstrate the ability to complete the tasks outlined in the elements, performance criteria and foundation skills of this unit, including evidence of the ability to:</w:t>
      </w:r>
    </w:p>
    <w:p w:rsidR="00000000" w:rsidRPr="00E61AE8" w:rsidP="00E61AE8">
      <w:pPr>
        <w:pStyle w:val="ListBullet"/>
      </w:pPr>
      <w:r w:rsidRPr="00E61AE8">
        <w:t>identify and match one uncommon automotive part from each of the following categories for three different customers:</w:t>
      </w:r>
    </w:p>
    <w:p w:rsidR="00000000" w:rsidRPr="00E61AE8" w:rsidP="00E61AE8">
      <w:pPr>
        <w:pStyle w:val="ListBullet2"/>
      </w:pPr>
      <w:r w:rsidRPr="00E61AE8">
        <w:t>vintage part</w:t>
      </w:r>
    </w:p>
    <w:p w:rsidR="00000000" w:rsidRPr="00E61AE8" w:rsidP="00E61AE8">
      <w:pPr>
        <w:pStyle w:val="ListBullet2"/>
      </w:pPr>
      <w:r w:rsidRPr="00E61AE8">
        <w:t xml:space="preserve">obsolete part </w:t>
      </w:r>
    </w:p>
    <w:p w:rsidR="00000000" w:rsidRPr="00E61AE8" w:rsidP="00E61AE8">
      <w:pPr>
        <w:pStyle w:val="ListBullet2"/>
      </w:pPr>
      <w:r w:rsidRPr="00E61AE8">
        <w:t>non-original part.</w:t>
      </w:r>
    </w:p>
    <w:p w:rsidR="00000000" w:rsidRPr="00E61AE8" w:rsidP="00E61AE8">
      <w:pPr>
        <w:pStyle w:val="AllowPageBreak"/>
      </w:pPr>
    </w:p>
    <w:p w:rsidR="00000000" w:rsidRPr="00E61AE8" w:rsidP="00E61AE8">
      <w:pPr>
        <w:pStyle w:val="Heading1"/>
      </w:pPr>
      <w:bookmarkStart w:id="10" w:name="O_1119776"/>
      <w:bookmarkEnd w:id="10"/>
      <w:r w:rsidRPr="00E61AE8">
        <w:t>Knowledge Evidence</w:t>
      </w:r>
    </w:p>
    <w:p w:rsidR="00000000" w:rsidRPr="00E61AE8" w:rsidP="001D65C8">
      <w:pPr>
        <w:pStyle w:val="BodyText"/>
      </w:pPr>
      <w:r w:rsidRPr="00E61AE8">
        <w:t>The candidate must be able to demonstrate knowledge t</w:t>
      </w:r>
      <w:r w:rsidRPr="00E61AE8">
        <w:t>o complete the tasks outlined in the elements, performance criteria and foundation skills of this unit, including knowledge of:</w:t>
      </w:r>
    </w:p>
    <w:p w:rsidR="00000000" w:rsidRPr="00E61AE8" w:rsidP="00E61AE8">
      <w:pPr>
        <w:pStyle w:val="ListBullet"/>
      </w:pPr>
      <w:r w:rsidRPr="00E61AE8">
        <w:t>methods to locate and interpret information required to identify and match uncommon automotive parts, including:</w:t>
      </w:r>
    </w:p>
    <w:p w:rsidR="00000000" w:rsidRPr="00E61AE8" w:rsidP="00E61AE8">
      <w:pPr>
        <w:pStyle w:val="ListBullet2"/>
      </w:pPr>
      <w:r w:rsidRPr="00E61AE8">
        <w:t>information p</w:t>
      </w:r>
      <w:r w:rsidRPr="00E61AE8">
        <w:t>rovided by customer and supervisors</w:t>
      </w:r>
    </w:p>
    <w:p w:rsidR="00000000" w:rsidRPr="00E61AE8" w:rsidP="00E61AE8">
      <w:pPr>
        <w:pStyle w:val="ListBullet2"/>
      </w:pPr>
      <w:r w:rsidRPr="00E61AE8">
        <w:t>manufacturer specifications and procedures or equivalent documentation</w:t>
      </w:r>
    </w:p>
    <w:p w:rsidR="00000000" w:rsidRPr="00E61AE8" w:rsidP="00E61AE8">
      <w:pPr>
        <w:pStyle w:val="ListBullet2"/>
      </w:pPr>
      <w:r w:rsidRPr="00E61AE8">
        <w:t>information gathering techniques, including:</w:t>
      </w:r>
    </w:p>
    <w:p w:rsidR="00000000" w:rsidRPr="00E61AE8" w:rsidP="00E61AE8">
      <w:pPr>
        <w:pStyle w:val="ListBullet3"/>
      </w:pPr>
      <w:r w:rsidRPr="00E61AE8">
        <w:t>active listening and questioning</w:t>
      </w:r>
    </w:p>
    <w:p w:rsidR="00000000" w:rsidRPr="00E61AE8" w:rsidP="00E61AE8">
      <w:pPr>
        <w:pStyle w:val="ListBullet3"/>
      </w:pPr>
      <w:r w:rsidRPr="00E61AE8">
        <w:t>effective face-to-face and telephone customer service</w:t>
      </w:r>
    </w:p>
    <w:p w:rsidR="00000000" w:rsidRPr="00E61AE8" w:rsidP="00E61AE8">
      <w:pPr>
        <w:pStyle w:val="ListBullet"/>
      </w:pPr>
      <w:r w:rsidRPr="00E61AE8">
        <w:t>workplace procedures required to identify and match uncommon automotive parts, including: </w:t>
      </w:r>
    </w:p>
    <w:p w:rsidR="00000000" w:rsidRPr="00E61AE8" w:rsidP="00E61AE8">
      <w:pPr>
        <w:pStyle w:val="ListBullet2"/>
      </w:pPr>
      <w:r w:rsidRPr="00E61AE8">
        <w:t>establishing serviceability of tools and equipment</w:t>
      </w:r>
    </w:p>
    <w:p w:rsidR="00000000" w:rsidRPr="00E61AE8" w:rsidP="00E61AE8">
      <w:pPr>
        <w:pStyle w:val="ListBullet2"/>
      </w:pPr>
      <w:r w:rsidRPr="00E61AE8">
        <w:t>documentation procedures</w:t>
      </w:r>
    </w:p>
    <w:p w:rsidR="00000000" w:rsidRPr="00E61AE8" w:rsidP="00E61AE8">
      <w:pPr>
        <w:pStyle w:val="ListBullet2"/>
      </w:pPr>
      <w:r w:rsidRPr="00E61AE8">
        <w:t>housekeeping procedures, including:</w:t>
      </w:r>
    </w:p>
    <w:p w:rsidR="00000000" w:rsidRPr="00E61AE8" w:rsidP="00E61AE8">
      <w:pPr>
        <w:pStyle w:val="ListBullet3"/>
      </w:pPr>
      <w:r w:rsidRPr="00E61AE8">
        <w:t>examination of tools and equipment</w:t>
      </w:r>
    </w:p>
    <w:p w:rsidR="00000000" w:rsidRPr="00E61AE8" w:rsidP="00E61AE8">
      <w:pPr>
        <w:pStyle w:val="ListBullet3"/>
      </w:pPr>
      <w:r w:rsidRPr="00E61AE8">
        <w:t>storage of equipment</w:t>
      </w:r>
    </w:p>
    <w:p w:rsidR="00000000" w:rsidRPr="00E61AE8" w:rsidP="00E61AE8">
      <w:pPr>
        <w:pStyle w:val="ListBullet3"/>
      </w:pPr>
      <w:r w:rsidRPr="00E61AE8">
        <w:t>identification, tagging and isolation of faulty equipment</w:t>
      </w:r>
    </w:p>
    <w:p w:rsidR="00000000" w:rsidRPr="00E61AE8" w:rsidP="00E61AE8">
      <w:pPr>
        <w:pStyle w:val="ListBullet3"/>
      </w:pPr>
      <w:r w:rsidRPr="00E61AE8">
        <w:t>disposal of excess materials</w:t>
      </w:r>
    </w:p>
    <w:p w:rsidR="00000000" w:rsidRPr="00E61AE8" w:rsidP="00E61AE8">
      <w:pPr>
        <w:pStyle w:val="ListBullet3"/>
      </w:pPr>
      <w:r w:rsidRPr="00E61AE8">
        <w:t>recycling procedures</w:t>
      </w:r>
    </w:p>
    <w:p w:rsidR="00000000" w:rsidRPr="00E61AE8" w:rsidP="00E61AE8">
      <w:pPr>
        <w:pStyle w:val="ListBullet"/>
      </w:pPr>
      <w:r w:rsidRPr="00E61AE8">
        <w:t>information gathering techniques, including:</w:t>
      </w:r>
    </w:p>
    <w:p w:rsidR="00000000" w:rsidRPr="00E61AE8" w:rsidP="00E61AE8">
      <w:pPr>
        <w:pStyle w:val="ListBullet2"/>
      </w:pPr>
      <w:r w:rsidRPr="00E61AE8">
        <w:t>active listening and questioning</w:t>
      </w:r>
    </w:p>
    <w:p w:rsidR="00000000" w:rsidRPr="00E61AE8" w:rsidP="00E61AE8">
      <w:pPr>
        <w:pStyle w:val="ListBullet2"/>
      </w:pPr>
      <w:r w:rsidRPr="00E61AE8">
        <w:t>effective face-to-face and telephone customer service</w:t>
      </w:r>
    </w:p>
    <w:p w:rsidR="00000000" w:rsidRPr="00E61AE8" w:rsidP="00E61AE8">
      <w:pPr>
        <w:pStyle w:val="ListBullet"/>
      </w:pPr>
      <w:r w:rsidRPr="00E61AE8">
        <w:t>common automotive terminology</w:t>
      </w:r>
    </w:p>
    <w:p w:rsidR="00000000" w:rsidRPr="00E61AE8" w:rsidP="00E61AE8">
      <w:pPr>
        <w:pStyle w:val="ListBullet"/>
      </w:pPr>
      <w:r w:rsidRPr="00E61AE8">
        <w:t>attributes that make parts or products uncommon including their being:</w:t>
      </w:r>
    </w:p>
    <w:p w:rsidR="00000000" w:rsidRPr="00E61AE8" w:rsidP="00E61AE8">
      <w:pPr>
        <w:pStyle w:val="ListBullet2"/>
      </w:pPr>
      <w:r w:rsidRPr="00E61AE8">
        <w:t>difficult to match</w:t>
      </w:r>
    </w:p>
    <w:p w:rsidR="00000000" w:rsidRPr="00E61AE8" w:rsidP="00E61AE8">
      <w:pPr>
        <w:pStyle w:val="ListBullet2"/>
      </w:pPr>
      <w:r w:rsidRPr="00E61AE8">
        <w:t>vintage or obsolete</w:t>
      </w:r>
    </w:p>
    <w:p w:rsidR="00000000" w:rsidRPr="00E61AE8" w:rsidP="00E61AE8">
      <w:pPr>
        <w:pStyle w:val="ListBullet2"/>
      </w:pPr>
      <w:r w:rsidRPr="00E61AE8">
        <w:t>not original</w:t>
      </w:r>
    </w:p>
    <w:p w:rsidR="00000000" w:rsidRPr="00E61AE8" w:rsidP="00E61AE8">
      <w:pPr>
        <w:pStyle w:val="ListBullet"/>
      </w:pPr>
      <w:r w:rsidRPr="00E61AE8">
        <w:t>identification and function of automotive vehi</w:t>
      </w:r>
      <w:r w:rsidRPr="00E61AE8">
        <w:t>cle systems</w:t>
      </w:r>
    </w:p>
    <w:p w:rsidR="00000000" w:rsidRPr="00E61AE8" w:rsidP="00E61AE8">
      <w:pPr>
        <w:pStyle w:val="ListBullet"/>
      </w:pPr>
      <w:r w:rsidRPr="00E61AE8">
        <w:t>application and operation of automotive parts index systems, including:</w:t>
      </w:r>
    </w:p>
    <w:p w:rsidR="00000000" w:rsidRPr="00E61AE8" w:rsidP="00E61AE8">
      <w:pPr>
        <w:pStyle w:val="ListBullet2"/>
      </w:pPr>
      <w:r w:rsidRPr="00E61AE8">
        <w:t>catalogues</w:t>
      </w:r>
    </w:p>
    <w:p w:rsidR="00000000" w:rsidRPr="00E61AE8" w:rsidP="00E61AE8">
      <w:pPr>
        <w:pStyle w:val="ListBullet2"/>
      </w:pPr>
      <w:r w:rsidRPr="00E61AE8">
        <w:t>computer databases</w:t>
      </w:r>
    </w:p>
    <w:p w:rsidR="00000000" w:rsidRPr="00E61AE8" w:rsidP="00E61AE8">
      <w:pPr>
        <w:pStyle w:val="ListBullet2"/>
      </w:pPr>
      <w:r w:rsidRPr="00E61AE8">
        <w:t>online resources</w:t>
      </w:r>
    </w:p>
    <w:p w:rsidR="00000000" w:rsidRPr="00E61AE8" w:rsidP="00E61AE8">
      <w:pPr>
        <w:pStyle w:val="ListBullet"/>
      </w:pPr>
      <w:r w:rsidRPr="00E61AE8">
        <w:t>key legal requirements relating to supplying uncommon automotive parts, including obligations under Australian Consumer Law</w:t>
      </w:r>
      <w:r w:rsidRPr="00E61AE8">
        <w:t xml:space="preserve"> (ACL).</w:t>
      </w:r>
    </w:p>
    <w:p w:rsidR="00000000" w:rsidRPr="00E61AE8" w:rsidP="00E61AE8">
      <w:pPr>
        <w:pStyle w:val="AllowPageBreak"/>
      </w:pPr>
    </w:p>
    <w:p w:rsidR="00000000" w:rsidRPr="00E61AE8" w:rsidP="00E61AE8">
      <w:pPr>
        <w:pStyle w:val="Heading1"/>
      </w:pPr>
      <w:bookmarkStart w:id="11" w:name="O_1119775"/>
      <w:bookmarkEnd w:id="11"/>
      <w:r w:rsidRPr="00E61AE8">
        <w:t>Assessment Conditions</w:t>
      </w:r>
    </w:p>
    <w:p w:rsidR="00000000" w:rsidRPr="00E61AE8" w:rsidP="001D65C8">
      <w:pPr>
        <w:pStyle w:val="BodyText"/>
      </w:pPr>
      <w:r w:rsidRPr="00E61AE8">
        <w:t>Competency is to be assessed in the workplace or a simulated environment that accurately reflects performance in a real workplace setting.</w:t>
      </w:r>
    </w:p>
    <w:p w:rsidR="00000000" w:rsidRPr="00E61AE8" w:rsidP="001D65C8">
      <w:pPr>
        <w:pStyle w:val="BodyText"/>
      </w:pPr>
      <w:r w:rsidRPr="00E61AE8">
        <w:t>Assessment must include direct observation of tasks.</w:t>
      </w:r>
    </w:p>
    <w:p w:rsidR="00000000" w:rsidRPr="00E61AE8" w:rsidP="001D65C8">
      <w:pPr>
        <w:pStyle w:val="BodyText"/>
      </w:pPr>
      <w:r w:rsidRPr="00E61AE8">
        <w:t>Where assessment of competency includes third-party evidence, individuals must provide evidence that links them to identifying and matching uncommon automotive parts, e.g. customer invoices.</w:t>
      </w:r>
    </w:p>
    <w:p w:rsidR="00000000" w:rsidRPr="00E61AE8" w:rsidP="001D65C8">
      <w:pPr>
        <w:pStyle w:val="BodyText"/>
      </w:pPr>
      <w:r w:rsidRPr="00E61AE8">
        <w:t>Assessors must verify performance evidence through questioning on</w:t>
      </w:r>
      <w:r w:rsidRPr="00E61AE8">
        <w:t xml:space="preserve"> skills and knowledge to ensure correct interpretation and application.</w:t>
      </w:r>
    </w:p>
    <w:p w:rsidR="00000000" w:rsidRPr="00E61AE8" w:rsidP="001D65C8">
      <w:pPr>
        <w:pStyle w:val="BodyText"/>
      </w:pPr>
      <w:r w:rsidRPr="00E61AE8">
        <w:t>The following resources must be made available:</w:t>
      </w:r>
    </w:p>
    <w:p w:rsidR="00000000" w:rsidRPr="00E61AE8" w:rsidP="00E61AE8">
      <w:pPr>
        <w:pStyle w:val="ListBullet"/>
      </w:pPr>
      <w:r w:rsidRPr="00E61AE8">
        <w:t xml:space="preserve">automotive sales and service workplace or simulated workplace </w:t>
      </w:r>
    </w:p>
    <w:p w:rsidR="00000000" w:rsidRPr="00E61AE8" w:rsidP="00E61AE8">
      <w:pPr>
        <w:pStyle w:val="ListBullet"/>
      </w:pPr>
      <w:r w:rsidRPr="00E61AE8">
        <w:t>three different customers with different commercially realistic requirem</w:t>
      </w:r>
      <w:r w:rsidRPr="00E61AE8">
        <w:t>ents for uncommon parts</w:t>
      </w:r>
    </w:p>
    <w:p w:rsidR="00000000" w:rsidRPr="00E61AE8" w:rsidP="00E61AE8">
      <w:pPr>
        <w:pStyle w:val="ListBullet"/>
      </w:pPr>
      <w:r w:rsidRPr="00E61AE8">
        <w:t>automotive parts index systems, including:</w:t>
      </w:r>
    </w:p>
    <w:p w:rsidR="00000000" w:rsidRPr="00E61AE8" w:rsidP="00E61AE8">
      <w:pPr>
        <w:pStyle w:val="ListBullet2"/>
      </w:pPr>
      <w:r w:rsidRPr="00E61AE8">
        <w:t>catalogues</w:t>
      </w:r>
    </w:p>
    <w:p w:rsidR="00000000" w:rsidRPr="00E61AE8" w:rsidP="00E61AE8">
      <w:pPr>
        <w:pStyle w:val="ListBullet2"/>
      </w:pPr>
      <w:r w:rsidRPr="00E61AE8">
        <w:t>computer databases.</w:t>
      </w:r>
    </w:p>
    <w:p w:rsidR="00000000" w:rsidRPr="00E61AE8" w:rsidP="00E61AE8">
      <w:pPr>
        <w:pStyle w:val="List"/>
      </w:pPr>
    </w:p>
    <w:p w:rsidR="00000000" w:rsidRPr="00E61AE8" w:rsidP="001D65C8">
      <w:pPr>
        <w:pStyle w:val="BodyText"/>
      </w:pPr>
      <w:r w:rsidRPr="00E61AE8">
        <w:t>Assessors of this unit must satisfy the requirements for assessors in applicable vocational education and training legislation, frameworks and/or standards.</w:t>
      </w:r>
    </w:p>
    <w:p w:rsidR="00000000" w:rsidRPr="00E61AE8" w:rsidP="00E61AE8">
      <w:pPr>
        <w:pStyle w:val="Heading1"/>
      </w:pPr>
      <w:bookmarkStart w:id="12" w:name="O_1119773"/>
      <w:bookmarkEnd w:id="12"/>
      <w:r w:rsidRPr="00E61AE8">
        <w:t>Links</w:t>
      </w:r>
    </w:p>
    <w:p w:rsidR="00000000" w:rsidRPr="00E61AE8" w:rsidP="001D65C8">
      <w:pPr>
        <w:pStyle w:val="BodyText"/>
      </w:pPr>
      <w:r w:rsidRPr="00E61AE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94C0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61AE8" w:rsidP="00E61AE8"/>
    <w:sectPr w:rsidSect="00E61A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A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AE8" w:rsidRPr="001D65C8" w:rsidP="001D65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A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5C8" w:rsidP="00E61A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65C8" w:rsidP="00E61A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D65C8" w:rsidP="00E61A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AE8" w:rsidP="00E61A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65C8">
      <w:t>Approved</w:t>
    </w:r>
    <w:r w:rsidR="001D65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65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65C8">
      <w:rPr>
        <w:noProof/>
      </w:rPr>
      <w:t>4</w:t>
    </w:r>
    <w:r>
      <w:rPr>
        <w:noProof/>
      </w:rPr>
      <w:fldChar w:fldCharType="end"/>
    </w:r>
  </w:p>
  <w:p w:rsidR="00E61AE8" w:rsidP="00E61A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65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65C8">
      <w:t>Mining and Automotive Skills Alliance</w:t>
    </w:r>
    <w:r w:rsidR="001D65C8">
      <w:fldChar w:fldCharType="end"/>
    </w:r>
  </w:p>
  <w:p w:rsidR="00E61AE8" w:rsidP="00E61A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A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5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1AE8" w:rsidRPr="001D65C8" w:rsidP="001D65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A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5C8" w:rsidRPr="002D2AF8" w:rsidP="00E61A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AURSBA102 Identify and match uncommon automotive parts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65C8" w:rsidP="00E61A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AE8" w:rsidRPr="002D2AF8" w:rsidP="00E61A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65C8">
      <w:t>AURSBA102 Identify and match uncommon automotive parts</w:t>
    </w:r>
    <w:r w:rsidR="001D65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65C8">
      <w:rPr>
        <w:noProof/>
      </w:rPr>
      <w:t>2 March 2025</w:t>
    </w:r>
    <w:r>
      <w:fldChar w:fldCharType="end"/>
    </w:r>
  </w:p>
  <w:p w:rsidR="00E61AE8" w:rsidP="00E61A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AABE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CAE9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38A8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A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1A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1A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1A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1A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1A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1A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1A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1A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1A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1A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1AE8"/>
  </w:style>
  <w:style w:type="character" w:customStyle="1" w:styleId="Heading1Char">
    <w:name w:val="Heading 1 Char"/>
    <w:basedOn w:val="DefaultParagraphFont"/>
    <w:link w:val="Heading1"/>
    <w:rsid w:val="00E61A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1A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1A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1A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1AE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1AE8"/>
    <w:rPr>
      <w:b/>
      <w:spacing w:val="0"/>
    </w:rPr>
  </w:style>
  <w:style w:type="paragraph" w:styleId="ListBullet2">
    <w:name w:val="List Bullet 2"/>
    <w:basedOn w:val="List2"/>
    <w:rsid w:val="00E61AE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61AE8"/>
    <w:rPr>
      <w:i/>
    </w:rPr>
  </w:style>
  <w:style w:type="paragraph" w:customStyle="1" w:styleId="SuperHeading">
    <w:name w:val="SuperHeading"/>
    <w:basedOn w:val="Normal"/>
    <w:rsid w:val="00E61A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1A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61AE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61A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1A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1A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1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1A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1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1A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1A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1A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1A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1A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1A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1A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1A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1A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1A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1A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1A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1A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1A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1A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1A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1A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1A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1A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1A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1A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1A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1A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1A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1A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1A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1A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1A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1AE8"/>
  </w:style>
  <w:style w:type="paragraph" w:styleId="TableofFigures">
    <w:name w:val="table of figures"/>
    <w:basedOn w:val="Normal"/>
    <w:next w:val="Normal"/>
    <w:semiHidden/>
    <w:rsid w:val="00E61A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1AE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61AE8"/>
    <w:rPr>
      <w:rFonts w:ascii="Wingdings" w:hAnsi="Wingdings"/>
    </w:rPr>
  </w:style>
  <w:style w:type="paragraph" w:customStyle="1" w:styleId="TableHeading">
    <w:name w:val="Table Heading"/>
    <w:basedOn w:val="HeadingBase"/>
    <w:rsid w:val="00E61A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1AE8"/>
    <w:rPr>
      <w:color w:val="0033CC"/>
      <w:u w:val="none"/>
    </w:rPr>
  </w:style>
  <w:style w:type="paragraph" w:customStyle="1" w:styleId="BodyTextRight">
    <w:name w:val="Body Text Right"/>
    <w:basedOn w:val="BodyText"/>
    <w:rsid w:val="00E61A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1A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1AE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1A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1A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1A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1AE8"/>
    <w:rPr>
      <w:sz w:val="32"/>
    </w:rPr>
  </w:style>
  <w:style w:type="paragraph" w:customStyle="1" w:styleId="HeadingProcedure">
    <w:name w:val="Heading Procedure"/>
    <w:basedOn w:val="HeadingBase"/>
    <w:next w:val="Normal"/>
    <w:rsid w:val="00E61A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1AE8"/>
    <w:pPr>
      <w:spacing w:before="60" w:after="60"/>
    </w:pPr>
  </w:style>
  <w:style w:type="paragraph" w:styleId="ListContinue">
    <w:name w:val="List Continue"/>
    <w:basedOn w:val="List"/>
    <w:rsid w:val="00E61AE8"/>
    <w:pPr>
      <w:ind w:firstLine="0"/>
    </w:pPr>
  </w:style>
  <w:style w:type="paragraph" w:customStyle="1" w:styleId="ListNote">
    <w:name w:val="List Note"/>
    <w:basedOn w:val="List"/>
    <w:rsid w:val="00E61A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1A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1A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1AE8"/>
    <w:rPr>
      <w:rFonts w:ascii="Courier New" w:hAnsi="Courier New"/>
    </w:rPr>
  </w:style>
  <w:style w:type="paragraph" w:customStyle="1" w:styleId="NoteBullet">
    <w:name w:val="Note Bullet"/>
    <w:basedOn w:val="Note"/>
    <w:rsid w:val="00E61A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1A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1A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1A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1AE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61A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1A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1AE8"/>
    <w:rPr>
      <w:b/>
      <w:smallCaps/>
    </w:rPr>
  </w:style>
  <w:style w:type="paragraph" w:customStyle="1" w:styleId="TableListNumber">
    <w:name w:val="Table List Number"/>
    <w:basedOn w:val="ListNumber"/>
    <w:rsid w:val="00E61A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1A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1AE8"/>
    <w:pPr>
      <w:numPr>
        <w:numId w:val="10"/>
      </w:numPr>
    </w:pPr>
  </w:style>
  <w:style w:type="paragraph" w:customStyle="1" w:styleId="ListAlpha2">
    <w:name w:val="List Alpha 2"/>
    <w:basedOn w:val="List2"/>
    <w:rsid w:val="00E61AE8"/>
    <w:pPr>
      <w:numPr>
        <w:numId w:val="9"/>
      </w:numPr>
    </w:pPr>
  </w:style>
  <w:style w:type="paragraph" w:styleId="List2">
    <w:name w:val="List 2"/>
    <w:basedOn w:val="BodyText"/>
    <w:rsid w:val="00E61A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1A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1A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1AE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61AE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61AE8"/>
    <w:pPr>
      <w:numPr>
        <w:numId w:val="5"/>
      </w:numPr>
    </w:pPr>
  </w:style>
  <w:style w:type="paragraph" w:styleId="ListContinue2">
    <w:name w:val="List Continue 2"/>
    <w:basedOn w:val="List2"/>
    <w:rsid w:val="00E61AE8"/>
    <w:pPr>
      <w:ind w:firstLine="0"/>
    </w:pPr>
  </w:style>
  <w:style w:type="paragraph" w:styleId="ListContinue3">
    <w:name w:val="List Continue 3"/>
    <w:basedOn w:val="List3"/>
    <w:rsid w:val="00E61AE8"/>
    <w:pPr>
      <w:ind w:left="1021" w:firstLine="0"/>
    </w:pPr>
  </w:style>
  <w:style w:type="paragraph" w:styleId="ListContinue4">
    <w:name w:val="List Continue 4"/>
    <w:basedOn w:val="List4"/>
    <w:rsid w:val="00E61AE8"/>
    <w:pPr>
      <w:ind w:firstLine="0"/>
    </w:pPr>
  </w:style>
  <w:style w:type="paragraph" w:styleId="ListContinue5">
    <w:name w:val="List Continue 5"/>
    <w:basedOn w:val="List5"/>
    <w:rsid w:val="00E61AE8"/>
    <w:pPr>
      <w:ind w:firstLine="0"/>
    </w:pPr>
  </w:style>
  <w:style w:type="paragraph" w:styleId="ListNumber3">
    <w:name w:val="List Number 3"/>
    <w:basedOn w:val="List3"/>
    <w:rsid w:val="00E61AE8"/>
    <w:pPr>
      <w:numPr>
        <w:numId w:val="6"/>
      </w:numPr>
    </w:pPr>
  </w:style>
  <w:style w:type="paragraph" w:styleId="ListNumber4">
    <w:name w:val="List Number 4"/>
    <w:basedOn w:val="List4"/>
    <w:rsid w:val="00E61AE8"/>
    <w:pPr>
      <w:numPr>
        <w:numId w:val="7"/>
      </w:numPr>
    </w:pPr>
  </w:style>
  <w:style w:type="paragraph" w:styleId="ListNumber5">
    <w:name w:val="List Number 5"/>
    <w:basedOn w:val="List5"/>
    <w:rsid w:val="00E61AE8"/>
    <w:pPr>
      <w:numPr>
        <w:numId w:val="8"/>
      </w:numPr>
    </w:pPr>
  </w:style>
  <w:style w:type="paragraph" w:styleId="BlockText">
    <w:name w:val="Block Text"/>
    <w:basedOn w:val="Normal"/>
    <w:rsid w:val="00E61A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1A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1AE8"/>
    <w:rPr>
      <w:sz w:val="16"/>
      <w:vertAlign w:val="superscript"/>
    </w:rPr>
  </w:style>
  <w:style w:type="character" w:customStyle="1" w:styleId="Symbols">
    <w:name w:val="Symbols"/>
    <w:basedOn w:val="DefaultParagraphFont"/>
    <w:rsid w:val="00E61AE8"/>
    <w:rPr>
      <w:rFonts w:ascii="Symbol" w:hAnsi="Symbol"/>
    </w:rPr>
  </w:style>
  <w:style w:type="character" w:customStyle="1" w:styleId="MenuOptions">
    <w:name w:val="Menu Options"/>
    <w:basedOn w:val="DefaultParagraphFont"/>
    <w:rsid w:val="00E61A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1AE8"/>
    <w:rPr>
      <w:b/>
    </w:rPr>
  </w:style>
  <w:style w:type="character" w:customStyle="1" w:styleId="Underlined">
    <w:name w:val="Underlined"/>
    <w:basedOn w:val="DefaultParagraphFont"/>
    <w:rsid w:val="00E61AE8"/>
    <w:rPr>
      <w:u w:val="single"/>
    </w:rPr>
  </w:style>
  <w:style w:type="paragraph" w:customStyle="1" w:styleId="TableBodyTextRight">
    <w:name w:val="Table Body Text Right"/>
    <w:basedOn w:val="TableBodyText"/>
    <w:rsid w:val="00E61A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1AE8"/>
    <w:rPr>
      <w:sz w:val="18"/>
    </w:rPr>
  </w:style>
  <w:style w:type="paragraph" w:customStyle="1" w:styleId="BodySmallRight">
    <w:name w:val="Body Small Right"/>
    <w:basedOn w:val="BodyTextRight"/>
    <w:rsid w:val="00E61AE8"/>
    <w:rPr>
      <w:sz w:val="18"/>
      <w:szCs w:val="18"/>
    </w:rPr>
  </w:style>
  <w:style w:type="paragraph" w:customStyle="1" w:styleId="MarginEdition">
    <w:name w:val="Margin Edition"/>
    <w:basedOn w:val="MarginNote"/>
    <w:rsid w:val="00E61A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1AE8"/>
    <w:rPr>
      <w:sz w:val="2"/>
      <w:szCs w:val="2"/>
    </w:rPr>
  </w:style>
  <w:style w:type="character" w:customStyle="1" w:styleId="Small">
    <w:name w:val="Small"/>
    <w:basedOn w:val="DefaultParagraphFont"/>
    <w:rsid w:val="00E61AE8"/>
    <w:rPr>
      <w:sz w:val="16"/>
    </w:rPr>
  </w:style>
  <w:style w:type="paragraph" w:customStyle="1" w:styleId="WideTable">
    <w:name w:val="Wide Table"/>
    <w:basedOn w:val="Normal"/>
    <w:rsid w:val="00E61A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1AE8"/>
  </w:style>
  <w:style w:type="paragraph" w:styleId="Quote">
    <w:name w:val="Quote"/>
    <w:basedOn w:val="Heading1"/>
    <w:link w:val="QuoteChar"/>
    <w:qFormat/>
    <w:rsid w:val="00E61A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1A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1AE8"/>
    <w:pPr>
      <w:pageBreakBefore/>
    </w:pPr>
  </w:style>
  <w:style w:type="paragraph" w:customStyle="1" w:styleId="Border">
    <w:name w:val="Border"/>
    <w:basedOn w:val="Normal"/>
    <w:qFormat/>
    <w:rsid w:val="00E61A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1A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A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A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1A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1A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1A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1A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1A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1AE8"/>
    <w:rPr>
      <w:u w:val="single"/>
    </w:rPr>
  </w:style>
  <w:style w:type="character" w:customStyle="1" w:styleId="BoldandItalics">
    <w:name w:val="Bold and Italics"/>
    <w:qFormat/>
    <w:rsid w:val="00E61AE8"/>
    <w:rPr>
      <w:b/>
      <w:i/>
      <w:u w:val="none"/>
    </w:rPr>
  </w:style>
  <w:style w:type="paragraph" w:styleId="BalloonText">
    <w:name w:val="Balloon Text"/>
    <w:basedOn w:val="Normal"/>
    <w:link w:val="BalloonTextChar"/>
    <w:rsid w:val="00E61A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1A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1A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1A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1A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1A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1AE8"/>
    <w:pPr>
      <w:spacing w:before="0" w:after="0"/>
    </w:pPr>
  </w:style>
  <w:style w:type="paragraph" w:customStyle="1" w:styleId="BodyTextBold">
    <w:name w:val="Body Text Bold"/>
    <w:basedOn w:val="BodyText"/>
    <w:qFormat/>
    <w:rsid w:val="00E61AE8"/>
    <w:rPr>
      <w:b/>
    </w:rPr>
  </w:style>
  <w:style w:type="character" w:styleId="Hyperlink">
    <w:name w:val="Hyperlink"/>
    <w:basedOn w:val="DefaultParagraphFont"/>
    <w:uiPriority w:val="99"/>
    <w:unhideWhenUsed/>
    <w:rsid w:val="001D65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811</Words>
  <Characters>5534</Characters>
  <Application>Microsoft Office Word</Application>
  <DocSecurity>0</DocSecurity>
  <Lines>167</Lines>
  <Paragraphs>122</Paragraphs>
  <ScaleCrop>false</ScaleCrop>
  <Company>Author-it Software Corporation Ltd.</Company>
  <LinksUpToDate>false</LinksUpToDate>
  <CharactersWithSpaces>6223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AURSBA102 Identify and match uncommon automotive parts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2025-03-01T16:13:00Z</dcterms:created>
  <dcterms:modified xsi:type="dcterms:W3CDTF">2025-03-01T16:13:00Z</dcterms:modified>
</cp:coreProperties>
</file>