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16E" w:rsidP="00496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AURMTA102 Assemble and prepare competition vehicles for motor sport events</w:t>
      </w:r>
      <w:r>
        <w:fldChar w:fldCharType="end"/>
      </w:r>
    </w:p>
    <w:p w:rsidR="0049616E" w:rsidP="0049616E">
      <w:pPr>
        <w:pStyle w:val="Version"/>
        <w:sectPr w:rsidSect="00596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9C8" w:rsidP="005969C8">
      <w:pPr>
        <w:pStyle w:val="SuperHeading"/>
      </w:pPr>
      <w:r w:rsidRPr="005969C8">
        <w:t>AURMTA102 Assemble and prepare competition vehicles for motor sport events</w:t>
      </w:r>
    </w:p>
    <w:p w:rsidR="00000000" w:rsidRPr="005969C8" w:rsidP="005969C8">
      <w:pPr>
        <w:pStyle w:val="Heading1"/>
      </w:pPr>
      <w:bookmarkStart w:id="1" w:name="O_1128674"/>
      <w:bookmarkEnd w:id="1"/>
      <w:r w:rsidRPr="00596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rPr>
                <w:rStyle w:val="SpecialBold"/>
              </w:rPr>
              <w:t>Comments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t>This version first released with AUR Automotive Retail, Service and Repair Training Package Version 6.0</w:t>
            </w:r>
          </w:p>
        </w:tc>
      </w:tr>
    </w:tbl>
    <w:p w:rsidR="00000000" w:rsidRPr="005969C8" w:rsidP="005969C8">
      <w:pPr>
        <w:pStyle w:val="BodyText"/>
      </w:pPr>
    </w:p>
    <w:p w:rsidR="00000000" w:rsidRPr="005969C8" w:rsidP="005969C8">
      <w:pPr>
        <w:pStyle w:val="AllowPageBreak"/>
      </w:pPr>
    </w:p>
    <w:p w:rsidR="00000000" w:rsidRPr="005969C8" w:rsidP="005969C8">
      <w:pPr>
        <w:pStyle w:val="Heading1"/>
      </w:pPr>
      <w:bookmarkStart w:id="2" w:name="O_1128681"/>
      <w:bookmarkEnd w:id="2"/>
      <w:r w:rsidRPr="005969C8">
        <w:t>Application</w:t>
      </w:r>
    </w:p>
    <w:p w:rsidR="00000000" w:rsidRPr="005969C8" w:rsidP="0049616E">
      <w:pPr>
        <w:pStyle w:val="BodyText"/>
      </w:pPr>
      <w:r w:rsidRPr="005969C8">
        <w:t>This unit describes the skills and knowledge required to assemble and prepare a competition vehicle in a motor sport environment. It involves preparing for the task, preparing components, installing sub-assemblies and systems,</w:t>
      </w:r>
      <w:r w:rsidRPr="005969C8">
        <w:t xml:space="preserve"> setting vehicle baseline configuration according to team requirements, supplementary regulations and component supplier specifications, and completing workplace processes and documentation.</w:t>
      </w:r>
    </w:p>
    <w:p w:rsidR="00000000" w:rsidRPr="005969C8" w:rsidP="0049616E">
      <w:pPr>
        <w:pStyle w:val="BodyText"/>
      </w:pPr>
      <w:r w:rsidRPr="005969C8">
        <w:t xml:space="preserve">The unit applies to those working in the motor sport industry. A </w:t>
      </w:r>
      <w:r w:rsidRPr="005969C8">
        <w:t>competition vehicle is any vehicle that competes in a motor sport event of a competitive nature under one of the following categories: race, speed, rally road, off road, auto test and timed.</w:t>
      </w:r>
    </w:p>
    <w:p w:rsidR="00000000" w:rsidRPr="005969C8" w:rsidP="0049616E">
      <w:pPr>
        <w:pStyle w:val="BodyText"/>
      </w:pPr>
      <w:r w:rsidRPr="005969C8">
        <w:t>No licensing, legislative, regulatory or certification requiremen</w:t>
      </w:r>
      <w:r w:rsidRPr="005969C8">
        <w:t>ts apply to this unit at the time of publication.</w:t>
      </w:r>
    </w:p>
    <w:p w:rsidR="00000000" w:rsidRPr="005969C8" w:rsidP="005969C8">
      <w:pPr>
        <w:pStyle w:val="Heading1"/>
      </w:pPr>
      <w:bookmarkStart w:id="3" w:name="O_1128679"/>
      <w:bookmarkEnd w:id="3"/>
      <w:r w:rsidRPr="005969C8">
        <w:t>Unit Sector</w:t>
      </w:r>
    </w:p>
    <w:p w:rsidR="00000000" w:rsidRPr="005969C8" w:rsidP="0049616E">
      <w:pPr>
        <w:pStyle w:val="BodyText"/>
      </w:pPr>
      <w:r w:rsidRPr="005969C8">
        <w:t>Motorsport Technical</w:t>
      </w:r>
    </w:p>
    <w:p w:rsidR="00000000" w:rsidRPr="005969C8" w:rsidP="005969C8">
      <w:pPr>
        <w:pStyle w:val="Heading1"/>
      </w:pPr>
      <w:bookmarkStart w:id="4" w:name="O_1128678"/>
      <w:bookmarkEnd w:id="4"/>
      <w:r w:rsidRPr="005969C8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50"/>
      </w:tblGrid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rPr>
                <w:rStyle w:val="SpecialBold"/>
              </w:rPr>
              <w:t>ELEMENTS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rPr>
                <w:rStyle w:val="SpecialBold"/>
              </w:rPr>
              <w:t>PERFORMANCE CRITERIA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rPr>
                <w:rStyle w:val="Emphasis"/>
              </w:rPr>
              <w:t>Elements describe the essential outcomes.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1. Collect event category information and analyse assembly requirements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>1.1 Determine job requirements from event category information and workplace instructio</w:t>
            </w:r>
            <w:r w:rsidRPr="005969C8">
              <w:t>ns</w:t>
            </w:r>
          </w:p>
          <w:p w:rsidR="00000000" w:rsidRPr="005969C8" w:rsidP="005969C8">
            <w:pPr>
              <w:pStyle w:val="List"/>
            </w:pPr>
            <w:r w:rsidRPr="005969C8">
              <w:t>1.2 Check vehicle operating conditions and seek clarification of specifications as required</w:t>
            </w:r>
          </w:p>
          <w:p w:rsidR="00000000" w:rsidRPr="005969C8" w:rsidP="005969C8">
            <w:pPr>
              <w:pStyle w:val="List"/>
            </w:pPr>
            <w:r w:rsidRPr="005969C8">
              <w:t xml:space="preserve">1.3 Source and interpret methods for assembly and preparation and select those required for the circumstances </w:t>
            </w:r>
          </w:p>
          <w:p w:rsidR="00000000" w:rsidRPr="005969C8" w:rsidP="005969C8">
            <w:pPr>
              <w:pStyle w:val="List"/>
            </w:pPr>
            <w:r w:rsidRPr="005969C8">
              <w:t>1.4 Propose modifications or adaptation of equipme</w:t>
            </w:r>
            <w:r w:rsidRPr="005969C8">
              <w:t>nt as required</w:t>
            </w:r>
          </w:p>
          <w:p w:rsidR="00000000" w:rsidRPr="005969C8" w:rsidP="005969C8">
            <w:pPr>
              <w:pStyle w:val="List"/>
            </w:pPr>
            <w:r w:rsidRPr="005969C8">
              <w:t>1.5 Prepare component requirements list and communicate to required persons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1.6 Determine procedures for minimising waste material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2. Prepare work area and equipment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 xml:space="preserve">2.1 Source and check tools and equipment for safe and effective operation </w:t>
            </w:r>
          </w:p>
          <w:p w:rsidR="00000000" w:rsidRPr="005969C8" w:rsidP="005969C8">
            <w:pPr>
              <w:pStyle w:val="List"/>
            </w:pPr>
            <w:r w:rsidRPr="005969C8">
              <w:t>2.2 Clean and lay out work area for job requirements according to work safety requirements and team procedures</w:t>
            </w:r>
          </w:p>
          <w:p w:rsidR="00000000" w:rsidRPr="005969C8" w:rsidP="005969C8">
            <w:pPr>
              <w:pStyle w:val="List"/>
            </w:pPr>
            <w:r w:rsidRPr="005969C8">
              <w:t>2.3 Identify hazards associated with the work and manage risks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2.4 Repor</w:t>
            </w:r>
            <w:r w:rsidRPr="005969C8">
              <w:t>t problems with work area or operation of equipment to persons according to team procedures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3. Prepare components for assembly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>3.1 Source and interpret assembly procedures and information</w:t>
            </w:r>
          </w:p>
          <w:p w:rsidR="00000000" w:rsidRPr="005969C8" w:rsidP="005969C8">
            <w:pPr>
              <w:pStyle w:val="List"/>
            </w:pPr>
            <w:r w:rsidRPr="005969C8">
              <w:t>3.2 Clean components to facilitate pre-assembly inspection accordin</w:t>
            </w:r>
            <w:r w:rsidRPr="005969C8">
              <w:t>g to team procedures and safety and environmental requirements, and without causing damage to components</w:t>
            </w:r>
          </w:p>
          <w:p w:rsidR="00000000" w:rsidRPr="005969C8" w:rsidP="005969C8">
            <w:pPr>
              <w:pStyle w:val="List"/>
            </w:pPr>
            <w:r w:rsidRPr="005969C8">
              <w:t>3.3 Inspect components for function and quality to ensure optimum use of resources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3.4 Report problems with components to persons according to team pro</w:t>
            </w:r>
            <w:r w:rsidRPr="005969C8">
              <w:t>cedures as required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4. Install sub-assemblies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>4.1 Inspect sub-assemblies for quality and readiness for installation according to manufacturer specifications</w:t>
            </w:r>
          </w:p>
          <w:p w:rsidR="00000000" w:rsidRPr="005969C8" w:rsidP="005969C8">
            <w:pPr>
              <w:pStyle w:val="List"/>
            </w:pPr>
            <w:r w:rsidRPr="005969C8">
              <w:t>4.2 Install sub-assemblies and tension fasteners according to safety requirements and manufacturer</w:t>
            </w:r>
            <w:r w:rsidRPr="005969C8">
              <w:t xml:space="preserve"> installation sequences and techniques</w:t>
            </w:r>
          </w:p>
          <w:p w:rsidR="00000000" w:rsidRPr="005969C8" w:rsidP="005969C8">
            <w:pPr>
              <w:pStyle w:val="List"/>
            </w:pPr>
            <w:r w:rsidRPr="005969C8">
              <w:t>4.3 Make checks to ensure accurate and complete fitting according to team procedures and manufacturer specifications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4.4 Report problems with sub-assemblies to persons according to team procedures as required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5.</w:t>
            </w:r>
            <w:r w:rsidRPr="005969C8">
              <w:tab/>
              <w:t>Inst</w:t>
            </w:r>
            <w:r w:rsidRPr="005969C8">
              <w:t>all ancillary systems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>5.1 Locate critical components according to function, susceptibility to damage, and ease of maintenance</w:t>
            </w:r>
          </w:p>
          <w:p w:rsidR="00000000" w:rsidRPr="005969C8" w:rsidP="005969C8">
            <w:pPr>
              <w:pStyle w:val="List"/>
            </w:pPr>
            <w:r w:rsidRPr="005969C8">
              <w:t>5.2 Install critical components and tension fasteners according to team procedures and manufacturer specifications</w:t>
            </w:r>
          </w:p>
          <w:p w:rsidR="00000000" w:rsidRPr="005969C8" w:rsidP="005969C8">
            <w:pPr>
              <w:pStyle w:val="List"/>
            </w:pPr>
            <w:r w:rsidRPr="005969C8">
              <w:t>5.3 Confirm optimum layout for wiring loom, connectors, hoses, hard lines and ancillary components</w:t>
            </w:r>
          </w:p>
          <w:p w:rsidR="00000000" w:rsidRPr="005969C8" w:rsidP="005969C8">
            <w:pPr>
              <w:pStyle w:val="List"/>
            </w:pPr>
            <w:r w:rsidRPr="005969C8">
              <w:t>5.4 Install wiring loom, connectors, hoses, hard lines and ancillary components and tension fasteners according to manufacturer specifications, team procedur</w:t>
            </w:r>
            <w:r w:rsidRPr="005969C8">
              <w:t>es and safety requirements</w:t>
            </w:r>
          </w:p>
          <w:p w:rsidR="00000000" w:rsidRPr="005969C8" w:rsidP="005969C8">
            <w:pPr>
              <w:pStyle w:val="List"/>
            </w:pPr>
            <w:r w:rsidRPr="005969C8">
              <w:t>5.5 Secure entire installation and shield to maximise reliability and minimise susceptibility to damage according to manufacturer specifications, team procedures and safety requirements</w:t>
            </w:r>
          </w:p>
          <w:p w:rsidR="00000000" w:rsidRPr="005969C8" w:rsidP="005969C8">
            <w:pPr>
              <w:pStyle w:val="List"/>
            </w:pPr>
            <w:r w:rsidRPr="005969C8">
              <w:t>5.6 Make checks during and after installati</w:t>
            </w:r>
            <w:r w:rsidRPr="005969C8">
              <w:t xml:space="preserve">on to ensure accurate and complete fitting according to team procedures and manufacturer </w:t>
            </w:r>
            <w:r w:rsidRPr="005969C8">
              <w:t>specifications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5.7 Report problems with components to persons according to team procedures as required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6. Conduct post-assembly checks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>6.1 Check and top up vehicle fl</w:t>
            </w:r>
            <w:r w:rsidRPr="005969C8">
              <w:t>uid levels as required according to team procedures and manufacturer specifications</w:t>
            </w:r>
          </w:p>
          <w:p w:rsidR="00000000" w:rsidRPr="005969C8" w:rsidP="005969C8">
            <w:pPr>
              <w:pStyle w:val="List"/>
            </w:pPr>
            <w:r w:rsidRPr="005969C8">
              <w:t xml:space="preserve">6.2 Remove temporary bungs and covers and conduct engine pre-start checks 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6.3 Check sub-assemblies and ancillary systems for operation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7. Set vehicle baseline configurati</w:t>
            </w:r>
            <w:r w:rsidRPr="005969C8">
              <w:t>on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 xml:space="preserve">7.1 Determine vehicle baseline settings from team instructions, category regulations, and component supplier specifications </w:t>
            </w:r>
          </w:p>
          <w:p w:rsidR="00000000" w:rsidRPr="005969C8" w:rsidP="005969C8">
            <w:pPr>
              <w:pStyle w:val="List"/>
            </w:pPr>
            <w:r w:rsidRPr="005969C8">
              <w:t>7.2 Establish level surface on which to place vehicle for set-up</w:t>
            </w:r>
          </w:p>
          <w:p w:rsidR="00000000" w:rsidRPr="005969C8" w:rsidP="005969C8">
            <w:pPr>
              <w:pStyle w:val="List"/>
            </w:pPr>
            <w:r w:rsidRPr="005969C8">
              <w:t>7.3 Install springs and dampers according to manufacturer speci</w:t>
            </w:r>
            <w:r w:rsidRPr="005969C8">
              <w:t>fications, team procedures and safety requirements</w:t>
            </w:r>
          </w:p>
          <w:p w:rsidR="00000000" w:rsidRPr="005969C8" w:rsidP="005969C8">
            <w:pPr>
              <w:pStyle w:val="List"/>
            </w:pPr>
            <w:r w:rsidRPr="005969C8">
              <w:t>7.4 Measure and adjust ride height and corner weight as required and according to manufacturer specifications, team procedures and safety requirements</w:t>
            </w:r>
          </w:p>
          <w:p w:rsidR="00000000" w:rsidRPr="005969C8" w:rsidP="005969C8">
            <w:pPr>
              <w:pStyle w:val="List"/>
            </w:pPr>
            <w:r w:rsidRPr="005969C8">
              <w:t>7.5 Measure and adjust steering angles as required and according to manufacturer specifications, team procedures and safety requirements</w:t>
            </w:r>
          </w:p>
          <w:p w:rsidR="00000000" w:rsidP="005969C8">
            <w:pPr>
              <w:pStyle w:val="List"/>
              <w:rPr>
                <w:lang w:val="en-NZ"/>
              </w:rPr>
            </w:pPr>
            <w:r w:rsidRPr="005969C8">
              <w:t>7.6 Report potential or existing problems to persons according to team procedures as required</w:t>
            </w:r>
          </w:p>
        </w:tc>
      </w:tr>
      <w:tr w:rsidTr="005969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List"/>
              <w:rPr>
                <w:lang w:val="en-NZ"/>
              </w:rPr>
            </w:pPr>
            <w:r w:rsidRPr="005969C8">
              <w:t>8. Complete work process</w:t>
            </w:r>
            <w:r w:rsidRPr="005969C8">
              <w:t>es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List"/>
            </w:pPr>
            <w:r w:rsidRPr="005969C8">
              <w:t>8.1 Conduct final inspection according to workplace procedures and confirm vehicle is ready for use </w:t>
            </w:r>
          </w:p>
          <w:p w:rsidR="00000000" w:rsidRPr="005969C8" w:rsidP="005969C8">
            <w:pPr>
              <w:pStyle w:val="List"/>
            </w:pPr>
            <w:r w:rsidRPr="005969C8">
              <w:t>8.2 Clear work area and dispose of or recycle materials according to workplace procedures</w:t>
            </w:r>
          </w:p>
          <w:p w:rsidR="00000000" w:rsidRPr="005969C8" w:rsidP="005969C8">
            <w:pPr>
              <w:pStyle w:val="List"/>
            </w:pPr>
            <w:r w:rsidRPr="005969C8">
              <w:t>8.3 Check and store tools and equipment, and pack and store su</w:t>
            </w:r>
            <w:r w:rsidRPr="005969C8">
              <w:t>rplus components and consumables according to workplace procedures</w:t>
            </w:r>
          </w:p>
          <w:p w:rsidR="00000000" w:rsidRPr="005969C8" w:rsidP="005969C8">
            <w:pPr>
              <w:pStyle w:val="List"/>
            </w:pPr>
            <w:r w:rsidRPr="005969C8">
              <w:t>8.4 Complete documentation according to workplace procedures</w:t>
            </w:r>
          </w:p>
        </w:tc>
      </w:tr>
    </w:tbl>
    <w:p w:rsidR="00000000" w:rsidRPr="005969C8" w:rsidP="005969C8">
      <w:pPr>
        <w:pStyle w:val="BodyText"/>
      </w:pPr>
    </w:p>
    <w:p w:rsidR="00000000" w:rsidRPr="005969C8" w:rsidP="005969C8">
      <w:pPr>
        <w:pStyle w:val="AllowPageBreak"/>
      </w:pPr>
    </w:p>
    <w:p w:rsidR="00000000" w:rsidRPr="005969C8" w:rsidP="005969C8">
      <w:pPr>
        <w:pStyle w:val="Heading1"/>
      </w:pPr>
      <w:bookmarkStart w:id="5" w:name="O_1128677"/>
      <w:bookmarkEnd w:id="5"/>
      <w:r w:rsidRPr="005969C8">
        <w:t>Foundation Skills</w:t>
      </w:r>
    </w:p>
    <w:p w:rsidR="00000000" w:rsidRPr="0049616E" w:rsidP="0049616E">
      <w:pPr>
        <w:pStyle w:val="BodyText"/>
        <w:rPr>
          <w:i/>
        </w:rPr>
      </w:pPr>
      <w:r w:rsidRPr="0049616E">
        <w:rPr>
          <w:rStyle w:val="Emphasis"/>
        </w:rPr>
        <w:t xml:space="preserve">This section describes those language, literacy, numeracy and employment skills that are </w:t>
      </w:r>
      <w:r w:rsidRPr="0049616E">
        <w:rPr>
          <w:rStyle w:val="Emphasis"/>
        </w:rPr>
        <w:t>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rPr>
                <w:rStyle w:val="SpecialBold"/>
              </w:rPr>
              <w:t>DESCRIPTION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69C8">
            <w:pPr>
              <w:pStyle w:val="ListBullet"/>
              <w:rPr>
                <w:lang w:val="en-NZ"/>
              </w:rPr>
            </w:pPr>
            <w:r w:rsidRPr="005969C8">
              <w:t>Locates required sources of information efficiently.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69C8" w:rsidP="005969C8">
            <w:pPr>
              <w:pStyle w:val="ListBullet"/>
            </w:pPr>
            <w:r w:rsidRPr="005969C8">
              <w:t>Measures components and uses basic addition, subtraction, division and multiplication, to calculate tolerances and clearances</w:t>
            </w:r>
          </w:p>
          <w:p w:rsidR="00000000" w:rsidP="005969C8">
            <w:pPr>
              <w:pStyle w:val="ListBullet"/>
              <w:rPr>
                <w:lang w:val="en-NZ"/>
              </w:rPr>
            </w:pPr>
            <w:r w:rsidRPr="005969C8">
              <w:t>Uses basic mathematical operations to calculate volume and area.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69C8" w:rsidP="005969C8">
            <w:pPr>
              <w:pStyle w:val="ListBullet"/>
            </w:pPr>
            <w:r w:rsidRPr="005969C8">
              <w:t>Clarifies instructions</w:t>
            </w:r>
          </w:p>
          <w:p w:rsidR="00000000" w:rsidP="005969C8">
            <w:pPr>
              <w:pStyle w:val="ListBullet"/>
              <w:rPr>
                <w:lang w:val="en-NZ"/>
              </w:rPr>
            </w:pPr>
            <w:r w:rsidRPr="005969C8">
              <w:t>Reports problems with the work area, the operation of the equipment, or components and sub-assemblies.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69C8">
            <w:pPr>
              <w:pStyle w:val="ListBullet"/>
              <w:rPr>
                <w:lang w:val="en-NZ"/>
              </w:rPr>
            </w:pPr>
            <w:r w:rsidRPr="005969C8">
              <w:t>Interprets team instructions, supplementary regulations and manufacturer specifications.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69C8" w:rsidP="005969C8">
            <w:pPr>
              <w:pStyle w:val="ListBullet"/>
            </w:pPr>
            <w:r w:rsidRPr="005969C8">
              <w:t>Determines assembly sequence and a</w:t>
            </w:r>
            <w:r w:rsidRPr="005969C8">
              <w:t>voids backtracking or workflow interruptions.</w:t>
            </w:r>
          </w:p>
        </w:tc>
      </w:tr>
    </w:tbl>
    <w:p w:rsidR="00000000" w:rsidRPr="005969C8" w:rsidP="005969C8">
      <w:pPr>
        <w:pStyle w:val="BodyText"/>
      </w:pPr>
    </w:p>
    <w:p w:rsidR="00000000" w:rsidRPr="005969C8" w:rsidP="005969C8">
      <w:pPr>
        <w:pStyle w:val="AllowPageBreak"/>
      </w:pPr>
    </w:p>
    <w:p w:rsidR="00000000" w:rsidRPr="005969C8" w:rsidP="005969C8">
      <w:pPr>
        <w:pStyle w:val="Heading1"/>
      </w:pPr>
      <w:bookmarkStart w:id="6" w:name="O_1128675"/>
      <w:bookmarkEnd w:id="6"/>
      <w:r w:rsidRPr="005969C8">
        <w:t>Unit Mapping Information</w:t>
      </w:r>
    </w:p>
    <w:p w:rsidR="00000000" w:rsidRPr="005969C8" w:rsidP="0049616E">
      <w:pPr>
        <w:pStyle w:val="BodyText"/>
      </w:pPr>
      <w:r w:rsidRPr="005969C8">
        <w:t>Supersedes and is equivalent to AURMTA002 Assemble and prepare a competition vehicle for motor sport events. </w:t>
      </w:r>
    </w:p>
    <w:p w:rsidR="00000000" w:rsidRPr="005969C8" w:rsidP="005969C8">
      <w:pPr>
        <w:pStyle w:val="Heading1"/>
      </w:pPr>
      <w:bookmarkStart w:id="7" w:name="O_1128668"/>
      <w:bookmarkEnd w:id="7"/>
      <w:r w:rsidRPr="005969C8">
        <w:t>Links</w:t>
      </w:r>
    </w:p>
    <w:p w:rsidR="00000000" w:rsidRPr="005969C8" w:rsidP="0049616E">
      <w:pPr>
        <w:pStyle w:val="BodyText"/>
      </w:pPr>
      <w:r w:rsidRPr="005969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18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69C8" w:rsidP="0049616E">
      <w:pPr>
        <w:pStyle w:val="BodyText"/>
        <w:sectPr w:rsidSect="005969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9C8" w:rsidP="005969C8">
      <w:pPr>
        <w:pStyle w:val="SuperHeading"/>
      </w:pPr>
      <w:r w:rsidRPr="005969C8">
        <w:t>Assessment Requirements for AURMTA102 Assemble and prepare compet</w:t>
      </w:r>
      <w:r w:rsidRPr="005969C8">
        <w:t>ition vehicles for motor sport events</w:t>
      </w:r>
    </w:p>
    <w:p w:rsidR="00000000" w:rsidRPr="005969C8" w:rsidP="005969C8">
      <w:pPr>
        <w:pStyle w:val="Heading1"/>
      </w:pPr>
      <w:bookmarkStart w:id="8" w:name="O_1128670"/>
      <w:bookmarkEnd w:id="8"/>
      <w:r w:rsidRPr="00596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rPr>
                <w:rStyle w:val="SpecialBold"/>
              </w:rPr>
              <w:t>Comments</w:t>
            </w:r>
          </w:p>
        </w:tc>
      </w:tr>
      <w:tr w:rsidTr="0059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9C8">
            <w:pPr>
              <w:pStyle w:val="BodyText"/>
              <w:rPr>
                <w:lang w:val="en-NZ"/>
              </w:rPr>
            </w:pPr>
            <w:r w:rsidRPr="005969C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9C8" w:rsidP="005969C8">
            <w:pPr>
              <w:pStyle w:val="BodyText"/>
            </w:pPr>
            <w:r w:rsidRPr="005969C8">
              <w:t>This version first released with AUR Automotive Retail, Service and Repair Training Package Version 6.0</w:t>
            </w:r>
          </w:p>
        </w:tc>
      </w:tr>
    </w:tbl>
    <w:p w:rsidR="00000000" w:rsidRPr="005969C8" w:rsidP="005969C8">
      <w:pPr>
        <w:pStyle w:val="BodyText"/>
      </w:pPr>
    </w:p>
    <w:p w:rsidR="00000000" w:rsidRPr="005969C8" w:rsidP="005969C8">
      <w:pPr>
        <w:pStyle w:val="AllowPageBreak"/>
      </w:pPr>
    </w:p>
    <w:p w:rsidR="00000000" w:rsidRPr="005969C8" w:rsidP="005969C8">
      <w:pPr>
        <w:pStyle w:val="Heading1"/>
      </w:pPr>
      <w:bookmarkStart w:id="9" w:name="O_1128673"/>
      <w:bookmarkEnd w:id="9"/>
      <w:r w:rsidRPr="005969C8">
        <w:t>Performance Evidence</w:t>
      </w:r>
    </w:p>
    <w:p w:rsidR="00000000" w:rsidRPr="005969C8" w:rsidP="0049616E">
      <w:pPr>
        <w:pStyle w:val="BodyText"/>
      </w:pPr>
      <w:r w:rsidRPr="005969C8">
        <w:t>The candidate must demonstrate the ability to complete the tasks outlined in the elements, performance criteria and foundation skills of this unit, including evidence of the ability to:</w:t>
      </w:r>
    </w:p>
    <w:p w:rsidR="00000000" w:rsidRPr="005969C8" w:rsidP="005969C8">
      <w:pPr>
        <w:pStyle w:val="ListBullet"/>
      </w:pPr>
      <w:r w:rsidRPr="005969C8">
        <w:t>assemble and prepare at least two different competition vehicles in which the work must involve each of the following:</w:t>
      </w:r>
    </w:p>
    <w:p w:rsidR="00000000" w:rsidRPr="005969C8" w:rsidP="005969C8">
      <w:pPr>
        <w:pStyle w:val="ListBullet2"/>
      </w:pPr>
      <w:r w:rsidRPr="005969C8">
        <w:t>installing body, mechanical and electrical systems</w:t>
      </w:r>
    </w:p>
    <w:p w:rsidR="00000000" w:rsidRPr="005969C8" w:rsidP="005969C8">
      <w:pPr>
        <w:pStyle w:val="ListBullet2"/>
      </w:pPr>
      <w:r w:rsidRPr="005969C8">
        <w:t>installing fluid or pneumatic and fire systems.</w:t>
      </w:r>
    </w:p>
    <w:p w:rsidR="00000000" w:rsidRPr="005969C8" w:rsidP="005969C8">
      <w:pPr>
        <w:pStyle w:val="AllowPageBreak"/>
      </w:pPr>
    </w:p>
    <w:p w:rsidR="00000000" w:rsidRPr="005969C8" w:rsidP="005969C8">
      <w:pPr>
        <w:pStyle w:val="Heading1"/>
      </w:pPr>
      <w:bookmarkStart w:id="10" w:name="O_1128672"/>
      <w:bookmarkEnd w:id="10"/>
      <w:r w:rsidRPr="005969C8">
        <w:t>Knowledge Evidence</w:t>
      </w:r>
    </w:p>
    <w:p w:rsidR="00000000" w:rsidRPr="005969C8" w:rsidP="0049616E">
      <w:pPr>
        <w:pStyle w:val="BodyText"/>
      </w:pPr>
      <w:r w:rsidRPr="005969C8">
        <w:t>The candidate must be able to demonstrate knowledge to complete the tasks outlined in the elements, performance criteria and foundation skills of this unit, including knowledge of:</w:t>
      </w:r>
    </w:p>
    <w:p w:rsidR="00000000" w:rsidRPr="005969C8" w:rsidP="005969C8">
      <w:pPr>
        <w:pStyle w:val="ListBullet"/>
      </w:pPr>
      <w:r w:rsidRPr="005969C8">
        <w:t>methods to locate and interpret information required to assemble and prep</w:t>
      </w:r>
      <w:r w:rsidRPr="005969C8">
        <w:t>are competition vehicles for motor sport events, including:</w:t>
      </w:r>
    </w:p>
    <w:p w:rsidR="00000000" w:rsidRPr="005969C8" w:rsidP="005969C8">
      <w:pPr>
        <w:pStyle w:val="ListBullet2"/>
      </w:pPr>
      <w:r w:rsidRPr="005969C8">
        <w:t>information provided by customer and supervisors</w:t>
      </w:r>
    </w:p>
    <w:p w:rsidR="00000000" w:rsidRPr="005969C8" w:rsidP="005969C8">
      <w:pPr>
        <w:pStyle w:val="ListBullet2"/>
      </w:pPr>
      <w:r w:rsidRPr="005969C8">
        <w:t>manufacturer specifications and procedures or equivalent documentation, including:</w:t>
      </w:r>
    </w:p>
    <w:p w:rsidR="00000000" w:rsidRPr="005969C8" w:rsidP="005969C8">
      <w:pPr>
        <w:pStyle w:val="ListBullet3"/>
      </w:pPr>
      <w:r w:rsidRPr="005969C8">
        <w:t>allowable design</w:t>
      </w:r>
    </w:p>
    <w:p w:rsidR="00000000" w:rsidRPr="005969C8" w:rsidP="005969C8">
      <w:pPr>
        <w:pStyle w:val="ListBullet3"/>
      </w:pPr>
      <w:r w:rsidRPr="005969C8">
        <w:t>quality</w:t>
      </w:r>
    </w:p>
    <w:p w:rsidR="00000000" w:rsidRPr="005969C8" w:rsidP="005969C8">
      <w:pPr>
        <w:pStyle w:val="ListBullet3"/>
      </w:pPr>
      <w:r w:rsidRPr="005969C8">
        <w:t>materials, equipment, and quantities</w:t>
      </w:r>
    </w:p>
    <w:p w:rsidR="00000000" w:rsidRPr="005969C8" w:rsidP="005969C8">
      <w:pPr>
        <w:pStyle w:val="ListBullet2"/>
      </w:pPr>
      <w:r w:rsidRPr="005969C8">
        <w:t>event category information, including:</w:t>
      </w:r>
    </w:p>
    <w:p w:rsidR="00000000" w:rsidRPr="005969C8" w:rsidP="005969C8">
      <w:pPr>
        <w:pStyle w:val="ListBullet3"/>
      </w:pPr>
      <w:r w:rsidRPr="005969C8">
        <w:t>supplementary regulations</w:t>
      </w:r>
    </w:p>
    <w:p w:rsidR="00000000" w:rsidRPr="005969C8" w:rsidP="005969C8">
      <w:pPr>
        <w:pStyle w:val="ListBullet"/>
      </w:pPr>
      <w:r w:rsidRPr="005969C8">
        <w:t>workplace procedures required to assemble and prepare competition vehicles for motor sport events including: </w:t>
      </w:r>
    </w:p>
    <w:p w:rsidR="00000000" w:rsidRPr="005969C8" w:rsidP="005969C8">
      <w:pPr>
        <w:pStyle w:val="ListBullet2"/>
      </w:pPr>
      <w:r w:rsidRPr="005969C8">
        <w:t>establishing serviceability of tools and equipment</w:t>
      </w:r>
    </w:p>
    <w:p w:rsidR="00000000" w:rsidRPr="005969C8" w:rsidP="005969C8">
      <w:pPr>
        <w:pStyle w:val="ListBullet2"/>
      </w:pPr>
      <w:r w:rsidRPr="005969C8">
        <w:t>documentation procedures</w:t>
      </w:r>
    </w:p>
    <w:p w:rsidR="00000000" w:rsidRPr="005969C8" w:rsidP="005969C8">
      <w:pPr>
        <w:pStyle w:val="ListBullet2"/>
      </w:pPr>
      <w:r w:rsidRPr="005969C8">
        <w:t>housekeeping procedures, including:</w:t>
      </w:r>
    </w:p>
    <w:p w:rsidR="00000000" w:rsidRPr="005969C8" w:rsidP="005969C8">
      <w:pPr>
        <w:pStyle w:val="ListBullet3"/>
      </w:pPr>
      <w:r w:rsidRPr="005969C8">
        <w:t>examination of tools and equipment</w:t>
      </w:r>
    </w:p>
    <w:p w:rsidR="00000000" w:rsidRPr="005969C8" w:rsidP="005969C8">
      <w:pPr>
        <w:pStyle w:val="ListBullet3"/>
      </w:pPr>
      <w:r w:rsidRPr="005969C8">
        <w:t>storage of equipment</w:t>
      </w:r>
    </w:p>
    <w:p w:rsidR="00000000" w:rsidRPr="005969C8" w:rsidP="005969C8">
      <w:pPr>
        <w:pStyle w:val="ListBullet3"/>
      </w:pPr>
      <w:r w:rsidRPr="005969C8">
        <w:t>identification, tagging and isolation of faulty equipment</w:t>
      </w:r>
    </w:p>
    <w:p w:rsidR="00000000" w:rsidRPr="005969C8" w:rsidP="005969C8">
      <w:pPr>
        <w:pStyle w:val="ListBullet3"/>
      </w:pPr>
      <w:r w:rsidRPr="005969C8">
        <w:t>disposal of excess materials</w:t>
      </w:r>
    </w:p>
    <w:p w:rsidR="00000000" w:rsidRPr="005969C8" w:rsidP="005969C8">
      <w:pPr>
        <w:pStyle w:val="ListBullet3"/>
      </w:pPr>
      <w:r w:rsidRPr="005969C8">
        <w:t>recycling procedures</w:t>
      </w:r>
    </w:p>
    <w:p w:rsidR="00000000" w:rsidRPr="005969C8" w:rsidP="005969C8">
      <w:pPr>
        <w:pStyle w:val="ListBullet"/>
      </w:pPr>
      <w:r w:rsidRPr="005969C8">
        <w:t>work health and safety (WHS) requirements relating to assembling and preparing competition vehicles, including procedures for:</w:t>
      </w:r>
    </w:p>
    <w:p w:rsidR="00000000" w:rsidRPr="005969C8" w:rsidP="005969C8">
      <w:pPr>
        <w:pStyle w:val="ListBullet2"/>
      </w:pPr>
      <w:r w:rsidRPr="005969C8">
        <w:t>selecting and using personal protective equipment (PPE) when assembling competition vehicles</w:t>
      </w:r>
    </w:p>
    <w:p w:rsidR="00000000" w:rsidRPr="005969C8" w:rsidP="005969C8">
      <w:pPr>
        <w:pStyle w:val="ListBullet2"/>
      </w:pPr>
      <w:r w:rsidRPr="005969C8">
        <w:t>using chemical cleaning and lubricating agents</w:t>
      </w:r>
    </w:p>
    <w:p w:rsidR="00000000" w:rsidRPr="005969C8" w:rsidP="005969C8">
      <w:pPr>
        <w:pStyle w:val="ListBullet2"/>
      </w:pPr>
      <w:r w:rsidRPr="005969C8">
        <w:t>methods of panel creation and their processes</w:t>
      </w:r>
    </w:p>
    <w:p w:rsidR="00000000" w:rsidRPr="005969C8" w:rsidP="005969C8">
      <w:pPr>
        <w:pStyle w:val="ListBullet"/>
      </w:pPr>
      <w:r w:rsidRPr="005969C8">
        <w:t>environmental requirements, including procedures for trapping, storing and disposing of chemicals and fluids released during assembly process</w:t>
      </w:r>
    </w:p>
    <w:p w:rsidR="00000000" w:rsidRPr="005969C8" w:rsidP="005969C8">
      <w:pPr>
        <w:pStyle w:val="ListBullet"/>
      </w:pPr>
      <w:r w:rsidRPr="005969C8">
        <w:t>details of competiti</w:t>
      </w:r>
      <w:r w:rsidRPr="005969C8">
        <w:t>on vehicle design, quality, and material, equipment and quantities in team instructions, supplementary regulations and manufacturer specifications</w:t>
      </w:r>
    </w:p>
    <w:p w:rsidR="00000000" w:rsidRPr="005969C8" w:rsidP="005969C8">
      <w:pPr>
        <w:pStyle w:val="ListBullet"/>
      </w:pPr>
      <w:r w:rsidRPr="005969C8">
        <w:t>typical stages of competition vehicle assembly</w:t>
      </w:r>
    </w:p>
    <w:p w:rsidR="00000000" w:rsidRPr="005969C8" w:rsidP="005969C8">
      <w:pPr>
        <w:pStyle w:val="ListBullet"/>
      </w:pPr>
      <w:r w:rsidRPr="005969C8">
        <w:t>procedures for setting up work area and component layout</w:t>
      </w:r>
    </w:p>
    <w:p w:rsidR="00000000" w:rsidRPr="005969C8" w:rsidP="005969C8">
      <w:pPr>
        <w:pStyle w:val="ListBullet"/>
      </w:pPr>
      <w:r w:rsidRPr="005969C8">
        <w:t>compo</w:t>
      </w:r>
      <w:r w:rsidRPr="005969C8">
        <w:t>nent cleaning and inspection procedures</w:t>
      </w:r>
    </w:p>
    <w:p w:rsidR="00000000" w:rsidRPr="005969C8" w:rsidP="005969C8">
      <w:pPr>
        <w:pStyle w:val="ListBullet"/>
      </w:pPr>
      <w:r w:rsidRPr="005969C8">
        <w:t>procedures for assembling and installing sub-assemblies and ancillary systems, including:</w:t>
      </w:r>
    </w:p>
    <w:p w:rsidR="00000000" w:rsidRPr="005969C8" w:rsidP="005969C8">
      <w:pPr>
        <w:pStyle w:val="ListBullet2"/>
      </w:pPr>
      <w:r w:rsidRPr="005969C8">
        <w:t>sub-assembly and ancillary system installation sequence and techniques</w:t>
      </w:r>
    </w:p>
    <w:p w:rsidR="00000000" w:rsidRPr="005969C8" w:rsidP="005969C8">
      <w:pPr>
        <w:pStyle w:val="ListBullet2"/>
      </w:pPr>
      <w:r w:rsidRPr="005969C8">
        <w:t>optimum layout for conduits and ancillary components</w:t>
      </w:r>
    </w:p>
    <w:p w:rsidR="00000000" w:rsidRPr="005969C8" w:rsidP="005969C8">
      <w:pPr>
        <w:pStyle w:val="ListBullet2"/>
      </w:pPr>
      <w:r w:rsidRPr="005969C8">
        <w:t>t</w:t>
      </w:r>
      <w:r w:rsidRPr="005969C8">
        <w:t>ypes of securing devices and securing methods</w:t>
      </w:r>
    </w:p>
    <w:p w:rsidR="00000000" w:rsidRPr="005969C8" w:rsidP="005969C8">
      <w:pPr>
        <w:pStyle w:val="ListBullet2"/>
      </w:pPr>
      <w:r w:rsidRPr="005969C8">
        <w:t>types of shielding devices and shielding methods</w:t>
      </w:r>
    </w:p>
    <w:p w:rsidR="00000000" w:rsidRPr="005969C8" w:rsidP="005969C8">
      <w:pPr>
        <w:pStyle w:val="ListBullet2"/>
      </w:pPr>
      <w:r w:rsidRPr="005969C8">
        <w:t>procedures for checking fitting of sub-assemblies and ancillary systems</w:t>
      </w:r>
    </w:p>
    <w:p w:rsidR="00000000" w:rsidRPr="005969C8" w:rsidP="005969C8">
      <w:pPr>
        <w:pStyle w:val="ListBullet"/>
      </w:pPr>
      <w:r w:rsidRPr="005969C8">
        <w:t>post-assembly checking procedures, including:</w:t>
      </w:r>
    </w:p>
    <w:p w:rsidR="00000000" w:rsidRPr="005969C8" w:rsidP="005969C8">
      <w:pPr>
        <w:pStyle w:val="ListBullet2"/>
      </w:pPr>
      <w:r w:rsidRPr="005969C8">
        <w:t>checking and topping up fluid levels</w:t>
      </w:r>
    </w:p>
    <w:p w:rsidR="00000000" w:rsidRPr="005969C8" w:rsidP="005969C8">
      <w:pPr>
        <w:pStyle w:val="ListBullet2"/>
      </w:pPr>
      <w:r w:rsidRPr="005969C8">
        <w:t>engine pre-start checks, including:</w:t>
      </w:r>
    </w:p>
    <w:p w:rsidR="00000000" w:rsidRPr="005969C8" w:rsidP="005969C8">
      <w:pPr>
        <w:pStyle w:val="ListBullet3"/>
      </w:pPr>
      <w:r w:rsidRPr="005969C8">
        <w:t>abnormal noise</w:t>
      </w:r>
    </w:p>
    <w:p w:rsidR="00000000" w:rsidRPr="005969C8" w:rsidP="005969C8">
      <w:pPr>
        <w:pStyle w:val="ListBullet3"/>
      </w:pPr>
      <w:r w:rsidRPr="005969C8">
        <w:t>leaks</w:t>
      </w:r>
    </w:p>
    <w:p w:rsidR="00000000" w:rsidRPr="005969C8" w:rsidP="005969C8">
      <w:pPr>
        <w:pStyle w:val="ListBullet3"/>
      </w:pPr>
      <w:r w:rsidRPr="005969C8">
        <w:t>pressures</w:t>
      </w:r>
    </w:p>
    <w:p w:rsidR="00000000" w:rsidRPr="005969C8" w:rsidP="005969C8">
      <w:pPr>
        <w:pStyle w:val="ListBullet3"/>
      </w:pPr>
      <w:r w:rsidRPr="005969C8">
        <w:t>temperatures</w:t>
      </w:r>
    </w:p>
    <w:p w:rsidR="00000000" w:rsidRPr="005969C8" w:rsidP="005969C8">
      <w:pPr>
        <w:pStyle w:val="ListBullet2"/>
      </w:pPr>
      <w:r w:rsidRPr="005969C8">
        <w:t>measuring pressures, temperatures, noise and checking for leaks of components</w:t>
      </w:r>
    </w:p>
    <w:p w:rsidR="00000000" w:rsidRPr="005969C8" w:rsidP="005969C8">
      <w:pPr>
        <w:pStyle w:val="ListBullet2"/>
      </w:pPr>
      <w:r w:rsidRPr="005969C8">
        <w:t>checking correct operation of sub-assemblies and ancillary systems</w:t>
      </w:r>
    </w:p>
    <w:p w:rsidR="00000000" w:rsidRPr="005969C8" w:rsidP="005969C8">
      <w:pPr>
        <w:pStyle w:val="ListBullet"/>
      </w:pPr>
      <w:r w:rsidRPr="005969C8">
        <w:t>procedures for establishing vehicle baseline configuration</w:t>
      </w:r>
    </w:p>
    <w:p w:rsidR="00000000" w:rsidRPr="005969C8" w:rsidP="005969C8">
      <w:pPr>
        <w:pStyle w:val="ListBullet"/>
      </w:pPr>
      <w:r w:rsidRPr="005969C8">
        <w:t>procedures for installing springs and dampers and measuring and adjusting ride height and corner weight</w:t>
      </w:r>
    </w:p>
    <w:p w:rsidR="00000000" w:rsidRPr="005969C8" w:rsidP="005969C8">
      <w:pPr>
        <w:pStyle w:val="ListBullet"/>
      </w:pPr>
      <w:r w:rsidRPr="005969C8">
        <w:t>procedures for measuring and adjusting steering angles.</w:t>
      </w:r>
    </w:p>
    <w:p w:rsidR="00000000" w:rsidRPr="005969C8" w:rsidP="005969C8">
      <w:pPr>
        <w:pStyle w:val="AllowPageBreak"/>
      </w:pPr>
    </w:p>
    <w:p w:rsidR="00000000" w:rsidRPr="005969C8" w:rsidP="005969C8">
      <w:pPr>
        <w:pStyle w:val="Heading1"/>
      </w:pPr>
      <w:bookmarkStart w:id="11" w:name="O_1128671"/>
      <w:bookmarkEnd w:id="11"/>
      <w:r w:rsidRPr="005969C8">
        <w:t>Assessment Conditions</w:t>
      </w:r>
    </w:p>
    <w:p w:rsidR="00000000" w:rsidRPr="005969C8" w:rsidP="0049616E">
      <w:pPr>
        <w:pStyle w:val="BodyText"/>
      </w:pPr>
      <w:r w:rsidRPr="005969C8">
        <w:t>Competency is to be assessed in the workplace or a simulated environment that accurately reflects performance in a real workplace setting.</w:t>
      </w:r>
    </w:p>
    <w:p w:rsidR="00000000" w:rsidRPr="005969C8" w:rsidP="0049616E">
      <w:pPr>
        <w:pStyle w:val="BodyText"/>
      </w:pPr>
      <w:r w:rsidRPr="005969C8">
        <w:t>Assessment must include direct observation of tasks.</w:t>
      </w:r>
    </w:p>
    <w:p w:rsidR="00000000" w:rsidRPr="005969C8" w:rsidP="0049616E">
      <w:pPr>
        <w:pStyle w:val="BodyText"/>
      </w:pPr>
      <w:r w:rsidRPr="005969C8">
        <w:t>Where assessment of competency includes th</w:t>
      </w:r>
      <w:r w:rsidRPr="005969C8">
        <w:t>ird-party evidence, individuals must provide evidence that links them to the competition vehicles that they have assembled and prepared for a motor sport event, e.g. work order.</w:t>
      </w:r>
    </w:p>
    <w:p w:rsidR="00000000" w:rsidRPr="005969C8" w:rsidP="0049616E">
      <w:pPr>
        <w:pStyle w:val="BodyText"/>
      </w:pPr>
      <w:r w:rsidRPr="005969C8">
        <w:t>Assessors must verify performance evidence through questioning on skills and k</w:t>
      </w:r>
      <w:r w:rsidRPr="005969C8">
        <w:t>nowledge to ensure correct interpretation and application.</w:t>
      </w:r>
    </w:p>
    <w:p w:rsidR="00000000" w:rsidRPr="005969C8" w:rsidP="0049616E">
      <w:pPr>
        <w:pStyle w:val="BodyText"/>
      </w:pPr>
      <w:r w:rsidRPr="005969C8">
        <w:t>The following resources must be made available:</w:t>
      </w:r>
    </w:p>
    <w:p w:rsidR="00000000" w:rsidRPr="005969C8" w:rsidP="005969C8">
      <w:pPr>
        <w:pStyle w:val="ListBullet"/>
      </w:pPr>
      <w:r w:rsidRPr="005969C8">
        <w:t>motor sport repair workplace or simulated workplace</w:t>
      </w:r>
    </w:p>
    <w:p w:rsidR="00000000" w:rsidRPr="005969C8" w:rsidP="005969C8">
      <w:pPr>
        <w:pStyle w:val="ListBullet"/>
      </w:pPr>
      <w:r w:rsidRPr="005969C8">
        <w:t>two different motor sport competition vehicles</w:t>
      </w:r>
    </w:p>
    <w:p w:rsidR="00000000" w:rsidRPr="005969C8" w:rsidP="005969C8">
      <w:pPr>
        <w:pStyle w:val="ListBullet"/>
      </w:pPr>
      <w:r w:rsidRPr="005969C8">
        <w:t>sub-assemblies and ancillary components to be ins</w:t>
      </w:r>
      <w:r w:rsidRPr="005969C8">
        <w:t>talled in competition vehicles</w:t>
      </w:r>
    </w:p>
    <w:p w:rsidR="00000000" w:rsidRPr="005969C8" w:rsidP="005969C8">
      <w:pPr>
        <w:pStyle w:val="ListBullet"/>
      </w:pPr>
      <w:r w:rsidRPr="005969C8">
        <w:t>controlling body rules, category rules and supplementary regulations for the motor sport event</w:t>
      </w:r>
    </w:p>
    <w:p w:rsidR="00000000" w:rsidRPr="005969C8" w:rsidP="005969C8">
      <w:pPr>
        <w:pStyle w:val="ListBullet"/>
      </w:pPr>
      <w:r w:rsidRPr="005969C8">
        <w:t>personal and motor sport team safety procedures and requirements, including PPE</w:t>
      </w:r>
    </w:p>
    <w:p w:rsidR="00000000" w:rsidRPr="005969C8" w:rsidP="005969C8">
      <w:pPr>
        <w:pStyle w:val="ListBullet"/>
      </w:pPr>
      <w:r w:rsidRPr="005969C8">
        <w:t>tools, equipment and material for assembling and p</w:t>
      </w:r>
      <w:r w:rsidRPr="005969C8">
        <w:t>reparing a competition vehicle.</w:t>
      </w:r>
    </w:p>
    <w:p w:rsidR="00000000" w:rsidRPr="005969C8" w:rsidP="005969C8">
      <w:pPr>
        <w:pStyle w:val="List"/>
      </w:pPr>
    </w:p>
    <w:p w:rsidR="00000000" w:rsidRPr="005969C8" w:rsidP="0049616E">
      <w:pPr>
        <w:pStyle w:val="BodyText"/>
      </w:pPr>
      <w:r w:rsidRPr="005969C8">
        <w:t>Assessors of this unit must satisfy the requirements for assessors in applicable vocational education and training legislation, frameworks and/or standards.</w:t>
      </w:r>
    </w:p>
    <w:p w:rsidR="00000000" w:rsidRPr="005969C8" w:rsidP="005969C8">
      <w:pPr>
        <w:pStyle w:val="Heading1"/>
      </w:pPr>
      <w:bookmarkStart w:id="12" w:name="O_1128669"/>
      <w:bookmarkEnd w:id="12"/>
      <w:r w:rsidRPr="005969C8">
        <w:t>Links</w:t>
      </w:r>
    </w:p>
    <w:p w:rsidR="00000000" w:rsidRPr="005969C8" w:rsidP="0049616E">
      <w:pPr>
        <w:pStyle w:val="BodyText"/>
      </w:pPr>
      <w:r w:rsidRPr="005969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118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969C8" w:rsidP="005969C8"/>
    <w:sectPr w:rsidSect="005969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 w:rsidRPr="0049616E" w:rsidP="00496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6E" w:rsidP="00596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9616E" w:rsidP="00596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9616E" w:rsidP="005969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 w:rsidP="00596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16E">
      <w:t>Approved</w:t>
    </w:r>
    <w:r w:rsidR="004961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16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16E">
      <w:rPr>
        <w:noProof/>
      </w:rPr>
      <w:t>6</w:t>
    </w:r>
    <w:r>
      <w:rPr>
        <w:noProof/>
      </w:rPr>
      <w:fldChar w:fldCharType="end"/>
    </w:r>
  </w:p>
  <w:p w:rsidR="005969C8" w:rsidP="00596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1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16E">
      <w:t>Mining and Automotive Skills Alliance</w:t>
    </w:r>
    <w:r w:rsidR="0049616E">
      <w:fldChar w:fldCharType="end"/>
    </w:r>
  </w:p>
  <w:p w:rsidR="005969C8" w:rsidP="00596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9C8" w:rsidRPr="0049616E" w:rsidP="00496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16E" w:rsidRPr="002D2AF8" w:rsidP="00596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AURMTA102 Assemble and prepare competition vehicles for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16E" w:rsidP="005969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9C8" w:rsidRPr="002D2AF8" w:rsidP="00596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16E">
      <w:t>AURMTA102 Assemble and prepare competition vehicles for motor sport events</w:t>
    </w:r>
    <w:r w:rsidR="004961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16E">
      <w:rPr>
        <w:noProof/>
      </w:rPr>
      <w:t>2 March 2025</w:t>
    </w:r>
    <w:r>
      <w:fldChar w:fldCharType="end"/>
    </w:r>
  </w:p>
  <w:p w:rsidR="005969C8" w:rsidP="00596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1C3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3E5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680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9C8"/>
  </w:style>
  <w:style w:type="character" w:customStyle="1" w:styleId="Heading1Char">
    <w:name w:val="Heading 1 Char"/>
    <w:basedOn w:val="DefaultParagraphFont"/>
    <w:link w:val="Heading1"/>
    <w:rsid w:val="00596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9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9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9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9C8"/>
    <w:rPr>
      <w:b/>
      <w:spacing w:val="0"/>
    </w:rPr>
  </w:style>
  <w:style w:type="paragraph" w:styleId="ListBullet2">
    <w:name w:val="List Bullet 2"/>
    <w:basedOn w:val="List2"/>
    <w:rsid w:val="005969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69C8"/>
    <w:rPr>
      <w:i/>
    </w:rPr>
  </w:style>
  <w:style w:type="paragraph" w:customStyle="1" w:styleId="SuperHeading">
    <w:name w:val="SuperHeading"/>
    <w:basedOn w:val="Normal"/>
    <w:rsid w:val="00596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69C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6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9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9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9C8"/>
  </w:style>
  <w:style w:type="paragraph" w:styleId="TableofFigures">
    <w:name w:val="table of figures"/>
    <w:basedOn w:val="Normal"/>
    <w:next w:val="Normal"/>
    <w:semiHidden/>
    <w:rsid w:val="00596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9C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69C8"/>
    <w:rPr>
      <w:rFonts w:ascii="Wingdings" w:hAnsi="Wingdings"/>
    </w:rPr>
  </w:style>
  <w:style w:type="paragraph" w:customStyle="1" w:styleId="TableHeading">
    <w:name w:val="Table Heading"/>
    <w:basedOn w:val="HeadingBase"/>
    <w:rsid w:val="00596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9C8"/>
    <w:rPr>
      <w:color w:val="0033CC"/>
      <w:u w:val="none"/>
    </w:rPr>
  </w:style>
  <w:style w:type="paragraph" w:customStyle="1" w:styleId="BodyTextRight">
    <w:name w:val="Body Text Right"/>
    <w:basedOn w:val="BodyText"/>
    <w:rsid w:val="00596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9C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9C8"/>
    <w:rPr>
      <w:sz w:val="32"/>
    </w:rPr>
  </w:style>
  <w:style w:type="paragraph" w:customStyle="1" w:styleId="HeadingProcedure">
    <w:name w:val="Heading Procedure"/>
    <w:basedOn w:val="HeadingBase"/>
    <w:next w:val="Normal"/>
    <w:rsid w:val="00596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9C8"/>
    <w:pPr>
      <w:spacing w:before="60" w:after="60"/>
    </w:pPr>
  </w:style>
  <w:style w:type="paragraph" w:styleId="ListContinue">
    <w:name w:val="List Continue"/>
    <w:basedOn w:val="List"/>
    <w:rsid w:val="005969C8"/>
    <w:pPr>
      <w:ind w:firstLine="0"/>
    </w:pPr>
  </w:style>
  <w:style w:type="paragraph" w:customStyle="1" w:styleId="ListNote">
    <w:name w:val="List Note"/>
    <w:basedOn w:val="List"/>
    <w:rsid w:val="00596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9C8"/>
    <w:rPr>
      <w:rFonts w:ascii="Courier New" w:hAnsi="Courier New"/>
    </w:rPr>
  </w:style>
  <w:style w:type="paragraph" w:customStyle="1" w:styleId="NoteBullet">
    <w:name w:val="Note Bullet"/>
    <w:basedOn w:val="Note"/>
    <w:rsid w:val="00596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9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6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9C8"/>
    <w:rPr>
      <w:b/>
      <w:smallCaps/>
    </w:rPr>
  </w:style>
  <w:style w:type="paragraph" w:customStyle="1" w:styleId="TableListNumber">
    <w:name w:val="Table List Number"/>
    <w:basedOn w:val="ListNumber"/>
    <w:rsid w:val="00596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9C8"/>
    <w:pPr>
      <w:numPr>
        <w:numId w:val="10"/>
      </w:numPr>
    </w:pPr>
  </w:style>
  <w:style w:type="paragraph" w:customStyle="1" w:styleId="ListAlpha2">
    <w:name w:val="List Alpha 2"/>
    <w:basedOn w:val="List2"/>
    <w:rsid w:val="005969C8"/>
    <w:pPr>
      <w:numPr>
        <w:numId w:val="9"/>
      </w:numPr>
    </w:pPr>
  </w:style>
  <w:style w:type="paragraph" w:styleId="List2">
    <w:name w:val="List 2"/>
    <w:basedOn w:val="BodyText"/>
    <w:rsid w:val="00596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9C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69C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69C8"/>
    <w:pPr>
      <w:numPr>
        <w:numId w:val="5"/>
      </w:numPr>
    </w:pPr>
  </w:style>
  <w:style w:type="paragraph" w:styleId="ListContinue2">
    <w:name w:val="List Continue 2"/>
    <w:basedOn w:val="List2"/>
    <w:rsid w:val="005969C8"/>
    <w:pPr>
      <w:ind w:firstLine="0"/>
    </w:pPr>
  </w:style>
  <w:style w:type="paragraph" w:styleId="ListContinue3">
    <w:name w:val="List Continue 3"/>
    <w:basedOn w:val="List3"/>
    <w:rsid w:val="005969C8"/>
    <w:pPr>
      <w:ind w:left="1021" w:firstLine="0"/>
    </w:pPr>
  </w:style>
  <w:style w:type="paragraph" w:styleId="ListContinue4">
    <w:name w:val="List Continue 4"/>
    <w:basedOn w:val="List4"/>
    <w:rsid w:val="005969C8"/>
    <w:pPr>
      <w:ind w:firstLine="0"/>
    </w:pPr>
  </w:style>
  <w:style w:type="paragraph" w:styleId="ListContinue5">
    <w:name w:val="List Continue 5"/>
    <w:basedOn w:val="List5"/>
    <w:rsid w:val="005969C8"/>
    <w:pPr>
      <w:ind w:firstLine="0"/>
    </w:pPr>
  </w:style>
  <w:style w:type="paragraph" w:styleId="ListNumber3">
    <w:name w:val="List Number 3"/>
    <w:basedOn w:val="List3"/>
    <w:rsid w:val="005969C8"/>
    <w:pPr>
      <w:numPr>
        <w:numId w:val="6"/>
      </w:numPr>
    </w:pPr>
  </w:style>
  <w:style w:type="paragraph" w:styleId="ListNumber4">
    <w:name w:val="List Number 4"/>
    <w:basedOn w:val="List4"/>
    <w:rsid w:val="005969C8"/>
    <w:pPr>
      <w:numPr>
        <w:numId w:val="7"/>
      </w:numPr>
    </w:pPr>
  </w:style>
  <w:style w:type="paragraph" w:styleId="ListNumber5">
    <w:name w:val="List Number 5"/>
    <w:basedOn w:val="List5"/>
    <w:rsid w:val="005969C8"/>
    <w:pPr>
      <w:numPr>
        <w:numId w:val="8"/>
      </w:numPr>
    </w:pPr>
  </w:style>
  <w:style w:type="paragraph" w:styleId="BlockText">
    <w:name w:val="Block Text"/>
    <w:basedOn w:val="Normal"/>
    <w:rsid w:val="00596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9C8"/>
    <w:rPr>
      <w:sz w:val="16"/>
      <w:vertAlign w:val="superscript"/>
    </w:rPr>
  </w:style>
  <w:style w:type="character" w:customStyle="1" w:styleId="Symbols">
    <w:name w:val="Symbols"/>
    <w:basedOn w:val="DefaultParagraphFont"/>
    <w:rsid w:val="005969C8"/>
    <w:rPr>
      <w:rFonts w:ascii="Symbol" w:hAnsi="Symbol"/>
    </w:rPr>
  </w:style>
  <w:style w:type="character" w:customStyle="1" w:styleId="MenuOptions">
    <w:name w:val="Menu Options"/>
    <w:basedOn w:val="DefaultParagraphFont"/>
    <w:rsid w:val="00596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9C8"/>
    <w:rPr>
      <w:b/>
    </w:rPr>
  </w:style>
  <w:style w:type="character" w:customStyle="1" w:styleId="Underlined">
    <w:name w:val="Underlined"/>
    <w:basedOn w:val="DefaultParagraphFont"/>
    <w:rsid w:val="005969C8"/>
    <w:rPr>
      <w:u w:val="single"/>
    </w:rPr>
  </w:style>
  <w:style w:type="paragraph" w:customStyle="1" w:styleId="TableBodyTextRight">
    <w:name w:val="Table Body Text Right"/>
    <w:basedOn w:val="TableBodyText"/>
    <w:rsid w:val="00596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9C8"/>
    <w:rPr>
      <w:sz w:val="18"/>
    </w:rPr>
  </w:style>
  <w:style w:type="paragraph" w:customStyle="1" w:styleId="BodySmallRight">
    <w:name w:val="Body Small Right"/>
    <w:basedOn w:val="BodyTextRight"/>
    <w:rsid w:val="005969C8"/>
    <w:rPr>
      <w:sz w:val="18"/>
      <w:szCs w:val="18"/>
    </w:rPr>
  </w:style>
  <w:style w:type="paragraph" w:customStyle="1" w:styleId="MarginEdition">
    <w:name w:val="Margin Edition"/>
    <w:basedOn w:val="MarginNote"/>
    <w:rsid w:val="00596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9C8"/>
    <w:rPr>
      <w:sz w:val="2"/>
      <w:szCs w:val="2"/>
    </w:rPr>
  </w:style>
  <w:style w:type="character" w:customStyle="1" w:styleId="Small">
    <w:name w:val="Small"/>
    <w:basedOn w:val="DefaultParagraphFont"/>
    <w:rsid w:val="005969C8"/>
    <w:rPr>
      <w:sz w:val="16"/>
    </w:rPr>
  </w:style>
  <w:style w:type="paragraph" w:customStyle="1" w:styleId="WideTable">
    <w:name w:val="Wide Table"/>
    <w:basedOn w:val="Normal"/>
    <w:rsid w:val="00596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9C8"/>
  </w:style>
  <w:style w:type="paragraph" w:styleId="Quote">
    <w:name w:val="Quote"/>
    <w:basedOn w:val="Heading1"/>
    <w:link w:val="QuoteChar"/>
    <w:qFormat/>
    <w:rsid w:val="00596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9C8"/>
    <w:pPr>
      <w:pageBreakBefore/>
    </w:pPr>
  </w:style>
  <w:style w:type="paragraph" w:customStyle="1" w:styleId="Border">
    <w:name w:val="Border"/>
    <w:basedOn w:val="Normal"/>
    <w:qFormat/>
    <w:rsid w:val="00596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9C8"/>
    <w:rPr>
      <w:u w:val="single"/>
    </w:rPr>
  </w:style>
  <w:style w:type="character" w:customStyle="1" w:styleId="BoldandItalics">
    <w:name w:val="Bold and Italics"/>
    <w:qFormat/>
    <w:rsid w:val="005969C8"/>
    <w:rPr>
      <w:b/>
      <w:i/>
      <w:u w:val="none"/>
    </w:rPr>
  </w:style>
  <w:style w:type="paragraph" w:styleId="BalloonText">
    <w:name w:val="Balloon Text"/>
    <w:basedOn w:val="Normal"/>
    <w:link w:val="BalloonTextChar"/>
    <w:rsid w:val="00596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9C8"/>
    <w:pPr>
      <w:spacing w:before="0" w:after="0"/>
    </w:pPr>
  </w:style>
  <w:style w:type="paragraph" w:customStyle="1" w:styleId="BodyTextBold">
    <w:name w:val="Body Text Bold"/>
    <w:basedOn w:val="BodyText"/>
    <w:qFormat/>
    <w:rsid w:val="005969C8"/>
    <w:rPr>
      <w:b/>
    </w:rPr>
  </w:style>
  <w:style w:type="character" w:styleId="Hyperlink">
    <w:name w:val="Hyperlink"/>
    <w:basedOn w:val="DefaultParagraphFont"/>
    <w:uiPriority w:val="99"/>
    <w:unhideWhenUsed/>
    <w:rsid w:val="00496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1523</Words>
  <Characters>10150</Characters>
  <Application>Microsoft Office Word</Application>
  <DocSecurity>0</DocSecurity>
  <Lines>274</Lines>
  <Paragraphs>182</Paragraphs>
  <ScaleCrop>false</ScaleCrop>
  <Company>Author-it Software Corporation Ltd.</Company>
  <LinksUpToDate>false</LinksUpToDate>
  <CharactersWithSpaces>11491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AURMTA102 Assemble and prepare competition vehicles for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