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5919" w:rsidP="005B59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AURMMA001 Operate in a motor sport environment</w:t>
      </w:r>
      <w:r>
        <w:fldChar w:fldCharType="end"/>
      </w:r>
    </w:p>
    <w:p w:rsidR="005B5919" w:rsidP="005B5919">
      <w:pPr>
        <w:pStyle w:val="Version"/>
        <w:sectPr w:rsidSect="008848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48C7" w:rsidP="008848C7">
      <w:pPr>
        <w:pStyle w:val="SuperHeading"/>
      </w:pPr>
      <w:r w:rsidRPr="008848C7">
        <w:t>Assessment Requirements for AURMMA001 Operate in a motor sport environment</w:t>
      </w:r>
    </w:p>
    <w:p w:rsidR="00000000" w:rsidRPr="008848C7" w:rsidP="008848C7">
      <w:pPr>
        <w:pStyle w:val="Heading1"/>
      </w:pPr>
      <w:bookmarkStart w:id="1" w:name="O_802567"/>
      <w:bookmarkEnd w:id="1"/>
      <w:r w:rsidRPr="008848C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B59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C7" w:rsidP="008848C7">
            <w:pPr>
              <w:pStyle w:val="BodyText"/>
            </w:pPr>
            <w:r w:rsidRPr="008848C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C7">
            <w:pPr>
              <w:pStyle w:val="BodyText"/>
              <w:rPr>
                <w:lang w:val="en-NZ"/>
              </w:rPr>
            </w:pPr>
            <w:r w:rsidRPr="008848C7">
              <w:rPr>
                <w:rStyle w:val="SpecialBold"/>
              </w:rPr>
              <w:t>Comment</w:t>
            </w:r>
          </w:p>
        </w:tc>
      </w:tr>
      <w:tr w:rsidTr="005B591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48C7">
            <w:pPr>
              <w:pStyle w:val="BodyText"/>
              <w:rPr>
                <w:lang w:val="en-NZ"/>
              </w:rPr>
            </w:pPr>
            <w:r w:rsidRPr="008848C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48C7" w:rsidP="008848C7">
            <w:pPr>
              <w:pStyle w:val="BodyText"/>
            </w:pPr>
            <w:r w:rsidRPr="008848C7">
              <w:t>New unit of competency.</w:t>
            </w:r>
          </w:p>
        </w:tc>
      </w:tr>
    </w:tbl>
    <w:p w:rsidR="00000000" w:rsidRPr="008848C7" w:rsidP="008848C7">
      <w:pPr>
        <w:pStyle w:val="BodyText"/>
      </w:pPr>
    </w:p>
    <w:p w:rsidR="00000000" w:rsidRPr="008848C7" w:rsidP="008848C7">
      <w:pPr>
        <w:pStyle w:val="AllowPageBreak"/>
      </w:pPr>
    </w:p>
    <w:p w:rsidR="00000000" w:rsidRPr="008848C7" w:rsidP="008848C7">
      <w:pPr>
        <w:pStyle w:val="Heading1"/>
      </w:pPr>
      <w:bookmarkStart w:id="2" w:name="O_802568"/>
      <w:bookmarkEnd w:id="2"/>
      <w:r w:rsidRPr="008848C7">
        <w:t>Performance Evidence</w:t>
      </w:r>
    </w:p>
    <w:p w:rsidR="00000000" w:rsidRPr="008848C7" w:rsidP="005B5919">
      <w:pPr>
        <w:pStyle w:val="BodyText"/>
      </w:pPr>
      <w:r w:rsidRPr="008848C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848C7" w:rsidP="008848C7">
      <w:pPr>
        <w:pStyle w:val="ListBullet"/>
      </w:pPr>
      <w:r w:rsidRPr="008848C7">
        <w:t>follow task instructions, operati</w:t>
      </w:r>
      <w:r w:rsidRPr="008848C7">
        <w:t>ng procedures and inspection processes on two occasions in a motor sport environment that result in:</w:t>
      </w:r>
    </w:p>
    <w:p w:rsidR="00000000" w:rsidRPr="008848C7" w:rsidP="008848C7">
      <w:pPr>
        <w:pStyle w:val="ListBullet2"/>
      </w:pPr>
      <w:r w:rsidRPr="008848C7">
        <w:t>minimising the risk of injury to self and others</w:t>
      </w:r>
    </w:p>
    <w:p w:rsidR="00000000" w:rsidRPr="008848C7" w:rsidP="008848C7">
      <w:pPr>
        <w:pStyle w:val="ListBullet2"/>
      </w:pPr>
      <w:r w:rsidRPr="008848C7">
        <w:t>preventing damage to competition vehicle or equipment</w:t>
      </w:r>
    </w:p>
    <w:p w:rsidR="00000000" w:rsidRPr="008848C7" w:rsidP="008848C7">
      <w:pPr>
        <w:pStyle w:val="ListBullet"/>
      </w:pPr>
      <w:r w:rsidRPr="008848C7">
        <w:t>achieve above required outcomes within team time and quality standards</w:t>
      </w:r>
    </w:p>
    <w:p w:rsidR="00000000" w:rsidRPr="008848C7" w:rsidP="008848C7">
      <w:pPr>
        <w:pStyle w:val="ListBullet"/>
      </w:pPr>
      <w:r w:rsidRPr="008848C7">
        <w:t>correctly perform a range of daily work activities for one day in three different motor sport environments, in which the work must involve covering:</w:t>
      </w:r>
    </w:p>
    <w:p w:rsidR="00000000" w:rsidRPr="008848C7" w:rsidP="008848C7">
      <w:pPr>
        <w:pStyle w:val="ListBullet2"/>
      </w:pPr>
      <w:r w:rsidRPr="008848C7">
        <w:t>routine maintenance</w:t>
      </w:r>
    </w:p>
    <w:p w:rsidR="00000000" w:rsidRPr="008848C7" w:rsidP="008848C7">
      <w:pPr>
        <w:pStyle w:val="ListBullet2"/>
      </w:pPr>
      <w:r w:rsidRPr="008848C7">
        <w:t>pre-event prepa</w:t>
      </w:r>
      <w:r w:rsidRPr="008848C7">
        <w:t>ration</w:t>
      </w:r>
    </w:p>
    <w:p w:rsidR="00000000" w:rsidRPr="008848C7" w:rsidP="008848C7">
      <w:pPr>
        <w:pStyle w:val="ListBullet2"/>
      </w:pPr>
      <w:r w:rsidRPr="008848C7">
        <w:t>a competition event</w:t>
      </w:r>
    </w:p>
    <w:p w:rsidR="00000000" w:rsidRPr="008848C7" w:rsidP="008848C7">
      <w:pPr>
        <w:pStyle w:val="ListBullet2"/>
      </w:pPr>
      <w:r w:rsidRPr="008848C7">
        <w:t>post-event maintenance and repairs</w:t>
      </w:r>
    </w:p>
    <w:p w:rsidR="00000000" w:rsidRPr="008848C7" w:rsidP="008848C7">
      <w:pPr>
        <w:pStyle w:val="ListBullet"/>
      </w:pPr>
      <w:r w:rsidRPr="008848C7">
        <w:t>work with and around other team members, including:</w:t>
      </w:r>
    </w:p>
    <w:p w:rsidR="00000000" w:rsidRPr="008848C7" w:rsidP="008848C7">
      <w:pPr>
        <w:pStyle w:val="ListBullet2"/>
      </w:pPr>
      <w:r w:rsidRPr="008848C7">
        <w:t>participating actively in a work group discussion or meeting</w:t>
      </w:r>
    </w:p>
    <w:p w:rsidR="00000000" w:rsidRPr="008848C7" w:rsidP="008848C7">
      <w:pPr>
        <w:pStyle w:val="ListBullet2"/>
      </w:pPr>
      <w:r w:rsidRPr="008848C7">
        <w:t>providing support on a work task to another group member</w:t>
      </w:r>
    </w:p>
    <w:p w:rsidR="00000000" w:rsidRPr="008848C7" w:rsidP="008848C7">
      <w:pPr>
        <w:pStyle w:val="ListBullet2"/>
      </w:pPr>
      <w:r w:rsidRPr="008848C7">
        <w:t>responding to feedback</w:t>
      </w:r>
      <w:r w:rsidRPr="008848C7">
        <w:t xml:space="preserve"> provided by a group member</w:t>
      </w:r>
    </w:p>
    <w:p w:rsidR="00000000" w:rsidRPr="008848C7" w:rsidP="008848C7">
      <w:pPr>
        <w:pStyle w:val="ListBullet2"/>
      </w:pPr>
      <w:r w:rsidRPr="008848C7">
        <w:t>contributing to the resolution of an issue, problem or conflict experienced by work group.</w:t>
      </w:r>
    </w:p>
    <w:p w:rsidR="00000000" w:rsidRPr="008848C7" w:rsidP="008848C7">
      <w:pPr>
        <w:pStyle w:val="AllowPageBreak"/>
      </w:pPr>
    </w:p>
    <w:p w:rsidR="00000000" w:rsidRPr="008848C7" w:rsidP="008848C7">
      <w:pPr>
        <w:pStyle w:val="Heading1"/>
      </w:pPr>
      <w:bookmarkStart w:id="3" w:name="O_802569"/>
      <w:bookmarkEnd w:id="3"/>
      <w:r w:rsidRPr="008848C7">
        <w:t>Knowledge Evidence</w:t>
      </w:r>
    </w:p>
    <w:p w:rsidR="00000000" w:rsidRPr="008848C7" w:rsidP="005B5919">
      <w:pPr>
        <w:pStyle w:val="BodyText"/>
      </w:pPr>
      <w:r w:rsidRPr="008848C7">
        <w:t>Individuals must be able to demonstrate knowledge of:</w:t>
      </w:r>
    </w:p>
    <w:p w:rsidR="00000000" w:rsidRPr="008848C7" w:rsidP="008848C7">
      <w:pPr>
        <w:pStyle w:val="ListBullet"/>
      </w:pPr>
      <w:r w:rsidRPr="008848C7">
        <w:t>work health and safety (WHS) and occupational health and safety (OHS) requirements relating to operating in a motor sport environment, including procedures for selecting and using personal protective equipment (PPE)</w:t>
      </w:r>
    </w:p>
    <w:p w:rsidR="00000000" w:rsidRPr="008848C7" w:rsidP="008848C7">
      <w:pPr>
        <w:pStyle w:val="ListBullet"/>
      </w:pPr>
      <w:r w:rsidRPr="008848C7">
        <w:t>motor sport fundamentals, including:</w:t>
      </w:r>
    </w:p>
    <w:p w:rsidR="00000000" w:rsidRPr="008848C7" w:rsidP="008848C7">
      <w:pPr>
        <w:pStyle w:val="ListBullet2"/>
      </w:pPr>
      <w:r w:rsidRPr="008848C7">
        <w:t>mo</w:t>
      </w:r>
      <w:r w:rsidRPr="008848C7">
        <w:t>tor sport categories</w:t>
      </w:r>
    </w:p>
    <w:p w:rsidR="00000000" w:rsidRPr="008848C7" w:rsidP="008848C7">
      <w:pPr>
        <w:pStyle w:val="ListBullet2"/>
      </w:pPr>
      <w:r w:rsidRPr="008848C7">
        <w:t>roles of Australian and international motor sport regulatory bodies</w:t>
      </w:r>
    </w:p>
    <w:p w:rsidR="00000000" w:rsidRPr="008848C7" w:rsidP="008848C7">
      <w:pPr>
        <w:pStyle w:val="ListBullet2"/>
      </w:pPr>
      <w:r w:rsidRPr="008848C7">
        <w:t>structure of the motor sport sector and of roles within teams</w:t>
      </w:r>
    </w:p>
    <w:p w:rsidR="00000000" w:rsidRPr="008848C7" w:rsidP="008848C7">
      <w:pPr>
        <w:pStyle w:val="ListBullet2"/>
      </w:pPr>
      <w:r w:rsidRPr="008848C7">
        <w:t>authority and communication lines within teams</w:t>
      </w:r>
    </w:p>
    <w:p w:rsidR="00000000" w:rsidRPr="008848C7" w:rsidP="008848C7">
      <w:pPr>
        <w:pStyle w:val="ListBullet2"/>
      </w:pPr>
      <w:r w:rsidRPr="008848C7">
        <w:t>motor sport work ethic and team expectations</w:t>
      </w:r>
    </w:p>
    <w:p w:rsidR="00000000" w:rsidRPr="008848C7" w:rsidP="008848C7">
      <w:pPr>
        <w:pStyle w:val="ListBullet2"/>
      </w:pPr>
      <w:r w:rsidRPr="008848C7">
        <w:t>motor sport t</w:t>
      </w:r>
      <w:r w:rsidRPr="008848C7">
        <w:t>erminology</w:t>
      </w:r>
    </w:p>
    <w:p w:rsidR="00000000" w:rsidRPr="008848C7" w:rsidP="008848C7">
      <w:pPr>
        <w:pStyle w:val="ListBullet"/>
      </w:pPr>
      <w:r w:rsidRPr="008848C7">
        <w:t>essential requirements of a motor sport environment, including:</w:t>
      </w:r>
    </w:p>
    <w:p w:rsidR="00000000" w:rsidRPr="008848C7" w:rsidP="008848C7">
      <w:pPr>
        <w:pStyle w:val="ListBullet2"/>
      </w:pPr>
      <w:r w:rsidRPr="008848C7">
        <w:t>routine maintenance</w:t>
      </w:r>
    </w:p>
    <w:p w:rsidR="00000000" w:rsidRPr="008848C7" w:rsidP="008848C7">
      <w:pPr>
        <w:pStyle w:val="ListBullet2"/>
      </w:pPr>
      <w:r w:rsidRPr="008848C7">
        <w:t>pre-event preparation</w:t>
      </w:r>
    </w:p>
    <w:p w:rsidR="00000000" w:rsidRPr="008848C7" w:rsidP="008848C7">
      <w:pPr>
        <w:pStyle w:val="ListBullet2"/>
      </w:pPr>
      <w:r w:rsidRPr="008848C7">
        <w:t>structure or format of competition event</w:t>
      </w:r>
    </w:p>
    <w:p w:rsidR="00000000" w:rsidRPr="008848C7" w:rsidP="008848C7">
      <w:pPr>
        <w:pStyle w:val="ListBullet"/>
      </w:pPr>
      <w:r w:rsidRPr="008848C7">
        <w:t>goal setting methods and techniques</w:t>
      </w:r>
    </w:p>
    <w:p w:rsidR="00000000" w:rsidRPr="008848C7" w:rsidP="008848C7">
      <w:pPr>
        <w:pStyle w:val="ListBullet"/>
      </w:pPr>
      <w:r w:rsidRPr="008848C7">
        <w:t>communication principles and techniques</w:t>
      </w:r>
    </w:p>
    <w:p w:rsidR="00000000" w:rsidRPr="008848C7" w:rsidP="008848C7">
      <w:pPr>
        <w:pStyle w:val="ListBullet"/>
      </w:pPr>
      <w:r w:rsidRPr="008848C7">
        <w:t>conflict resolution principles and techniques.</w:t>
      </w:r>
    </w:p>
    <w:p w:rsidR="00000000" w:rsidRPr="008848C7" w:rsidP="008848C7">
      <w:pPr>
        <w:pStyle w:val="AllowPageBreak"/>
      </w:pPr>
    </w:p>
    <w:p w:rsidR="00000000" w:rsidRPr="008848C7" w:rsidP="008848C7">
      <w:pPr>
        <w:pStyle w:val="Heading1"/>
      </w:pPr>
      <w:bookmarkStart w:id="4" w:name="O_802570"/>
      <w:bookmarkEnd w:id="4"/>
      <w:r w:rsidRPr="008848C7">
        <w:t>Assessment Conditions</w:t>
      </w:r>
    </w:p>
    <w:p w:rsidR="00000000" w:rsidRPr="008848C7" w:rsidP="005B5919">
      <w:pPr>
        <w:pStyle w:val="BodyText"/>
      </w:pPr>
      <w:r w:rsidRPr="008848C7">
        <w:t>Assessors must satisfy NVR/AQTF assessor requirements.</w:t>
      </w:r>
    </w:p>
    <w:p w:rsidR="00000000" w:rsidRPr="008848C7" w:rsidP="005B5919">
      <w:pPr>
        <w:pStyle w:val="BodyText"/>
      </w:pPr>
      <w:r w:rsidRPr="008848C7">
        <w:t>Competency is to be assessed in the workplace or a simulated environment that accurately reflects performance in a</w:t>
      </w:r>
      <w:r w:rsidRPr="008848C7">
        <w:t xml:space="preserve"> real workplace setting.</w:t>
      </w:r>
    </w:p>
    <w:p w:rsidR="00000000" w:rsidRPr="008848C7" w:rsidP="005B5919">
      <w:pPr>
        <w:pStyle w:val="BodyText"/>
      </w:pPr>
      <w:r w:rsidRPr="008848C7">
        <w:t>Assessment must include direct observation of tasks.</w:t>
      </w:r>
    </w:p>
    <w:p w:rsidR="00000000" w:rsidRPr="008848C7" w:rsidP="005B5919">
      <w:pPr>
        <w:pStyle w:val="BodyText"/>
      </w:pPr>
      <w:r w:rsidRPr="008848C7">
        <w:t>Where assessment of competency includes third-party evidence, individuals must provide evidence that links them having operated in a motor sport environment, e.g. team schedule</w:t>
      </w:r>
      <w:r w:rsidRPr="008848C7">
        <w:t>.</w:t>
      </w:r>
    </w:p>
    <w:p w:rsidR="00000000" w:rsidRPr="008848C7" w:rsidP="005B5919">
      <w:pPr>
        <w:pStyle w:val="BodyText"/>
      </w:pPr>
      <w:r w:rsidRPr="008848C7">
        <w:t>Assessors must verify performance evidence through questioning on skills and knowledge to ensure correct interpretation and application.</w:t>
      </w:r>
    </w:p>
    <w:p w:rsidR="00000000" w:rsidRPr="008848C7" w:rsidP="005B5919">
      <w:pPr>
        <w:pStyle w:val="BodyText"/>
      </w:pPr>
      <w:r w:rsidRPr="008848C7">
        <w:t>The following resources must be made available:</w:t>
      </w:r>
    </w:p>
    <w:p w:rsidR="00000000" w:rsidRPr="008848C7" w:rsidP="008848C7">
      <w:pPr>
        <w:pStyle w:val="ListBullet"/>
      </w:pPr>
      <w:r w:rsidRPr="008848C7">
        <w:t>motor sport workplace or simulated workplace</w:t>
      </w:r>
    </w:p>
    <w:p w:rsidR="00000000" w:rsidRPr="008848C7" w:rsidP="008848C7">
      <w:pPr>
        <w:pStyle w:val="ListBullet"/>
      </w:pPr>
      <w:r w:rsidRPr="008848C7">
        <w:t>motor sport team policies and procedures relating to job descriptions, authority, and communication lines.</w:t>
      </w:r>
    </w:p>
    <w:p w:rsidR="00000000" w:rsidRPr="008848C7" w:rsidP="008848C7">
      <w:pPr>
        <w:pStyle w:val="AllowPageBreak"/>
      </w:pPr>
    </w:p>
    <w:p w:rsidR="00000000" w:rsidRPr="008848C7" w:rsidP="008848C7">
      <w:pPr>
        <w:pStyle w:val="Heading1"/>
      </w:pPr>
      <w:bookmarkStart w:id="5" w:name="O_802573"/>
      <w:bookmarkEnd w:id="5"/>
      <w:r w:rsidRPr="008848C7">
        <w:t>Links</w:t>
      </w:r>
    </w:p>
    <w:p w:rsidR="00000000" w:rsidRPr="008848C7" w:rsidP="005B5919">
      <w:pPr>
        <w:pStyle w:val="BodyText"/>
      </w:pPr>
      <w:r w:rsidRPr="008848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2052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848C7" w:rsidP="005B5919">
      <w:pPr>
        <w:pStyle w:val="BodyText"/>
      </w:pPr>
      <w:r w:rsidRPr="008848C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20520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848C7" w:rsidP="008848C7"/>
    <w:sectPr w:rsidSect="008848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C7" w:rsidRPr="005B5919" w:rsidP="005B59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19" w:rsidP="008848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5919" w:rsidP="008848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5919" w:rsidP="008848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48C7" w:rsidRPr="005B5919" w:rsidP="005B59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8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919" w:rsidRPr="002D2AF8" w:rsidP="008848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AURMMA001 Operate in a motor sport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B5919" w:rsidP="008848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1EEB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C811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C4FF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8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48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48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48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48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48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48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48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48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48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48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48C7"/>
  </w:style>
  <w:style w:type="character" w:customStyle="1" w:styleId="Heading1Char">
    <w:name w:val="Heading 1 Char"/>
    <w:basedOn w:val="DefaultParagraphFont"/>
    <w:link w:val="Heading1"/>
    <w:rsid w:val="008848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48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48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48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48C7"/>
    <w:rPr>
      <w:b/>
      <w:spacing w:val="0"/>
    </w:rPr>
  </w:style>
  <w:style w:type="paragraph" w:styleId="ListBullet2">
    <w:name w:val="List Bullet 2"/>
    <w:basedOn w:val="List2"/>
    <w:rsid w:val="008848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48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48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48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48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48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4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48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4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48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48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48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48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48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48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48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48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48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48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48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48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48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48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48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48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48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48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48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48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48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48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48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48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48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48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48C7"/>
    <w:rPr>
      <w:i/>
    </w:rPr>
  </w:style>
  <w:style w:type="paragraph" w:styleId="Caption">
    <w:name w:val="caption"/>
    <w:basedOn w:val="BodyText"/>
    <w:next w:val="Normal"/>
    <w:qFormat/>
    <w:rsid w:val="008848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48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48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48C7"/>
  </w:style>
  <w:style w:type="paragraph" w:styleId="TableofFigures">
    <w:name w:val="table of figures"/>
    <w:basedOn w:val="Normal"/>
    <w:next w:val="Normal"/>
    <w:semiHidden/>
    <w:rsid w:val="008848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48C7"/>
    <w:pPr>
      <w:numPr>
        <w:numId w:val="11"/>
      </w:numPr>
    </w:pPr>
  </w:style>
  <w:style w:type="character" w:customStyle="1" w:styleId="WingdingSymbols">
    <w:name w:val="Wingding Symbols"/>
    <w:rsid w:val="008848C7"/>
    <w:rPr>
      <w:rFonts w:ascii="Wingdings" w:hAnsi="Wingdings"/>
    </w:rPr>
  </w:style>
  <w:style w:type="paragraph" w:customStyle="1" w:styleId="TableHeading">
    <w:name w:val="Table Heading"/>
    <w:basedOn w:val="HeadingBase"/>
    <w:rsid w:val="008848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48C7"/>
    <w:rPr>
      <w:color w:val="0033CC"/>
      <w:u w:val="none"/>
    </w:rPr>
  </w:style>
  <w:style w:type="paragraph" w:customStyle="1" w:styleId="BodyTextRight">
    <w:name w:val="Body Text Right"/>
    <w:basedOn w:val="BodyText"/>
    <w:rsid w:val="008848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48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48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48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48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48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48C7"/>
    <w:rPr>
      <w:sz w:val="32"/>
    </w:rPr>
  </w:style>
  <w:style w:type="paragraph" w:customStyle="1" w:styleId="HeadingProcedure">
    <w:name w:val="Heading Procedure"/>
    <w:basedOn w:val="HeadingBase"/>
    <w:next w:val="Normal"/>
    <w:rsid w:val="008848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48C7"/>
    <w:pPr>
      <w:spacing w:before="60" w:after="60"/>
    </w:pPr>
  </w:style>
  <w:style w:type="paragraph" w:styleId="ListContinue">
    <w:name w:val="List Continue"/>
    <w:basedOn w:val="List"/>
    <w:rsid w:val="008848C7"/>
    <w:pPr>
      <w:ind w:firstLine="0"/>
    </w:pPr>
  </w:style>
  <w:style w:type="paragraph" w:customStyle="1" w:styleId="ListNote">
    <w:name w:val="List Note"/>
    <w:basedOn w:val="List"/>
    <w:rsid w:val="008848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48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48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48C7"/>
    <w:rPr>
      <w:rFonts w:ascii="Courier New" w:hAnsi="Courier New"/>
    </w:rPr>
  </w:style>
  <w:style w:type="paragraph" w:customStyle="1" w:styleId="NoteBullet">
    <w:name w:val="Note Bullet"/>
    <w:basedOn w:val="Note"/>
    <w:rsid w:val="008848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48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48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48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48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48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48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48C7"/>
    <w:rPr>
      <w:b/>
      <w:smallCaps/>
    </w:rPr>
  </w:style>
  <w:style w:type="paragraph" w:customStyle="1" w:styleId="TableListNumber">
    <w:name w:val="Table List Number"/>
    <w:basedOn w:val="ListNumber"/>
    <w:rsid w:val="008848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48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48C7"/>
    <w:pPr>
      <w:numPr>
        <w:numId w:val="9"/>
      </w:numPr>
    </w:pPr>
  </w:style>
  <w:style w:type="paragraph" w:customStyle="1" w:styleId="ListAlpha2">
    <w:name w:val="List Alpha 2"/>
    <w:basedOn w:val="List2"/>
    <w:rsid w:val="008848C7"/>
    <w:pPr>
      <w:numPr>
        <w:numId w:val="8"/>
      </w:numPr>
    </w:pPr>
  </w:style>
  <w:style w:type="paragraph" w:styleId="List2">
    <w:name w:val="List 2"/>
    <w:basedOn w:val="BodyText"/>
    <w:rsid w:val="008848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48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48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48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48C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48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48C7"/>
    <w:pPr>
      <w:numPr>
        <w:numId w:val="4"/>
      </w:numPr>
    </w:pPr>
  </w:style>
  <w:style w:type="paragraph" w:styleId="ListContinue2">
    <w:name w:val="List Continue 2"/>
    <w:basedOn w:val="List2"/>
    <w:rsid w:val="008848C7"/>
    <w:pPr>
      <w:ind w:firstLine="0"/>
    </w:pPr>
  </w:style>
  <w:style w:type="paragraph" w:styleId="ListContinue3">
    <w:name w:val="List Continue 3"/>
    <w:basedOn w:val="List3"/>
    <w:rsid w:val="008848C7"/>
    <w:pPr>
      <w:ind w:left="1021" w:firstLine="0"/>
    </w:pPr>
  </w:style>
  <w:style w:type="paragraph" w:styleId="ListContinue4">
    <w:name w:val="List Continue 4"/>
    <w:basedOn w:val="List4"/>
    <w:rsid w:val="008848C7"/>
    <w:pPr>
      <w:ind w:firstLine="0"/>
    </w:pPr>
  </w:style>
  <w:style w:type="paragraph" w:styleId="ListContinue5">
    <w:name w:val="List Continue 5"/>
    <w:basedOn w:val="List5"/>
    <w:rsid w:val="008848C7"/>
    <w:pPr>
      <w:ind w:firstLine="0"/>
    </w:pPr>
  </w:style>
  <w:style w:type="paragraph" w:styleId="ListNumber3">
    <w:name w:val="List Number 3"/>
    <w:basedOn w:val="List3"/>
    <w:rsid w:val="008848C7"/>
    <w:pPr>
      <w:numPr>
        <w:numId w:val="5"/>
      </w:numPr>
    </w:pPr>
  </w:style>
  <w:style w:type="paragraph" w:styleId="ListNumber4">
    <w:name w:val="List Number 4"/>
    <w:basedOn w:val="List4"/>
    <w:rsid w:val="008848C7"/>
    <w:pPr>
      <w:numPr>
        <w:numId w:val="6"/>
      </w:numPr>
    </w:pPr>
  </w:style>
  <w:style w:type="paragraph" w:styleId="ListNumber5">
    <w:name w:val="List Number 5"/>
    <w:basedOn w:val="List5"/>
    <w:rsid w:val="008848C7"/>
    <w:pPr>
      <w:numPr>
        <w:numId w:val="7"/>
      </w:numPr>
    </w:pPr>
  </w:style>
  <w:style w:type="paragraph" w:styleId="BlockText">
    <w:name w:val="Block Text"/>
    <w:basedOn w:val="Normal"/>
    <w:rsid w:val="008848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48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48C7"/>
    <w:rPr>
      <w:sz w:val="16"/>
      <w:vertAlign w:val="superscript"/>
    </w:rPr>
  </w:style>
  <w:style w:type="character" w:customStyle="1" w:styleId="Symbols">
    <w:name w:val="Symbols"/>
    <w:basedOn w:val="DefaultParagraphFont"/>
    <w:rsid w:val="008848C7"/>
    <w:rPr>
      <w:rFonts w:ascii="Symbol" w:hAnsi="Symbol"/>
    </w:rPr>
  </w:style>
  <w:style w:type="character" w:customStyle="1" w:styleId="MenuOptions">
    <w:name w:val="Menu Options"/>
    <w:basedOn w:val="DefaultParagraphFont"/>
    <w:rsid w:val="008848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48C7"/>
    <w:rPr>
      <w:b/>
    </w:rPr>
  </w:style>
  <w:style w:type="character" w:customStyle="1" w:styleId="Underlined">
    <w:name w:val="Underlined"/>
    <w:basedOn w:val="DefaultParagraphFont"/>
    <w:rsid w:val="008848C7"/>
    <w:rPr>
      <w:u w:val="single"/>
    </w:rPr>
  </w:style>
  <w:style w:type="paragraph" w:customStyle="1" w:styleId="TableBodyTextRight">
    <w:name w:val="Table Body Text Right"/>
    <w:basedOn w:val="TableBodyText"/>
    <w:rsid w:val="008848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48C7"/>
    <w:rPr>
      <w:sz w:val="18"/>
    </w:rPr>
  </w:style>
  <w:style w:type="paragraph" w:customStyle="1" w:styleId="BodySmallRight">
    <w:name w:val="Body Small Right"/>
    <w:basedOn w:val="BodyTextRight"/>
    <w:rsid w:val="008848C7"/>
    <w:rPr>
      <w:sz w:val="18"/>
      <w:szCs w:val="18"/>
    </w:rPr>
  </w:style>
  <w:style w:type="paragraph" w:customStyle="1" w:styleId="MarginEdition">
    <w:name w:val="Margin Edition"/>
    <w:basedOn w:val="MarginNote"/>
    <w:rsid w:val="008848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48C7"/>
    <w:rPr>
      <w:sz w:val="2"/>
      <w:szCs w:val="2"/>
    </w:rPr>
  </w:style>
  <w:style w:type="character" w:customStyle="1" w:styleId="Small">
    <w:name w:val="Small"/>
    <w:basedOn w:val="DefaultParagraphFont"/>
    <w:rsid w:val="008848C7"/>
    <w:rPr>
      <w:sz w:val="16"/>
    </w:rPr>
  </w:style>
  <w:style w:type="paragraph" w:customStyle="1" w:styleId="WideTable">
    <w:name w:val="Wide Table"/>
    <w:basedOn w:val="Normal"/>
    <w:rsid w:val="008848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48C7"/>
  </w:style>
  <w:style w:type="paragraph" w:styleId="Quote">
    <w:name w:val="Quote"/>
    <w:basedOn w:val="Heading1"/>
    <w:link w:val="QuoteChar"/>
    <w:qFormat/>
    <w:rsid w:val="008848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48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48C7"/>
    <w:pPr>
      <w:pageBreakBefore/>
    </w:pPr>
  </w:style>
  <w:style w:type="paragraph" w:customStyle="1" w:styleId="Border">
    <w:name w:val="Border"/>
    <w:basedOn w:val="Normal"/>
    <w:qFormat/>
    <w:rsid w:val="008848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48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8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8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48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48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48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48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48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48C7"/>
    <w:rPr>
      <w:u w:val="single"/>
    </w:rPr>
  </w:style>
  <w:style w:type="character" w:customStyle="1" w:styleId="BoldandItalics">
    <w:name w:val="Bold and Italics"/>
    <w:qFormat/>
    <w:rsid w:val="008848C7"/>
    <w:rPr>
      <w:b/>
      <w:i/>
      <w:u w:val="none"/>
    </w:rPr>
  </w:style>
  <w:style w:type="paragraph" w:styleId="BalloonText">
    <w:name w:val="Balloon Text"/>
    <w:basedOn w:val="Normal"/>
    <w:link w:val="BalloonTextChar"/>
    <w:rsid w:val="008848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48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48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48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48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48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48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59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3138</Characters>
  <Application>Microsoft Office Word</Application>
  <DocSecurity>0</DocSecurity>
  <Lines>89</Lines>
  <Paragraphs>65</Paragraphs>
  <ScaleCrop>false</ScaleCrop>
  <Company>Author-it Software Corporation Ltd.</Company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AURMMA001 Operate in a motor sport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2018-12-07T01:06:00Z</dcterms:created>
  <dcterms:modified xsi:type="dcterms:W3CDTF">2018-12-07T01:06:00Z</dcterms:modified>
</cp:coreProperties>
</file>