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FE7" w:rsidP="00BF1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AURLTX102 Diagnose and repair light vehicle automatic transmissions</w:t>
      </w:r>
      <w:r>
        <w:fldChar w:fldCharType="end"/>
      </w:r>
    </w:p>
    <w:p w:rsidR="00BF1FE7" w:rsidP="00BF1FE7">
      <w:pPr>
        <w:pStyle w:val="Version"/>
        <w:sectPr w:rsidSect="00371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D75" w:rsidP="00371D75">
      <w:pPr>
        <w:pStyle w:val="SuperHeading"/>
      </w:pPr>
      <w:r w:rsidRPr="00371D75">
        <w:t>AURLTX102 Diagnose and repair light vehicle automatic transmissions</w:t>
      </w:r>
    </w:p>
    <w:p w:rsidR="00000000" w:rsidRPr="00371D75" w:rsidP="00371D75">
      <w:pPr>
        <w:pStyle w:val="Heading1"/>
      </w:pPr>
      <w:bookmarkStart w:id="1" w:name="O_1128188"/>
      <w:bookmarkEnd w:id="1"/>
      <w:r w:rsidRPr="00371D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D75" w:rsidP="00371D75">
            <w:pPr>
              <w:pStyle w:val="BodyText"/>
            </w:pPr>
            <w:r w:rsidRPr="00371D7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BodyText"/>
              <w:rPr>
                <w:lang w:val="en-NZ"/>
              </w:rPr>
            </w:pPr>
            <w:r w:rsidRPr="00371D75">
              <w:rPr>
                <w:rStyle w:val="SpecialBold"/>
              </w:rPr>
              <w:t>Comments</w:t>
            </w:r>
          </w:p>
        </w:tc>
      </w:tr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BodyText"/>
              <w:rPr>
                <w:lang w:val="en-NZ"/>
              </w:rPr>
            </w:pPr>
            <w:r w:rsidRPr="00371D7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D75" w:rsidP="00371D75">
            <w:pPr>
              <w:pStyle w:val="BodyText"/>
            </w:pPr>
            <w:r w:rsidRPr="00371D75">
              <w:t>This version first released with AUR Automotive Retail, Service and Repair Training Package Version 6.0</w:t>
            </w:r>
          </w:p>
        </w:tc>
      </w:tr>
    </w:tbl>
    <w:p w:rsidR="00000000" w:rsidRPr="00371D75" w:rsidP="00371D75">
      <w:pPr>
        <w:pStyle w:val="BodyText"/>
      </w:pPr>
    </w:p>
    <w:p w:rsidR="00000000" w:rsidRPr="00371D75" w:rsidP="00371D75">
      <w:pPr>
        <w:pStyle w:val="AllowPageBreak"/>
      </w:pPr>
    </w:p>
    <w:p w:rsidR="00000000" w:rsidRPr="00371D75" w:rsidP="00371D75">
      <w:pPr>
        <w:pStyle w:val="Heading1"/>
      </w:pPr>
      <w:bookmarkStart w:id="2" w:name="O_1128195"/>
      <w:bookmarkEnd w:id="2"/>
      <w:r w:rsidRPr="00371D75">
        <w:t>Application</w:t>
      </w:r>
    </w:p>
    <w:p w:rsidR="00000000" w:rsidRPr="00371D75" w:rsidP="00BF1FE7">
      <w:pPr>
        <w:pStyle w:val="BodyText"/>
      </w:pPr>
      <w:r w:rsidRPr="00371D75">
        <w:t>This unit describes the skills and knowledge required to diagnose and repair faults in the automatic transmissions of light vehicles. The unit involves preparing for the task, sourcing a diagnostic testing strategy, diagnosing the caus</w:t>
      </w:r>
      <w:r w:rsidRPr="00371D75">
        <w:t>e of the fault, carrying out the repair, performing post-repair testing, and completing workplace processes and documentation.</w:t>
      </w:r>
    </w:p>
    <w:p w:rsidR="00000000" w:rsidRPr="00371D75" w:rsidP="00BF1FE7">
      <w:pPr>
        <w:pStyle w:val="BodyText"/>
      </w:pPr>
      <w:r w:rsidRPr="00371D75">
        <w:t>The unit applies to those working in the automotive service and repair industry. The automatic transmissions include those in lig</w:t>
      </w:r>
      <w:r w:rsidRPr="00371D75">
        <w:t>ht vehicles or light commercial vehicles. This unit does not apply to agricultural machinery, heavy commercial vehicles, marine vessels, mobile plant machinery or motorcycles.</w:t>
      </w:r>
    </w:p>
    <w:p w:rsidR="00000000" w:rsidRPr="00371D75" w:rsidP="00BF1FE7">
      <w:pPr>
        <w:pStyle w:val="BodyText"/>
      </w:pPr>
      <w:r w:rsidRPr="00371D75">
        <w:t>No licensing, legislative, regulatory or certification requirements apply to thi</w:t>
      </w:r>
      <w:r w:rsidRPr="00371D75">
        <w:t>s unit at the time of publication.</w:t>
      </w:r>
    </w:p>
    <w:p w:rsidR="00000000" w:rsidRPr="00371D75" w:rsidP="00371D75">
      <w:pPr>
        <w:pStyle w:val="Heading1"/>
      </w:pPr>
      <w:bookmarkStart w:id="3" w:name="O_1128193"/>
      <w:bookmarkEnd w:id="3"/>
      <w:r w:rsidRPr="00371D75">
        <w:t>Unit Sector</w:t>
      </w:r>
    </w:p>
    <w:p w:rsidR="00000000" w:rsidRPr="00371D75" w:rsidP="00BF1FE7">
      <w:pPr>
        <w:pStyle w:val="BodyText"/>
      </w:pPr>
      <w:r w:rsidRPr="00371D75">
        <w:t>Mechanical - Light Vehicle Technical - Transmission</w:t>
      </w:r>
    </w:p>
    <w:p w:rsidR="00000000" w:rsidRPr="00371D75" w:rsidP="00371D75">
      <w:pPr>
        <w:pStyle w:val="Heading1"/>
      </w:pPr>
      <w:bookmarkStart w:id="4" w:name="O_1128192"/>
      <w:bookmarkEnd w:id="4"/>
      <w:r w:rsidRPr="00371D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252"/>
      </w:tblGrid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D75" w:rsidP="00371D75">
            <w:pPr>
              <w:pStyle w:val="BodyText"/>
            </w:pPr>
            <w:r w:rsidRPr="00371D75">
              <w:rPr>
                <w:rStyle w:val="SpecialBold"/>
              </w:rPr>
              <w:t>ELEMENTS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BodyText"/>
              <w:rPr>
                <w:lang w:val="en-NZ"/>
              </w:rPr>
            </w:pPr>
            <w:r w:rsidRPr="00371D75">
              <w:rPr>
                <w:rStyle w:val="SpecialBold"/>
              </w:rPr>
              <w:t>PERFORMANCE CRITERIA</w:t>
            </w:r>
          </w:p>
        </w:tc>
      </w:tr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D75" w:rsidP="00371D75">
            <w:pPr>
              <w:pStyle w:val="BodyText"/>
            </w:pPr>
            <w:r w:rsidRPr="00371D75">
              <w:rPr>
                <w:rStyle w:val="Emphasis"/>
              </w:rPr>
              <w:t>Elements describe the essential outcomes.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BodyText"/>
              <w:rPr>
                <w:lang w:val="en-NZ"/>
              </w:rPr>
            </w:pPr>
            <w:r w:rsidRPr="00371D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List"/>
              <w:rPr>
                <w:lang w:val="en-NZ"/>
              </w:rPr>
            </w:pPr>
            <w:r w:rsidRPr="00371D75">
              <w:t>1. Prepare to diagnose and repair light vehicle automatic transmission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D75" w:rsidP="00371D75">
            <w:pPr>
              <w:pStyle w:val="List"/>
            </w:pPr>
            <w:r w:rsidRPr="00371D75">
              <w:t>1.1 Determine job requirements from workplace instructions</w:t>
            </w:r>
          </w:p>
          <w:p w:rsidR="00000000" w:rsidRPr="00371D75" w:rsidP="00371D75">
            <w:pPr>
              <w:pStyle w:val="List"/>
            </w:pPr>
            <w:r w:rsidRPr="00371D75">
              <w:t>1.2 Source and interpret diag</w:t>
            </w:r>
            <w:r w:rsidRPr="00371D75">
              <w:t xml:space="preserve">nostic information </w:t>
            </w:r>
          </w:p>
          <w:p w:rsidR="00000000" w:rsidRPr="00371D75" w:rsidP="00371D75">
            <w:pPr>
              <w:pStyle w:val="List"/>
            </w:pPr>
            <w:r w:rsidRPr="00371D75">
              <w:t xml:space="preserve">1.3 Analyse diagnostic options and source testing strategy, selecting those required for the circumstances </w:t>
            </w:r>
          </w:p>
          <w:p w:rsidR="00000000" w:rsidRPr="00371D75" w:rsidP="00371D75">
            <w:pPr>
              <w:pStyle w:val="List"/>
            </w:pPr>
            <w:r w:rsidRPr="00371D75">
              <w:t xml:space="preserve">1.4 Identify hazards associated with the work and manage risks </w:t>
            </w:r>
          </w:p>
          <w:p w:rsidR="00000000" w:rsidP="00371D75">
            <w:pPr>
              <w:pStyle w:val="List"/>
              <w:rPr>
                <w:lang w:val="en-NZ"/>
              </w:rPr>
            </w:pPr>
            <w:r w:rsidRPr="00371D75">
              <w:t>1.5 Select and check diagnostic tools and equipment required for</w:t>
            </w:r>
            <w:r w:rsidRPr="00371D75">
              <w:t xml:space="preserve"> testing strategy for serviceability</w:t>
            </w:r>
          </w:p>
        </w:tc>
      </w:tr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List"/>
              <w:rPr>
                <w:lang w:val="en-NZ"/>
              </w:rPr>
            </w:pPr>
            <w:r w:rsidRPr="00371D75">
              <w:t>2. Diagnose automatic transmission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D75" w:rsidP="00371D75">
            <w:pPr>
              <w:pStyle w:val="List"/>
            </w:pPr>
            <w:r w:rsidRPr="00371D75">
              <w:t>2.1 Perform diagnostic tests set out in testing strategy according to workplace procedures and safety requirements</w:t>
            </w:r>
          </w:p>
          <w:p w:rsidR="00000000" w:rsidRPr="00371D75" w:rsidP="00371D75">
            <w:pPr>
              <w:pStyle w:val="List"/>
            </w:pPr>
            <w:r w:rsidRPr="00371D75">
              <w:t>2.2 Identify faults from diagnostic test results and determine cause</w:t>
            </w:r>
            <w:r w:rsidRPr="00371D75">
              <w:t xml:space="preserve">s of faults </w:t>
            </w:r>
          </w:p>
          <w:p w:rsidR="00000000" w:rsidRPr="00371D75" w:rsidP="00371D75">
            <w:pPr>
              <w:pStyle w:val="List"/>
            </w:pPr>
            <w:r w:rsidRPr="00371D75">
              <w:t xml:space="preserve">2.3 Confirm and report cause of fault according to workplace procedures </w:t>
            </w:r>
          </w:p>
          <w:p w:rsidR="00000000" w:rsidP="00371D75">
            <w:pPr>
              <w:pStyle w:val="List"/>
              <w:rPr>
                <w:lang w:val="en-NZ"/>
              </w:rPr>
            </w:pPr>
            <w:r w:rsidRPr="00371D75">
              <w:t>2.4 Develop and report recommendations for required repairs according to workplace procedures</w:t>
            </w:r>
          </w:p>
        </w:tc>
      </w:tr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List"/>
              <w:rPr>
                <w:lang w:val="en-NZ"/>
              </w:rPr>
            </w:pPr>
            <w:r w:rsidRPr="00371D75">
              <w:t>3. Repair automatic transmission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D75" w:rsidP="00371D75">
            <w:pPr>
              <w:pStyle w:val="List"/>
            </w:pPr>
            <w:r w:rsidRPr="00371D75">
              <w:t xml:space="preserve">3.1 Source and interpret repair information </w:t>
            </w:r>
          </w:p>
          <w:p w:rsidR="00000000" w:rsidRPr="00371D75" w:rsidP="00371D75">
            <w:pPr>
              <w:pStyle w:val="List"/>
            </w:pPr>
            <w:r w:rsidRPr="00371D75">
              <w:t>3.2 Analyse repair options and select those required for the circumstances</w:t>
            </w:r>
          </w:p>
          <w:p w:rsidR="00000000" w:rsidRPr="00371D75" w:rsidP="00371D75">
            <w:pPr>
              <w:pStyle w:val="List"/>
            </w:pPr>
            <w:r w:rsidRPr="00371D75">
              <w:t>3.3 Select and check repair tools, equipment and materials</w:t>
            </w:r>
          </w:p>
          <w:p w:rsidR="00000000" w:rsidRPr="00371D75" w:rsidP="00371D75">
            <w:pPr>
              <w:pStyle w:val="List"/>
            </w:pPr>
            <w:r w:rsidRPr="00371D75">
              <w:t>3.4 Carry out repairs and component replacements and adjustments according to</w:t>
            </w:r>
            <w:r w:rsidRPr="00371D75">
              <w:t xml:space="preserve"> manufacturer specifications, workplace procedures, and safety and environmental requirements, and without causing damage to components or system</w:t>
            </w:r>
          </w:p>
          <w:p w:rsidR="00000000" w:rsidP="00371D75">
            <w:pPr>
              <w:pStyle w:val="List"/>
              <w:rPr>
                <w:lang w:val="en-NZ"/>
              </w:rPr>
            </w:pPr>
            <w:r w:rsidRPr="00371D75">
              <w:t>3.5 Carry out post-repair testing according to workplace procedures to confirm fault rectification, and rectif</w:t>
            </w:r>
            <w:r w:rsidRPr="00371D75">
              <w:t>y any further problems detected as having been introduced during the repair process</w:t>
            </w:r>
          </w:p>
        </w:tc>
      </w:tr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List"/>
              <w:rPr>
                <w:lang w:val="en-NZ"/>
              </w:rPr>
            </w:pPr>
            <w:r w:rsidRPr="00371D75">
              <w:t>4. Complete work processes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D75" w:rsidP="00371D75">
            <w:pPr>
              <w:pStyle w:val="List"/>
            </w:pPr>
            <w:r w:rsidRPr="00371D75">
              <w:t>4.1 Conduct final inspection according to workplace procedures and confirm vehicle is ready for use </w:t>
            </w:r>
          </w:p>
          <w:p w:rsidR="00000000" w:rsidRPr="00371D75" w:rsidP="00371D75">
            <w:pPr>
              <w:pStyle w:val="List"/>
            </w:pPr>
            <w:r w:rsidRPr="00371D75">
              <w:t>4.2 Clear work area and dispose of or recyc</w:t>
            </w:r>
            <w:r w:rsidRPr="00371D75">
              <w:t>le materials according to workplace procedures</w:t>
            </w:r>
          </w:p>
          <w:p w:rsidR="00000000" w:rsidRPr="00371D75" w:rsidP="00371D75">
            <w:pPr>
              <w:pStyle w:val="List"/>
            </w:pPr>
            <w:r w:rsidRPr="00371D75">
              <w:t>4.3 Complete documentation according to workplace procedures</w:t>
            </w:r>
          </w:p>
        </w:tc>
      </w:tr>
    </w:tbl>
    <w:p w:rsidR="00000000" w:rsidRPr="00371D75" w:rsidP="00371D75">
      <w:pPr>
        <w:pStyle w:val="BodyText"/>
      </w:pPr>
    </w:p>
    <w:p w:rsidR="00000000" w:rsidRPr="00371D75" w:rsidP="00371D75">
      <w:pPr>
        <w:pStyle w:val="AllowPageBreak"/>
      </w:pPr>
    </w:p>
    <w:p w:rsidR="00000000" w:rsidRPr="00371D75" w:rsidP="00371D75">
      <w:pPr>
        <w:pStyle w:val="Heading1"/>
      </w:pPr>
      <w:bookmarkStart w:id="5" w:name="O_1128191"/>
      <w:bookmarkEnd w:id="5"/>
      <w:r w:rsidRPr="00371D75">
        <w:t>Foundation Skills</w:t>
      </w:r>
    </w:p>
    <w:p w:rsidR="00000000" w:rsidRPr="00BF1FE7" w:rsidP="00BF1FE7">
      <w:pPr>
        <w:pStyle w:val="BodyText"/>
        <w:rPr>
          <w:i/>
        </w:rPr>
      </w:pPr>
      <w:r w:rsidRPr="00BF1FE7">
        <w:rPr>
          <w:rStyle w:val="Emphasis"/>
        </w:rPr>
        <w:t>This section describes those language, literacy, numeracy and employment skills that are essential to perform</w:t>
      </w:r>
      <w:r w:rsidRPr="00BF1FE7">
        <w:rPr>
          <w:rStyle w:val="Emphasis"/>
        </w:rPr>
        <w:t>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0"/>
        <w:gridCol w:w="6670"/>
      </w:tblGrid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D75" w:rsidP="00371D75">
            <w:pPr>
              <w:pStyle w:val="BodyText"/>
            </w:pPr>
            <w:r w:rsidRPr="00371D75">
              <w:rPr>
                <w:rStyle w:val="SpecialBold"/>
              </w:rPr>
              <w:t>SKILL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BodyText"/>
              <w:rPr>
                <w:lang w:val="en-NZ"/>
              </w:rPr>
            </w:pPr>
            <w:r w:rsidRPr="00371D75">
              <w:rPr>
                <w:rStyle w:val="SpecialBold"/>
              </w:rPr>
              <w:t>DESCRIPTION</w:t>
            </w:r>
          </w:p>
        </w:tc>
      </w:tr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BodyText"/>
              <w:rPr>
                <w:lang w:val="en-NZ"/>
              </w:rPr>
            </w:pPr>
            <w:r w:rsidRPr="00371D75">
              <w:t xml:space="preserve">Learning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1D75" w:rsidP="00371D75">
            <w:pPr>
              <w:pStyle w:val="ListBullet"/>
            </w:pPr>
            <w:r w:rsidRPr="00371D75">
              <w:t>Locates required sources of information efficiently</w:t>
            </w:r>
          </w:p>
          <w:p w:rsidR="00000000" w:rsidP="00371D75">
            <w:pPr>
              <w:pStyle w:val="ListBullet"/>
              <w:rPr>
                <w:lang w:val="en-NZ"/>
              </w:rPr>
            </w:pPr>
            <w:r w:rsidRPr="00371D75">
              <w:t>Develops a sequenced plan for a specific task.</w:t>
            </w:r>
          </w:p>
        </w:tc>
      </w:tr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BodyText"/>
              <w:rPr>
                <w:lang w:val="en-NZ"/>
              </w:rPr>
            </w:pPr>
            <w:r w:rsidRPr="00371D75">
              <w:t xml:space="preserve">Numeracy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1D75" w:rsidP="00371D75">
            <w:pPr>
              <w:pStyle w:val="ListBullet"/>
            </w:pPr>
            <w:r w:rsidRPr="00371D75">
              <w:t>Measures automatic transmission components and uses math</w:t>
            </w:r>
            <w:r w:rsidRPr="00371D75">
              <w:t>ematical operations</w:t>
            </w:r>
          </w:p>
          <w:p w:rsidR="00000000" w:rsidRPr="00371D75" w:rsidP="00371D75">
            <w:pPr>
              <w:pStyle w:val="ListBullet"/>
            </w:pPr>
            <w:r w:rsidRPr="00371D75">
              <w:t>Calculates deviations and tolerances from manufacturer specifications</w:t>
            </w:r>
          </w:p>
          <w:p w:rsidR="00000000" w:rsidP="00371D75">
            <w:pPr>
              <w:pStyle w:val="ListBullet"/>
              <w:rPr>
                <w:lang w:val="en-NZ"/>
              </w:rPr>
            </w:pPr>
            <w:r w:rsidRPr="00371D75">
              <w:t>Calculates gear ratios and torque reduction and multiplication.</w:t>
            </w:r>
          </w:p>
        </w:tc>
      </w:tr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BodyText"/>
              <w:rPr>
                <w:lang w:val="en-NZ"/>
              </w:rPr>
            </w:pPr>
            <w:r w:rsidRPr="00371D75">
              <w:t xml:space="preserve">Oral communication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1D75" w:rsidP="00371D75">
            <w:pPr>
              <w:pStyle w:val="ListBullet"/>
            </w:pPr>
            <w:r w:rsidRPr="00371D75">
              <w:t>Clarifies instructions</w:t>
            </w:r>
          </w:p>
          <w:p w:rsidR="00000000" w:rsidP="00371D75">
            <w:pPr>
              <w:pStyle w:val="ListBullet"/>
              <w:rPr>
                <w:lang w:val="en-NZ"/>
              </w:rPr>
            </w:pPr>
            <w:r w:rsidRPr="00371D75">
              <w:t>Obtains information from customers and supervisors.</w:t>
            </w:r>
          </w:p>
        </w:tc>
      </w:tr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BodyText"/>
              <w:rPr>
                <w:lang w:val="en-NZ"/>
              </w:rPr>
            </w:pPr>
            <w:r w:rsidRPr="00371D75">
              <w:t xml:space="preserve">Reading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1D75" w:rsidP="00371D75">
            <w:pPr>
              <w:pStyle w:val="ListBullet"/>
            </w:pPr>
            <w:r w:rsidRPr="00371D75">
              <w:t>Interprets information from manufacturer and workshop literature when seeking automatic transmission specifications and procedures</w:t>
            </w:r>
          </w:p>
          <w:p w:rsidR="00000000" w:rsidP="00371D75">
            <w:pPr>
              <w:pStyle w:val="ListBullet"/>
              <w:rPr>
                <w:lang w:val="en-NZ"/>
              </w:rPr>
            </w:pPr>
            <w:r w:rsidRPr="00371D75">
              <w:t>Interprets automatic transmission hydraulic and electrical circuit diagrams.</w:t>
            </w:r>
          </w:p>
        </w:tc>
      </w:tr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BodyText"/>
              <w:rPr>
                <w:lang w:val="en-NZ"/>
              </w:rPr>
            </w:pPr>
            <w:r w:rsidRPr="00371D75">
              <w:t xml:space="preserve">Planning and organising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1D75" w:rsidP="00371D75">
            <w:pPr>
              <w:pStyle w:val="ListBullet"/>
            </w:pPr>
            <w:r w:rsidRPr="00371D75">
              <w:t>Plans own w</w:t>
            </w:r>
            <w:r w:rsidRPr="00371D75">
              <w:t>ork requirements</w:t>
            </w:r>
          </w:p>
          <w:p w:rsidR="00000000" w:rsidRPr="00371D75" w:rsidP="00371D75">
            <w:pPr>
              <w:pStyle w:val="ListBullet"/>
            </w:pPr>
            <w:r w:rsidRPr="00371D75">
              <w:t xml:space="preserve">Prioritises actions to achieve required outcomes </w:t>
            </w:r>
          </w:p>
          <w:p w:rsidR="00000000" w:rsidP="00371D75">
            <w:pPr>
              <w:pStyle w:val="ListBullet"/>
              <w:rPr>
                <w:lang w:val="en-NZ"/>
              </w:rPr>
            </w:pPr>
            <w:r w:rsidRPr="00371D75">
              <w:t>Ensures tasks are completed within workplace timeframes.</w:t>
            </w:r>
          </w:p>
        </w:tc>
      </w:tr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BodyText"/>
              <w:rPr>
                <w:lang w:val="en-NZ"/>
              </w:rPr>
            </w:pPr>
            <w:r w:rsidRPr="00371D75">
              <w:t xml:space="preserve">Technology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1D75" w:rsidP="00371D75">
            <w:pPr>
              <w:pStyle w:val="ListBullet"/>
            </w:pPr>
            <w:r w:rsidRPr="00371D75">
              <w:t>Uses precision measuring equipment.</w:t>
            </w:r>
          </w:p>
        </w:tc>
      </w:tr>
    </w:tbl>
    <w:p w:rsidR="00000000" w:rsidRPr="00371D75" w:rsidP="00371D75">
      <w:pPr>
        <w:pStyle w:val="BodyText"/>
      </w:pPr>
    </w:p>
    <w:p w:rsidR="00000000" w:rsidRPr="00371D75" w:rsidP="00371D75">
      <w:pPr>
        <w:pStyle w:val="AllowPageBreak"/>
      </w:pPr>
    </w:p>
    <w:p w:rsidR="00000000" w:rsidRPr="00371D75" w:rsidP="00371D75">
      <w:pPr>
        <w:pStyle w:val="Heading1"/>
      </w:pPr>
      <w:bookmarkStart w:id="6" w:name="O_1128189"/>
      <w:bookmarkEnd w:id="6"/>
      <w:r w:rsidRPr="00371D75">
        <w:t>Unit Mapping Information</w:t>
      </w:r>
    </w:p>
    <w:p w:rsidR="00000000" w:rsidRPr="00371D75" w:rsidP="00BF1FE7">
      <w:pPr>
        <w:pStyle w:val="BodyText"/>
      </w:pPr>
      <w:r w:rsidRPr="00371D75">
        <w:t>Supersedes and is equivalent to AURLTX002 Diagnose and repair light vehicle automatic transmissions.</w:t>
      </w:r>
    </w:p>
    <w:p w:rsidR="00000000" w:rsidRPr="00371D75" w:rsidP="00371D75">
      <w:pPr>
        <w:pStyle w:val="Heading1"/>
      </w:pPr>
      <w:bookmarkStart w:id="7" w:name="O_1128182"/>
      <w:bookmarkEnd w:id="7"/>
      <w:r w:rsidRPr="00371D75">
        <w:t>Links</w:t>
      </w:r>
    </w:p>
    <w:p w:rsidR="00000000" w:rsidRPr="00371D75" w:rsidP="00BF1FE7">
      <w:pPr>
        <w:pStyle w:val="BodyText"/>
      </w:pPr>
      <w:r w:rsidRPr="00371D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9151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71D75" w:rsidP="00BF1FE7">
      <w:pPr>
        <w:pStyle w:val="BodyText"/>
        <w:sectPr w:rsidSect="00371D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1D75" w:rsidP="00371D75">
      <w:pPr>
        <w:pStyle w:val="SuperHeading"/>
      </w:pPr>
      <w:r w:rsidRPr="00371D75">
        <w:t>Assessment Requirements for AURLTX102 Diagnose and repair light vehicle automatic transmissions</w:t>
      </w:r>
    </w:p>
    <w:p w:rsidR="00000000" w:rsidRPr="00371D75" w:rsidP="00371D75">
      <w:pPr>
        <w:pStyle w:val="Heading1"/>
      </w:pPr>
      <w:bookmarkStart w:id="8" w:name="O_1128184"/>
      <w:bookmarkEnd w:id="8"/>
      <w:r w:rsidRPr="00371D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D75" w:rsidP="00371D75">
            <w:pPr>
              <w:pStyle w:val="BodyText"/>
            </w:pPr>
            <w:r w:rsidRPr="00371D7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BodyText"/>
              <w:rPr>
                <w:lang w:val="en-NZ"/>
              </w:rPr>
            </w:pPr>
            <w:r w:rsidRPr="00371D75">
              <w:rPr>
                <w:rStyle w:val="SpecialBold"/>
              </w:rPr>
              <w:t>Comments</w:t>
            </w:r>
          </w:p>
        </w:tc>
      </w:tr>
      <w:tr w:rsidTr="00371D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D75">
            <w:pPr>
              <w:pStyle w:val="BodyText"/>
              <w:rPr>
                <w:lang w:val="en-NZ"/>
              </w:rPr>
            </w:pPr>
            <w:r w:rsidRPr="00371D7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D75" w:rsidP="00371D75">
            <w:pPr>
              <w:pStyle w:val="BodyText"/>
            </w:pPr>
            <w:r w:rsidRPr="00371D75">
              <w:t>This version first released with AUR Automotive Retail, Service and Repair Training Package Version 6.0</w:t>
            </w:r>
          </w:p>
        </w:tc>
      </w:tr>
    </w:tbl>
    <w:p w:rsidR="00000000" w:rsidRPr="00371D75" w:rsidP="00371D75">
      <w:pPr>
        <w:pStyle w:val="BodyText"/>
      </w:pPr>
    </w:p>
    <w:p w:rsidR="00000000" w:rsidRPr="00371D75" w:rsidP="00371D75">
      <w:pPr>
        <w:pStyle w:val="AllowPageBreak"/>
      </w:pPr>
    </w:p>
    <w:p w:rsidR="00000000" w:rsidRPr="00371D75" w:rsidP="00371D75">
      <w:pPr>
        <w:pStyle w:val="Heading1"/>
      </w:pPr>
      <w:bookmarkStart w:id="9" w:name="O_1128187"/>
      <w:bookmarkEnd w:id="9"/>
      <w:r w:rsidRPr="00371D75">
        <w:t>Performance Evidence</w:t>
      </w:r>
    </w:p>
    <w:p w:rsidR="00000000" w:rsidRPr="00371D75" w:rsidP="00BF1FE7">
      <w:pPr>
        <w:pStyle w:val="BodyText"/>
      </w:pPr>
      <w:r w:rsidRPr="00371D75">
        <w:t>The candidate must demonstrate the ability to complete the tasks outlined in the elements, performance criteria and foundation skills of this unit, including evidence of the ability to:</w:t>
      </w:r>
    </w:p>
    <w:p w:rsidR="00000000" w:rsidRPr="00371D75" w:rsidP="00371D75">
      <w:pPr>
        <w:pStyle w:val="ListBullet"/>
      </w:pPr>
      <w:r w:rsidRPr="00371D75">
        <w:t>diagnose and repair a fault in two different light vehicles with diff</w:t>
      </w:r>
      <w:r w:rsidRPr="00371D75">
        <w:t>erent automatic transmissions, in which the fault in each must involve a different component from the following:</w:t>
      </w:r>
    </w:p>
    <w:p w:rsidR="00000000" w:rsidRPr="00371D75" w:rsidP="00371D75">
      <w:pPr>
        <w:pStyle w:val="ListBullet2"/>
      </w:pPr>
      <w:r w:rsidRPr="00371D75">
        <w:t>torque converter</w:t>
      </w:r>
    </w:p>
    <w:p w:rsidR="00000000" w:rsidRPr="00371D75" w:rsidP="00371D75">
      <w:pPr>
        <w:pStyle w:val="ListBullet2"/>
      </w:pPr>
      <w:r w:rsidRPr="00371D75">
        <w:t>transmission oil pump</w:t>
      </w:r>
    </w:p>
    <w:p w:rsidR="00000000" w:rsidRPr="00371D75" w:rsidP="00371D75">
      <w:pPr>
        <w:pStyle w:val="ListBullet2"/>
      </w:pPr>
      <w:r w:rsidRPr="00371D75">
        <w:t>front pump seal</w:t>
      </w:r>
    </w:p>
    <w:p w:rsidR="00000000" w:rsidRPr="00371D75" w:rsidP="00371D75">
      <w:pPr>
        <w:pStyle w:val="ListBullet2"/>
      </w:pPr>
      <w:r w:rsidRPr="00371D75">
        <w:t>valve body</w:t>
      </w:r>
    </w:p>
    <w:p w:rsidR="00000000" w:rsidRPr="00371D75" w:rsidP="00371D75">
      <w:pPr>
        <w:pStyle w:val="ListBullet2"/>
      </w:pPr>
      <w:r w:rsidRPr="00371D75">
        <w:t>shift or pressure solenoid</w:t>
      </w:r>
    </w:p>
    <w:p w:rsidR="00000000" w:rsidRPr="00371D75" w:rsidP="00371D75">
      <w:pPr>
        <w:pStyle w:val="ListBullet2"/>
      </w:pPr>
      <w:r w:rsidRPr="00371D75">
        <w:t>clutch pack</w:t>
      </w:r>
    </w:p>
    <w:p w:rsidR="00000000" w:rsidRPr="00371D75" w:rsidP="00371D75">
      <w:pPr>
        <w:pStyle w:val="ListBullet2"/>
      </w:pPr>
      <w:r w:rsidRPr="00371D75">
        <w:t>brake band</w:t>
      </w:r>
    </w:p>
    <w:p w:rsidR="00000000" w:rsidRPr="00371D75" w:rsidP="00371D75">
      <w:pPr>
        <w:pStyle w:val="ListBullet2"/>
      </w:pPr>
      <w:r w:rsidRPr="00371D75">
        <w:t>brake band servo</w:t>
      </w:r>
    </w:p>
    <w:p w:rsidR="00000000" w:rsidRPr="00371D75" w:rsidP="00371D75">
      <w:pPr>
        <w:pStyle w:val="ListBullet2"/>
      </w:pPr>
      <w:r w:rsidRPr="00371D75">
        <w:t>one-way clutch</w:t>
      </w:r>
    </w:p>
    <w:p w:rsidR="00000000" w:rsidRPr="00371D75" w:rsidP="00371D75">
      <w:pPr>
        <w:pStyle w:val="ListBullet2"/>
      </w:pPr>
      <w:r w:rsidRPr="00371D75">
        <w:t>planetary gear set</w:t>
      </w:r>
    </w:p>
    <w:p w:rsidR="00000000" w:rsidRPr="00371D75" w:rsidP="00371D75">
      <w:pPr>
        <w:pStyle w:val="ListBullet2"/>
      </w:pPr>
      <w:r w:rsidRPr="00371D75">
        <w:t>continuously variable transmission (CVT) belt or pulley</w:t>
      </w:r>
    </w:p>
    <w:p w:rsidR="00000000" w:rsidRPr="00371D75" w:rsidP="00371D75">
      <w:pPr>
        <w:pStyle w:val="ListBullet2"/>
      </w:pPr>
      <w:r w:rsidRPr="00371D75">
        <w:t xml:space="preserve">internal bearings or thrust washers </w:t>
      </w:r>
    </w:p>
    <w:p w:rsidR="00000000" w:rsidRPr="00371D75" w:rsidP="00371D75">
      <w:pPr>
        <w:pStyle w:val="ListBullet"/>
      </w:pPr>
      <w:r w:rsidRPr="00371D75">
        <w:t>in course of the above, remove, refit or replace one of the light vehicle automatic transmissions</w:t>
      </w:r>
    </w:p>
    <w:p w:rsidR="00000000" w:rsidRPr="00371D75" w:rsidP="00371D75">
      <w:pPr>
        <w:pStyle w:val="ListBullet"/>
      </w:pPr>
      <w:r w:rsidRPr="00371D75">
        <w:t>carry out a diagnostic test in the course of the above work for at least one of the following faults:</w:t>
      </w:r>
    </w:p>
    <w:p w:rsidR="00000000" w:rsidRPr="00371D75" w:rsidP="00371D75">
      <w:pPr>
        <w:pStyle w:val="ListBullet2"/>
      </w:pPr>
      <w:r w:rsidRPr="00371D75">
        <w:t>abnormal or irregular noises</w:t>
      </w:r>
    </w:p>
    <w:p w:rsidR="00000000" w:rsidRPr="00371D75" w:rsidP="00371D75">
      <w:pPr>
        <w:pStyle w:val="ListBullet2"/>
      </w:pPr>
      <w:r w:rsidRPr="00371D75">
        <w:t>leaking fluid pressure</w:t>
      </w:r>
    </w:p>
    <w:p w:rsidR="00000000" w:rsidRPr="00371D75" w:rsidP="00371D75">
      <w:pPr>
        <w:pStyle w:val="ListBullet2"/>
      </w:pPr>
      <w:r w:rsidRPr="00371D75">
        <w:t>damaged solenoids, connectors or wiring.</w:t>
      </w:r>
    </w:p>
    <w:p w:rsidR="00000000" w:rsidRPr="00371D75" w:rsidP="00371D75">
      <w:pPr>
        <w:pStyle w:val="AllowPageBreak"/>
      </w:pPr>
    </w:p>
    <w:p w:rsidR="00000000" w:rsidRPr="00371D75" w:rsidP="00371D75">
      <w:pPr>
        <w:pStyle w:val="Heading1"/>
      </w:pPr>
      <w:bookmarkStart w:id="10" w:name="O_1128186"/>
      <w:bookmarkEnd w:id="10"/>
      <w:r w:rsidRPr="00371D75">
        <w:t>Knowledge Evidence</w:t>
      </w:r>
    </w:p>
    <w:p w:rsidR="00000000" w:rsidRPr="00371D75" w:rsidP="00BF1FE7">
      <w:pPr>
        <w:pStyle w:val="BodyText"/>
      </w:pPr>
      <w:r w:rsidRPr="00371D75">
        <w:t xml:space="preserve">The candidate must be </w:t>
      </w:r>
      <w:r w:rsidRPr="00371D75">
        <w:t>able to demonstrate knowledge to complete the tasks outlined in the elements, performance criteria and foundation skills of this unit, including knowledge of:</w:t>
      </w:r>
    </w:p>
    <w:p w:rsidR="00000000" w:rsidRPr="00371D75" w:rsidP="00371D75">
      <w:pPr>
        <w:pStyle w:val="ListBullet"/>
      </w:pPr>
      <w:r w:rsidRPr="00371D75">
        <w:t>methods to locate and interpret information required to diagnose and repair light vehicle automa</w:t>
      </w:r>
      <w:r w:rsidRPr="00371D75">
        <w:t>tic transmissions, including:</w:t>
      </w:r>
    </w:p>
    <w:p w:rsidR="00000000" w:rsidRPr="00371D75" w:rsidP="00371D75">
      <w:pPr>
        <w:pStyle w:val="ListBullet2"/>
      </w:pPr>
      <w:r w:rsidRPr="00371D75">
        <w:t>information provided by customer and supervisors</w:t>
      </w:r>
    </w:p>
    <w:p w:rsidR="00000000" w:rsidRPr="00371D75" w:rsidP="00371D75">
      <w:pPr>
        <w:pStyle w:val="ListBullet2"/>
      </w:pPr>
      <w:r w:rsidRPr="00371D75">
        <w:t>manufacturer specifications and procedures or equivalent documentation</w:t>
      </w:r>
    </w:p>
    <w:p w:rsidR="00000000" w:rsidRPr="00371D75" w:rsidP="00371D75">
      <w:pPr>
        <w:pStyle w:val="ListBullet"/>
      </w:pPr>
      <w:r w:rsidRPr="00371D75">
        <w:t>workplace procedures required to diagnose and repair light vehicle automatic transmissions, including: </w:t>
      </w:r>
    </w:p>
    <w:p w:rsidR="00000000" w:rsidRPr="00371D75" w:rsidP="00371D75">
      <w:pPr>
        <w:pStyle w:val="ListBullet2"/>
      </w:pPr>
      <w:r w:rsidRPr="00371D75">
        <w:t>establishing serviceability of tools and equipment</w:t>
      </w:r>
    </w:p>
    <w:p w:rsidR="00000000" w:rsidRPr="00371D75" w:rsidP="00371D75">
      <w:pPr>
        <w:pStyle w:val="ListBullet2"/>
      </w:pPr>
      <w:r w:rsidRPr="00371D75">
        <w:t>documentation and diagnosis reporting procedures, including:</w:t>
      </w:r>
    </w:p>
    <w:p w:rsidR="00000000" w:rsidRPr="00371D75" w:rsidP="00371D75">
      <w:pPr>
        <w:pStyle w:val="ListBullet3"/>
      </w:pPr>
      <w:r w:rsidRPr="00371D75">
        <w:t>recommendations for required repairs or adjustments</w:t>
      </w:r>
    </w:p>
    <w:p w:rsidR="00000000" w:rsidRPr="00371D75" w:rsidP="00371D75">
      <w:pPr>
        <w:pStyle w:val="ListBullet2"/>
      </w:pPr>
      <w:r w:rsidRPr="00371D75">
        <w:t>housekeeping procedures, including:</w:t>
      </w:r>
    </w:p>
    <w:p w:rsidR="00000000" w:rsidRPr="00371D75" w:rsidP="00371D75">
      <w:pPr>
        <w:pStyle w:val="ListBullet3"/>
      </w:pPr>
      <w:r w:rsidRPr="00371D75">
        <w:t>examination of tools and equipment</w:t>
      </w:r>
    </w:p>
    <w:p w:rsidR="00000000" w:rsidRPr="00371D75" w:rsidP="00371D75">
      <w:pPr>
        <w:pStyle w:val="ListBullet3"/>
      </w:pPr>
      <w:r w:rsidRPr="00371D75">
        <w:t>storage of equipment</w:t>
      </w:r>
    </w:p>
    <w:p w:rsidR="00000000" w:rsidRPr="00371D75" w:rsidP="00371D75">
      <w:pPr>
        <w:pStyle w:val="ListBullet3"/>
      </w:pPr>
      <w:r w:rsidRPr="00371D75">
        <w:t>identification, tagging and isolation of faulty equipment</w:t>
      </w:r>
    </w:p>
    <w:p w:rsidR="00000000" w:rsidRPr="00371D75" w:rsidP="00371D75">
      <w:pPr>
        <w:pStyle w:val="ListBullet3"/>
      </w:pPr>
      <w:r w:rsidRPr="00371D75">
        <w:t>disposal of excess materials</w:t>
      </w:r>
    </w:p>
    <w:p w:rsidR="00000000" w:rsidRPr="00371D75" w:rsidP="00371D75">
      <w:pPr>
        <w:pStyle w:val="ListBullet3"/>
      </w:pPr>
      <w:r w:rsidRPr="00371D75">
        <w:t>recycling procedures</w:t>
      </w:r>
    </w:p>
    <w:p w:rsidR="00000000" w:rsidRPr="00371D75" w:rsidP="00371D75">
      <w:pPr>
        <w:pStyle w:val="ListBullet"/>
      </w:pPr>
      <w:r w:rsidRPr="00371D75">
        <w:t>work health and safety (WHS) requirements relating to diagnosing and repairing light vehicle automatic transmissions, includin</w:t>
      </w:r>
      <w:r w:rsidRPr="00371D75">
        <w:t>g procedures for lifting, supporting and manual handling light vehicle automatic transmissions</w:t>
      </w:r>
    </w:p>
    <w:p w:rsidR="00000000" w:rsidRPr="00371D75" w:rsidP="00371D75">
      <w:pPr>
        <w:pStyle w:val="ListBullet"/>
      </w:pPr>
      <w:r w:rsidRPr="00371D75">
        <w:t>environmental requirements, including procedures for trapping, storing and disposing of fluids released from light vehicle automatic transmissions</w:t>
      </w:r>
    </w:p>
    <w:p w:rsidR="00000000" w:rsidRPr="00371D75" w:rsidP="00371D75">
      <w:pPr>
        <w:pStyle w:val="ListBullet"/>
      </w:pPr>
      <w:r w:rsidRPr="00371D75">
        <w:t>operating principles of light vehicle automatic transmissions and associated components, including:</w:t>
      </w:r>
    </w:p>
    <w:p w:rsidR="00000000" w:rsidRPr="00371D75" w:rsidP="00371D75">
      <w:pPr>
        <w:pStyle w:val="ListBullet2"/>
      </w:pPr>
      <w:r w:rsidRPr="00371D75">
        <w:t>fluid couplings</w:t>
      </w:r>
    </w:p>
    <w:p w:rsidR="00000000" w:rsidRPr="00371D75" w:rsidP="00371D75">
      <w:pPr>
        <w:pStyle w:val="ListBullet2"/>
      </w:pPr>
      <w:r w:rsidRPr="00371D75">
        <w:t>planetary gears, including:</w:t>
      </w:r>
    </w:p>
    <w:p w:rsidR="00000000" w:rsidRPr="00371D75" w:rsidP="00371D75">
      <w:pPr>
        <w:pStyle w:val="ListBullet3"/>
      </w:pPr>
      <w:r w:rsidRPr="00371D75">
        <w:t>single planetary gear operation</w:t>
      </w:r>
    </w:p>
    <w:p w:rsidR="00000000" w:rsidRPr="00371D75" w:rsidP="00371D75">
      <w:pPr>
        <w:pStyle w:val="ListBullet3"/>
      </w:pPr>
      <w:r w:rsidRPr="00371D75">
        <w:t>types of compound planetary gears, including Ravigneaux and Simpson planetary gear sets</w:t>
      </w:r>
    </w:p>
    <w:p w:rsidR="00000000" w:rsidRPr="00371D75" w:rsidP="00371D75">
      <w:pPr>
        <w:pStyle w:val="ListBullet3"/>
      </w:pPr>
      <w:r w:rsidRPr="00371D75">
        <w:t>gear ratios and torque reduction and multiplication</w:t>
      </w:r>
    </w:p>
    <w:p w:rsidR="00000000" w:rsidRPr="00371D75" w:rsidP="00371D75">
      <w:pPr>
        <w:pStyle w:val="ListBullet3"/>
      </w:pPr>
      <w:r w:rsidRPr="00371D75">
        <w:t>lubricant types and properties</w:t>
      </w:r>
    </w:p>
    <w:p w:rsidR="00000000" w:rsidRPr="00371D75" w:rsidP="00371D75">
      <w:pPr>
        <w:pStyle w:val="ListBullet"/>
      </w:pPr>
      <w:r w:rsidRPr="00371D75">
        <w:t>application, and key features of light vehicle automatic transmissions and component</w:t>
      </w:r>
      <w:r w:rsidRPr="00371D75">
        <w:t>s, including:</w:t>
      </w:r>
    </w:p>
    <w:p w:rsidR="00000000" w:rsidRPr="00371D75" w:rsidP="00371D75">
      <w:pPr>
        <w:pStyle w:val="ListBullet2"/>
      </w:pPr>
      <w:r w:rsidRPr="00371D75">
        <w:t>torque converters, including:</w:t>
      </w:r>
    </w:p>
    <w:p w:rsidR="00000000" w:rsidRPr="00371D75" w:rsidP="00371D75">
      <w:pPr>
        <w:pStyle w:val="ListBullet3"/>
      </w:pPr>
      <w:r w:rsidRPr="00371D75">
        <w:t>impeller, stator, one-way clutch and turbine operation</w:t>
      </w:r>
    </w:p>
    <w:p w:rsidR="00000000" w:rsidRPr="00371D75" w:rsidP="00371D75">
      <w:pPr>
        <w:pStyle w:val="ListBullet3"/>
      </w:pPr>
      <w:r w:rsidRPr="00371D75">
        <w:t>lock-up torque converters</w:t>
      </w:r>
    </w:p>
    <w:p w:rsidR="00000000" w:rsidRPr="00371D75" w:rsidP="00371D75">
      <w:pPr>
        <w:pStyle w:val="ListBullet2"/>
      </w:pPr>
      <w:r w:rsidRPr="00371D75">
        <w:t>automatic transmission mechanical components, including brake bands, clutch packs, one-way clutches, and compound p</w:t>
      </w:r>
      <w:r w:rsidRPr="00371D75">
        <w:t>lanetary gear sets</w:t>
      </w:r>
    </w:p>
    <w:p w:rsidR="00000000" w:rsidRPr="00371D75" w:rsidP="00371D75">
      <w:pPr>
        <w:pStyle w:val="ListBullet2"/>
      </w:pPr>
      <w:r w:rsidRPr="00371D75">
        <w:t>power flows, including:</w:t>
      </w:r>
    </w:p>
    <w:p w:rsidR="00000000" w:rsidRPr="00371D75" w:rsidP="00371D75">
      <w:pPr>
        <w:pStyle w:val="ListBullet3"/>
      </w:pPr>
      <w:r w:rsidRPr="00371D75">
        <w:t>longitudinal automatic transmissions</w:t>
      </w:r>
    </w:p>
    <w:p w:rsidR="00000000" w:rsidRPr="00371D75" w:rsidP="00371D75">
      <w:pPr>
        <w:pStyle w:val="ListBullet3"/>
      </w:pPr>
      <w:r w:rsidRPr="00371D75">
        <w:t>automatic transaxles</w:t>
      </w:r>
    </w:p>
    <w:p w:rsidR="00000000" w:rsidRPr="00371D75" w:rsidP="00371D75">
      <w:pPr>
        <w:pStyle w:val="ListBullet2"/>
      </w:pPr>
      <w:r w:rsidRPr="00371D75">
        <w:t>automatic transmission hydraulic components and hydraulic control components, including:</w:t>
      </w:r>
    </w:p>
    <w:p w:rsidR="00000000" w:rsidRPr="00371D75" w:rsidP="00371D75">
      <w:pPr>
        <w:pStyle w:val="ListBullet3"/>
      </w:pPr>
      <w:r w:rsidRPr="00371D75">
        <w:t>oil pumps</w:t>
      </w:r>
    </w:p>
    <w:p w:rsidR="00000000" w:rsidRPr="00371D75" w:rsidP="00371D75">
      <w:pPr>
        <w:pStyle w:val="ListBullet3"/>
      </w:pPr>
      <w:r w:rsidRPr="00371D75">
        <w:t>hydraulic valves, including pressure regulating valve</w:t>
      </w:r>
      <w:r w:rsidRPr="00371D75">
        <w:t>s, manual valves, shift valves, governor valves and throttle pressure valves</w:t>
      </w:r>
    </w:p>
    <w:p w:rsidR="00000000" w:rsidRPr="00371D75" w:rsidP="00371D75">
      <w:pPr>
        <w:pStyle w:val="ListBullet2"/>
      </w:pPr>
      <w:r w:rsidRPr="00371D75">
        <w:t>automatic transmission electronic components, including:</w:t>
      </w:r>
    </w:p>
    <w:p w:rsidR="00000000" w:rsidRPr="00371D75" w:rsidP="00371D75">
      <w:pPr>
        <w:pStyle w:val="ListBullet3"/>
      </w:pPr>
      <w:r w:rsidRPr="00371D75">
        <w:t>electronic control module</w:t>
      </w:r>
    </w:p>
    <w:p w:rsidR="00000000" w:rsidRPr="00371D75" w:rsidP="00371D75">
      <w:pPr>
        <w:pStyle w:val="ListBullet3"/>
      </w:pPr>
      <w:r w:rsidRPr="00371D75">
        <w:t>input sensors, including vehicle speed sensor, throttle position sensor, mass air flow (MAF) s</w:t>
      </w:r>
      <w:r w:rsidRPr="00371D75">
        <w:t>ensor, manifold absolute pressure (MAP) sensor, transmission range sensor, engine speed sensor and temperature sensor</w:t>
      </w:r>
    </w:p>
    <w:p w:rsidR="00000000" w:rsidRPr="00371D75" w:rsidP="00371D75">
      <w:pPr>
        <w:pStyle w:val="ListBullet3"/>
      </w:pPr>
      <w:r w:rsidRPr="00371D75">
        <w:t>electronic control module outputs, including indicator lamps, shift solenoids, pressure control solenoids and torque converter clutch sole</w:t>
      </w:r>
      <w:r w:rsidRPr="00371D75">
        <w:t>noids</w:t>
      </w:r>
    </w:p>
    <w:p w:rsidR="00000000" w:rsidRPr="00371D75" w:rsidP="00371D75">
      <w:pPr>
        <w:pStyle w:val="ListBullet2"/>
      </w:pPr>
      <w:r w:rsidRPr="00371D75">
        <w:t>continuously variable transmissions, including operating principles of belts and pulleys</w:t>
      </w:r>
    </w:p>
    <w:p w:rsidR="00000000" w:rsidRPr="00371D75" w:rsidP="00371D75">
      <w:pPr>
        <w:pStyle w:val="ListBullet"/>
      </w:pPr>
      <w:r w:rsidRPr="00371D75">
        <w:t>diagnostic testing procedures for light vehicle automatic transmissions, including procedures for:</w:t>
      </w:r>
    </w:p>
    <w:p w:rsidR="00000000" w:rsidRPr="00371D75" w:rsidP="00371D75">
      <w:pPr>
        <w:pStyle w:val="ListBullet2"/>
      </w:pPr>
      <w:r w:rsidRPr="00371D75">
        <w:t>stall tests</w:t>
      </w:r>
    </w:p>
    <w:p w:rsidR="00000000" w:rsidRPr="00371D75" w:rsidP="00371D75">
      <w:pPr>
        <w:pStyle w:val="ListBullet2"/>
      </w:pPr>
      <w:r w:rsidRPr="00371D75">
        <w:t>pressure test</w:t>
      </w:r>
    </w:p>
    <w:p w:rsidR="00000000" w:rsidRPr="00371D75" w:rsidP="00371D75">
      <w:pPr>
        <w:pStyle w:val="ListBullet2"/>
      </w:pPr>
      <w:r w:rsidRPr="00371D75">
        <w:t>using scan tools when testing</w:t>
      </w:r>
    </w:p>
    <w:p w:rsidR="00000000" w:rsidRPr="00371D75" w:rsidP="00371D75">
      <w:pPr>
        <w:pStyle w:val="ListBullet"/>
      </w:pPr>
      <w:r w:rsidRPr="00371D75">
        <w:t xml:space="preserve">repair procedures for light vehicle automatic transmissions, including procedures for removing, replacing and adjusting them </w:t>
      </w:r>
    </w:p>
    <w:p w:rsidR="00000000" w:rsidRPr="00371D75" w:rsidP="00371D75">
      <w:pPr>
        <w:pStyle w:val="ListBullet"/>
      </w:pPr>
      <w:r w:rsidRPr="00371D75">
        <w:t>post-repair testing procedures for light vehicle automatic transmissions.</w:t>
      </w:r>
    </w:p>
    <w:p w:rsidR="00000000" w:rsidRPr="00371D75" w:rsidP="00371D75">
      <w:pPr>
        <w:pStyle w:val="AllowPageBreak"/>
      </w:pPr>
    </w:p>
    <w:p w:rsidR="00000000" w:rsidRPr="00371D75" w:rsidP="00371D75">
      <w:pPr>
        <w:pStyle w:val="Heading1"/>
      </w:pPr>
      <w:bookmarkStart w:id="11" w:name="O_1128185"/>
      <w:bookmarkEnd w:id="11"/>
      <w:r w:rsidRPr="00371D75">
        <w:t>Assessment Conditions</w:t>
      </w:r>
    </w:p>
    <w:p w:rsidR="00000000" w:rsidRPr="00371D75" w:rsidP="00BF1FE7">
      <w:pPr>
        <w:pStyle w:val="BodyText"/>
      </w:pPr>
      <w:r w:rsidRPr="00371D75">
        <w:t>Competency is t</w:t>
      </w:r>
      <w:r w:rsidRPr="00371D75">
        <w:t>o be assessed in the workplace or a simulated environment that accurately reflects performance in a real workplace setting.</w:t>
      </w:r>
    </w:p>
    <w:p w:rsidR="00000000" w:rsidRPr="00371D75" w:rsidP="00BF1FE7">
      <w:pPr>
        <w:pStyle w:val="BodyText"/>
      </w:pPr>
      <w:r w:rsidRPr="00371D75">
        <w:t>Assessment must include direct observation of tasks.</w:t>
      </w:r>
    </w:p>
    <w:p w:rsidR="00000000" w:rsidRPr="00371D75" w:rsidP="00BF1FE7">
      <w:pPr>
        <w:pStyle w:val="BodyText"/>
      </w:pPr>
      <w:r w:rsidRPr="00371D75">
        <w:t xml:space="preserve">Where assessment of competency includes third-party evidence, individuals must </w:t>
      </w:r>
      <w:r w:rsidRPr="00371D75">
        <w:t xml:space="preserve">provide evidence that links </w:t>
      </w:r>
      <w:r w:rsidRPr="00371D75">
        <w:t>them to the light vehicle automatic transmissions that they have worked on, e.g. repair orders.</w:t>
      </w:r>
    </w:p>
    <w:p w:rsidR="00000000" w:rsidRPr="00371D75" w:rsidP="00BF1FE7">
      <w:pPr>
        <w:pStyle w:val="BodyText"/>
      </w:pPr>
      <w:r w:rsidRPr="00371D75">
        <w:t>Assessors must verify performance evidence through questioning on skills and knowledge to ensure correct interpretation and applicat</w:t>
      </w:r>
      <w:r w:rsidRPr="00371D75">
        <w:t>ion.</w:t>
      </w:r>
    </w:p>
    <w:p w:rsidR="00000000" w:rsidRPr="00371D75" w:rsidP="00BF1FE7">
      <w:pPr>
        <w:pStyle w:val="BodyText"/>
      </w:pPr>
      <w:r w:rsidRPr="00371D75">
        <w:t>The following resources must be made available:</w:t>
      </w:r>
    </w:p>
    <w:p w:rsidR="00000000" w:rsidRPr="00371D75" w:rsidP="00371D75">
      <w:pPr>
        <w:pStyle w:val="ListBullet"/>
      </w:pPr>
      <w:r w:rsidRPr="00371D75">
        <w:t>automotive repair workplace or simulated workplace</w:t>
      </w:r>
    </w:p>
    <w:p w:rsidR="00000000" w:rsidRPr="00371D75" w:rsidP="00371D75">
      <w:pPr>
        <w:pStyle w:val="ListBullet"/>
      </w:pPr>
      <w:r w:rsidRPr="00371D75">
        <w:t>workplace instructions</w:t>
      </w:r>
    </w:p>
    <w:p w:rsidR="00000000" w:rsidRPr="00371D75" w:rsidP="00371D75">
      <w:pPr>
        <w:pStyle w:val="ListBullet"/>
      </w:pPr>
      <w:r w:rsidRPr="00371D75">
        <w:t>manufacturer light vehicle automatic transmission specifications</w:t>
      </w:r>
    </w:p>
    <w:p w:rsidR="00000000" w:rsidRPr="00371D75" w:rsidP="00371D75">
      <w:pPr>
        <w:pStyle w:val="ListBullet"/>
      </w:pPr>
      <w:r w:rsidRPr="00371D75">
        <w:t>two different light vehicles with faults in the automatic transmission components specified in the performance evidence</w:t>
      </w:r>
    </w:p>
    <w:p w:rsidR="00000000" w:rsidRPr="00371D75" w:rsidP="00371D75">
      <w:pPr>
        <w:pStyle w:val="ListBullet"/>
      </w:pPr>
      <w:r w:rsidRPr="00371D75">
        <w:t xml:space="preserve">diagnostic equipment for light vehicle automatic transmissions </w:t>
      </w:r>
    </w:p>
    <w:p w:rsidR="00000000" w:rsidRPr="00371D75" w:rsidP="00371D75">
      <w:pPr>
        <w:pStyle w:val="ListBullet"/>
      </w:pPr>
      <w:r w:rsidRPr="00371D75">
        <w:t>tools, equipment and materials appropriate for repairing light vehicle a</w:t>
      </w:r>
      <w:r w:rsidRPr="00371D75">
        <w:t>utomatic transmissions.</w:t>
      </w:r>
    </w:p>
    <w:p w:rsidR="00000000" w:rsidRPr="00371D75" w:rsidP="00371D75">
      <w:pPr>
        <w:pStyle w:val="List"/>
      </w:pPr>
    </w:p>
    <w:p w:rsidR="00000000" w:rsidRPr="00371D75" w:rsidP="00BF1FE7">
      <w:pPr>
        <w:pStyle w:val="BodyText"/>
      </w:pPr>
      <w:r w:rsidRPr="00371D75">
        <w:t>Assessors of this unit must satisfy the requirements for assessors in applicable vocational education and training legislation, frameworks and/or standards.</w:t>
      </w:r>
    </w:p>
    <w:p w:rsidR="00000000" w:rsidRPr="00371D75" w:rsidP="00371D75">
      <w:pPr>
        <w:pStyle w:val="Heading1"/>
      </w:pPr>
      <w:bookmarkStart w:id="12" w:name="O_1128183"/>
      <w:bookmarkEnd w:id="12"/>
      <w:r w:rsidRPr="00371D75">
        <w:t>Links</w:t>
      </w:r>
    </w:p>
    <w:p w:rsidR="00000000" w:rsidRPr="00371D75" w:rsidP="00BF1FE7">
      <w:pPr>
        <w:pStyle w:val="BodyText"/>
      </w:pPr>
      <w:r w:rsidRPr="00371D75">
        <w:t>Companion Volume Implementation Guide is found on</w:t>
      </w:r>
      <w:r w:rsidRPr="00371D75">
        <w:t xml:space="preserve">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9151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71D75" w:rsidP="00371D75"/>
    <w:sectPr w:rsidSect="00371D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75" w:rsidRPr="00BF1FE7" w:rsidP="00BF1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E7" w:rsidP="00371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1FE7" w:rsidP="00371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F1FE7" w:rsidP="00371D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75" w:rsidP="00371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1FE7">
      <w:t>Approved</w:t>
    </w:r>
    <w:r w:rsidR="00BF1F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1F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1FE7">
      <w:rPr>
        <w:noProof/>
      </w:rPr>
      <w:t>5</w:t>
    </w:r>
    <w:r>
      <w:rPr>
        <w:noProof/>
      </w:rPr>
      <w:fldChar w:fldCharType="end"/>
    </w:r>
  </w:p>
  <w:p w:rsidR="00371D75" w:rsidP="00371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1F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1FE7">
      <w:t>Mining and Automotive Skills Alliance</w:t>
    </w:r>
    <w:r w:rsidR="00BF1FE7">
      <w:fldChar w:fldCharType="end"/>
    </w:r>
  </w:p>
  <w:p w:rsidR="00371D75" w:rsidP="00371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D75" w:rsidRPr="00BF1FE7" w:rsidP="00BF1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E7" w:rsidRPr="002D2AF8" w:rsidP="00371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AURLTX102 Diagnose and repair light vehicle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1FE7" w:rsidP="00371D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75" w:rsidRPr="002D2AF8" w:rsidP="00371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1FE7">
      <w:t>AURLTX102 Diagnose and repair light vehicle automatic transmissions</w:t>
    </w:r>
    <w:r w:rsidR="00BF1F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1FE7">
      <w:rPr>
        <w:noProof/>
      </w:rPr>
      <w:t>1 March 2025</w:t>
    </w:r>
    <w:r>
      <w:fldChar w:fldCharType="end"/>
    </w:r>
  </w:p>
  <w:p w:rsidR="00371D75" w:rsidP="00371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D80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880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3EA7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D75"/>
  </w:style>
  <w:style w:type="character" w:customStyle="1" w:styleId="Heading1Char">
    <w:name w:val="Heading 1 Char"/>
    <w:basedOn w:val="DefaultParagraphFont"/>
    <w:link w:val="Heading1"/>
    <w:rsid w:val="00371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D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D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1D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1D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1D75"/>
    <w:rPr>
      <w:b/>
      <w:spacing w:val="0"/>
    </w:rPr>
  </w:style>
  <w:style w:type="paragraph" w:styleId="ListBullet2">
    <w:name w:val="List Bullet 2"/>
    <w:basedOn w:val="List2"/>
    <w:rsid w:val="00371D7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1D75"/>
    <w:rPr>
      <w:i/>
    </w:rPr>
  </w:style>
  <w:style w:type="paragraph" w:customStyle="1" w:styleId="SuperHeading">
    <w:name w:val="SuperHeading"/>
    <w:basedOn w:val="Normal"/>
    <w:rsid w:val="00371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1D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1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D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1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1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D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1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D75"/>
  </w:style>
  <w:style w:type="paragraph" w:styleId="TableofFigures">
    <w:name w:val="table of figures"/>
    <w:basedOn w:val="Normal"/>
    <w:next w:val="Normal"/>
    <w:semiHidden/>
    <w:rsid w:val="00371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D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1D75"/>
    <w:rPr>
      <w:rFonts w:ascii="Wingdings" w:hAnsi="Wingdings"/>
    </w:rPr>
  </w:style>
  <w:style w:type="paragraph" w:customStyle="1" w:styleId="TableHeading">
    <w:name w:val="Table Heading"/>
    <w:basedOn w:val="HeadingBase"/>
    <w:rsid w:val="00371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D75"/>
    <w:rPr>
      <w:color w:val="0033CC"/>
      <w:u w:val="none"/>
    </w:rPr>
  </w:style>
  <w:style w:type="paragraph" w:customStyle="1" w:styleId="BodyTextRight">
    <w:name w:val="Body Text Right"/>
    <w:basedOn w:val="BodyText"/>
    <w:rsid w:val="00371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D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D75"/>
    <w:rPr>
      <w:sz w:val="32"/>
    </w:rPr>
  </w:style>
  <w:style w:type="paragraph" w:customStyle="1" w:styleId="HeadingProcedure">
    <w:name w:val="Heading Procedure"/>
    <w:basedOn w:val="HeadingBase"/>
    <w:next w:val="Normal"/>
    <w:rsid w:val="00371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D75"/>
    <w:pPr>
      <w:spacing w:before="60" w:after="60"/>
    </w:pPr>
  </w:style>
  <w:style w:type="paragraph" w:styleId="ListContinue">
    <w:name w:val="List Continue"/>
    <w:basedOn w:val="List"/>
    <w:rsid w:val="00371D75"/>
    <w:pPr>
      <w:ind w:firstLine="0"/>
    </w:pPr>
  </w:style>
  <w:style w:type="paragraph" w:customStyle="1" w:styleId="ListNote">
    <w:name w:val="List Note"/>
    <w:basedOn w:val="List"/>
    <w:rsid w:val="00371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D75"/>
    <w:rPr>
      <w:rFonts w:ascii="Courier New" w:hAnsi="Courier New"/>
    </w:rPr>
  </w:style>
  <w:style w:type="paragraph" w:customStyle="1" w:styleId="NoteBullet">
    <w:name w:val="Note Bullet"/>
    <w:basedOn w:val="Note"/>
    <w:rsid w:val="00371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D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1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D75"/>
    <w:rPr>
      <w:b/>
      <w:smallCaps/>
    </w:rPr>
  </w:style>
  <w:style w:type="paragraph" w:customStyle="1" w:styleId="TableListNumber">
    <w:name w:val="Table List Number"/>
    <w:basedOn w:val="ListNumber"/>
    <w:rsid w:val="00371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D75"/>
    <w:pPr>
      <w:numPr>
        <w:numId w:val="10"/>
      </w:numPr>
    </w:pPr>
  </w:style>
  <w:style w:type="paragraph" w:customStyle="1" w:styleId="ListAlpha2">
    <w:name w:val="List Alpha 2"/>
    <w:basedOn w:val="List2"/>
    <w:rsid w:val="00371D75"/>
    <w:pPr>
      <w:numPr>
        <w:numId w:val="9"/>
      </w:numPr>
    </w:pPr>
  </w:style>
  <w:style w:type="paragraph" w:styleId="List2">
    <w:name w:val="List 2"/>
    <w:basedOn w:val="BodyText"/>
    <w:rsid w:val="00371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D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1D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1D75"/>
    <w:pPr>
      <w:numPr>
        <w:numId w:val="5"/>
      </w:numPr>
    </w:pPr>
  </w:style>
  <w:style w:type="paragraph" w:styleId="ListContinue2">
    <w:name w:val="List Continue 2"/>
    <w:basedOn w:val="List2"/>
    <w:rsid w:val="00371D75"/>
    <w:pPr>
      <w:ind w:firstLine="0"/>
    </w:pPr>
  </w:style>
  <w:style w:type="paragraph" w:styleId="ListContinue3">
    <w:name w:val="List Continue 3"/>
    <w:basedOn w:val="List3"/>
    <w:rsid w:val="00371D75"/>
    <w:pPr>
      <w:ind w:left="1021" w:firstLine="0"/>
    </w:pPr>
  </w:style>
  <w:style w:type="paragraph" w:styleId="ListContinue4">
    <w:name w:val="List Continue 4"/>
    <w:basedOn w:val="List4"/>
    <w:rsid w:val="00371D75"/>
    <w:pPr>
      <w:ind w:firstLine="0"/>
    </w:pPr>
  </w:style>
  <w:style w:type="paragraph" w:styleId="ListContinue5">
    <w:name w:val="List Continue 5"/>
    <w:basedOn w:val="List5"/>
    <w:rsid w:val="00371D75"/>
    <w:pPr>
      <w:ind w:firstLine="0"/>
    </w:pPr>
  </w:style>
  <w:style w:type="paragraph" w:styleId="ListNumber3">
    <w:name w:val="List Number 3"/>
    <w:basedOn w:val="List3"/>
    <w:rsid w:val="00371D75"/>
    <w:pPr>
      <w:numPr>
        <w:numId w:val="6"/>
      </w:numPr>
    </w:pPr>
  </w:style>
  <w:style w:type="paragraph" w:styleId="ListNumber4">
    <w:name w:val="List Number 4"/>
    <w:basedOn w:val="List4"/>
    <w:rsid w:val="00371D75"/>
    <w:pPr>
      <w:numPr>
        <w:numId w:val="7"/>
      </w:numPr>
    </w:pPr>
  </w:style>
  <w:style w:type="paragraph" w:styleId="ListNumber5">
    <w:name w:val="List Number 5"/>
    <w:basedOn w:val="List5"/>
    <w:rsid w:val="00371D75"/>
    <w:pPr>
      <w:numPr>
        <w:numId w:val="8"/>
      </w:numPr>
    </w:pPr>
  </w:style>
  <w:style w:type="paragraph" w:styleId="BlockText">
    <w:name w:val="Block Text"/>
    <w:basedOn w:val="Normal"/>
    <w:rsid w:val="00371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D75"/>
    <w:rPr>
      <w:sz w:val="16"/>
      <w:vertAlign w:val="superscript"/>
    </w:rPr>
  </w:style>
  <w:style w:type="character" w:customStyle="1" w:styleId="Symbols">
    <w:name w:val="Symbols"/>
    <w:basedOn w:val="DefaultParagraphFont"/>
    <w:rsid w:val="00371D75"/>
    <w:rPr>
      <w:rFonts w:ascii="Symbol" w:hAnsi="Symbol"/>
    </w:rPr>
  </w:style>
  <w:style w:type="character" w:customStyle="1" w:styleId="MenuOptions">
    <w:name w:val="Menu Options"/>
    <w:basedOn w:val="DefaultParagraphFont"/>
    <w:rsid w:val="00371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D75"/>
    <w:rPr>
      <w:b/>
    </w:rPr>
  </w:style>
  <w:style w:type="character" w:customStyle="1" w:styleId="Underlined">
    <w:name w:val="Underlined"/>
    <w:basedOn w:val="DefaultParagraphFont"/>
    <w:rsid w:val="00371D75"/>
    <w:rPr>
      <w:u w:val="single"/>
    </w:rPr>
  </w:style>
  <w:style w:type="paragraph" w:customStyle="1" w:styleId="TableBodyTextRight">
    <w:name w:val="Table Body Text Right"/>
    <w:basedOn w:val="TableBodyText"/>
    <w:rsid w:val="00371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D75"/>
    <w:rPr>
      <w:sz w:val="18"/>
    </w:rPr>
  </w:style>
  <w:style w:type="paragraph" w:customStyle="1" w:styleId="BodySmallRight">
    <w:name w:val="Body Small Right"/>
    <w:basedOn w:val="BodyTextRight"/>
    <w:rsid w:val="00371D75"/>
    <w:rPr>
      <w:sz w:val="18"/>
      <w:szCs w:val="18"/>
    </w:rPr>
  </w:style>
  <w:style w:type="paragraph" w:customStyle="1" w:styleId="MarginEdition">
    <w:name w:val="Margin Edition"/>
    <w:basedOn w:val="MarginNote"/>
    <w:rsid w:val="00371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D75"/>
    <w:rPr>
      <w:sz w:val="2"/>
      <w:szCs w:val="2"/>
    </w:rPr>
  </w:style>
  <w:style w:type="character" w:customStyle="1" w:styleId="Small">
    <w:name w:val="Small"/>
    <w:basedOn w:val="DefaultParagraphFont"/>
    <w:rsid w:val="00371D75"/>
    <w:rPr>
      <w:sz w:val="16"/>
    </w:rPr>
  </w:style>
  <w:style w:type="paragraph" w:customStyle="1" w:styleId="WideTable">
    <w:name w:val="Wide Table"/>
    <w:basedOn w:val="Normal"/>
    <w:rsid w:val="00371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D75"/>
  </w:style>
  <w:style w:type="paragraph" w:styleId="Quote">
    <w:name w:val="Quote"/>
    <w:basedOn w:val="Heading1"/>
    <w:link w:val="QuoteChar"/>
    <w:qFormat/>
    <w:rsid w:val="00371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D75"/>
    <w:pPr>
      <w:pageBreakBefore/>
    </w:pPr>
  </w:style>
  <w:style w:type="paragraph" w:customStyle="1" w:styleId="Border">
    <w:name w:val="Border"/>
    <w:basedOn w:val="Normal"/>
    <w:qFormat/>
    <w:rsid w:val="00371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D75"/>
    <w:rPr>
      <w:u w:val="single"/>
    </w:rPr>
  </w:style>
  <w:style w:type="character" w:customStyle="1" w:styleId="BoldandItalics">
    <w:name w:val="Bold and Italics"/>
    <w:qFormat/>
    <w:rsid w:val="00371D75"/>
    <w:rPr>
      <w:b/>
      <w:i/>
      <w:u w:val="none"/>
    </w:rPr>
  </w:style>
  <w:style w:type="paragraph" w:styleId="BalloonText">
    <w:name w:val="Balloon Text"/>
    <w:basedOn w:val="Normal"/>
    <w:link w:val="BalloonTextChar"/>
    <w:rsid w:val="00371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D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D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D75"/>
    <w:pPr>
      <w:spacing w:before="0" w:after="0"/>
    </w:pPr>
  </w:style>
  <w:style w:type="paragraph" w:customStyle="1" w:styleId="BodyTextBold">
    <w:name w:val="Body Text Bold"/>
    <w:basedOn w:val="BodyText"/>
    <w:qFormat/>
    <w:rsid w:val="00371D75"/>
    <w:rPr>
      <w:b/>
    </w:rPr>
  </w:style>
  <w:style w:type="character" w:styleId="Hyperlink">
    <w:name w:val="Hyperlink"/>
    <w:basedOn w:val="DefaultParagraphFont"/>
    <w:uiPriority w:val="99"/>
    <w:unhideWhenUsed/>
    <w:rsid w:val="00BF1F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1322</Words>
  <Characters>9101</Characters>
  <Application>Microsoft Office Word</Application>
  <DocSecurity>0</DocSecurity>
  <Lines>260</Lines>
  <Paragraphs>179</Paragraphs>
  <ScaleCrop>false</ScaleCrop>
  <Company>Author-it Software Corporation Ltd.</Company>
  <LinksUpToDate>false</LinksUpToDate>
  <CharactersWithSpaces>10244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AURLTX102 Diagnose and repair light vehicle automatic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2025-03-01T12:03:00Z</dcterms:created>
  <dcterms:modified xsi:type="dcterms:W3CDTF">2025-03-01T12:03:00Z</dcterms:modified>
</cp:coreProperties>
</file>