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D7C" w:rsidP="008C3D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AURLTJ013 Remove, inspect and refit light vehicle wheel and tyre assemblies</w:t>
      </w:r>
      <w:r>
        <w:fldChar w:fldCharType="end"/>
      </w:r>
    </w:p>
    <w:p w:rsidR="008C3D7C" w:rsidP="008C3D7C">
      <w:pPr>
        <w:pStyle w:val="Version"/>
        <w:sectPr w:rsidSect="00397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934" w:rsidP="00397934">
      <w:pPr>
        <w:pStyle w:val="SuperHeading"/>
      </w:pPr>
      <w:r w:rsidRPr="00397934">
        <w:t>Assessment Requirements for AURLTJ013 Remove, inspect and refit light vehicle wheel and tyre assemblies</w:t>
      </w:r>
    </w:p>
    <w:p w:rsidR="00000000" w:rsidRPr="00397934" w:rsidP="00397934">
      <w:pPr>
        <w:pStyle w:val="Heading1"/>
      </w:pPr>
      <w:bookmarkStart w:id="1" w:name="O_1016549"/>
      <w:bookmarkEnd w:id="1"/>
      <w:r w:rsidRPr="003979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8C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934" w:rsidP="00397934">
            <w:pPr>
              <w:pStyle w:val="BodyText"/>
            </w:pPr>
            <w:r w:rsidRPr="00397934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934">
            <w:pPr>
              <w:pStyle w:val="BodyText"/>
              <w:rPr>
                <w:lang w:val="en-NZ"/>
              </w:rPr>
            </w:pPr>
            <w:r w:rsidRPr="00397934">
              <w:rPr>
                <w:rStyle w:val="SpecialBold"/>
              </w:rPr>
              <w:t>Comment</w:t>
            </w:r>
          </w:p>
        </w:tc>
      </w:tr>
      <w:tr w:rsidTr="008C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934">
            <w:pPr>
              <w:pStyle w:val="BodyText"/>
              <w:rPr>
                <w:lang w:val="en-NZ"/>
              </w:rPr>
            </w:pPr>
            <w:r w:rsidRPr="00397934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934" w:rsidP="00397934">
            <w:pPr>
              <w:pStyle w:val="BodyText"/>
            </w:pPr>
            <w:r w:rsidRPr="00397934">
              <w:t>New unit of competency.</w:t>
            </w:r>
          </w:p>
        </w:tc>
      </w:tr>
    </w:tbl>
    <w:p w:rsidR="00000000" w:rsidRPr="00397934" w:rsidP="00397934">
      <w:pPr>
        <w:pStyle w:val="BodyText"/>
      </w:pPr>
    </w:p>
    <w:p w:rsidR="00000000" w:rsidRPr="00397934" w:rsidP="00397934">
      <w:pPr>
        <w:pStyle w:val="AllowPageBreak"/>
      </w:pPr>
    </w:p>
    <w:p w:rsidR="00000000" w:rsidRPr="00397934" w:rsidP="00397934">
      <w:pPr>
        <w:pStyle w:val="Heading1"/>
      </w:pPr>
      <w:bookmarkStart w:id="2" w:name="O_1016552"/>
      <w:bookmarkEnd w:id="2"/>
      <w:r w:rsidRPr="00397934">
        <w:t>Performance Evidence</w:t>
      </w:r>
    </w:p>
    <w:p w:rsidR="00000000" w:rsidRPr="00397934" w:rsidP="008C3D7C">
      <w:pPr>
        <w:pStyle w:val="BodyText"/>
      </w:pPr>
      <w:r w:rsidRPr="00397934">
        <w:t xml:space="preserve">The candidate must demonstrate the following according to the standards defined in the elements, performance criteria and foundation skills of this unit. </w:t>
      </w:r>
    </w:p>
    <w:p w:rsidR="00000000" w:rsidRPr="00397934" w:rsidP="008C3D7C">
      <w:pPr>
        <w:pStyle w:val="BodyText"/>
      </w:pPr>
      <w:r w:rsidRPr="00397934">
        <w:t>The candidate must demonstrate removing, inspecting and refitting a light vehicle wheel and tyre asse</w:t>
      </w:r>
      <w:r w:rsidRPr="00397934">
        <w:t>mbly that safely follows workplace procedures to meet required outcomes on at least three different light vehicle wheel and tyre assemblies. This includes:</w:t>
      </w:r>
    </w:p>
    <w:p w:rsidR="00000000" w:rsidRPr="00397934" w:rsidP="00397934">
      <w:pPr>
        <w:pStyle w:val="ListBullet"/>
      </w:pPr>
      <w:r w:rsidRPr="00397934">
        <w:t>removing, inspecting and refitting three of the following wheel and tyre assemblies:</w:t>
      </w:r>
    </w:p>
    <w:p w:rsidR="00000000" w:rsidRPr="00397934" w:rsidP="00397934">
      <w:pPr>
        <w:pStyle w:val="ListBullet2"/>
      </w:pPr>
      <w:r w:rsidRPr="00397934">
        <w:t>one steel whe</w:t>
      </w:r>
      <w:r w:rsidRPr="00397934">
        <w:t>el assembly</w:t>
      </w:r>
    </w:p>
    <w:p w:rsidR="00000000" w:rsidRPr="00397934" w:rsidP="00397934">
      <w:pPr>
        <w:pStyle w:val="ListBullet2"/>
      </w:pPr>
      <w:r w:rsidRPr="00397934">
        <w:t>one alloy wheel assembly</w:t>
      </w:r>
    </w:p>
    <w:p w:rsidR="00000000" w:rsidRPr="00397934" w:rsidP="00397934">
      <w:pPr>
        <w:pStyle w:val="ListBullet2"/>
      </w:pPr>
      <w:r w:rsidRPr="00397934">
        <w:t xml:space="preserve">one four wheel drive vehicle wheel assembly </w:t>
      </w:r>
    </w:p>
    <w:p w:rsidR="008C3D7C" w:rsidP="00397934">
      <w:pPr>
        <w:pStyle w:val="ListBullet2"/>
      </w:pPr>
      <w:r w:rsidRPr="00397934">
        <w:t>one split or multi-piece wheel assembly</w:t>
      </w:r>
    </w:p>
    <w:p w:rsidR="008C3D7C" w:rsidP="00397934">
      <w:pPr>
        <w:pStyle w:val="ListBullet2"/>
      </w:pPr>
    </w:p>
    <w:p w:rsidR="00000000" w:rsidRPr="00397934" w:rsidP="00397934">
      <w:pPr>
        <w:pStyle w:val="Heading1"/>
      </w:pPr>
      <w:bookmarkStart w:id="3" w:name="O_1016551"/>
      <w:bookmarkEnd w:id="3"/>
      <w:r w:rsidRPr="00397934">
        <w:t>Knowledge Evidence</w:t>
      </w:r>
    </w:p>
    <w:p w:rsidR="00000000" w:rsidRPr="00397934" w:rsidP="008C3D7C">
      <w:pPr>
        <w:pStyle w:val="BodyText"/>
      </w:pPr>
      <w:r w:rsidRPr="00397934">
        <w:t>The candidate must demonstrate the following knowledge:</w:t>
      </w:r>
    </w:p>
    <w:p w:rsidR="00000000" w:rsidRPr="00397934" w:rsidP="008C3D7C">
      <w:pPr>
        <w:pStyle w:val="BodyText"/>
      </w:pPr>
      <w:r w:rsidRPr="00397934">
        <w:t>Key policies and procedures relating to the removal, inspection and refitting of light vehicle wheel and tyre assemblies, including:</w:t>
      </w:r>
    </w:p>
    <w:p w:rsidR="00000000" w:rsidRPr="00397934" w:rsidP="00397934">
      <w:pPr>
        <w:pStyle w:val="ListBullet"/>
      </w:pPr>
      <w:r w:rsidRPr="00397934">
        <w:t>how to locate and identify manufacturer specifications, manufacturer procedures and workplace procedures for removing, ins</w:t>
      </w:r>
      <w:r w:rsidRPr="00397934">
        <w:t>pecting and refitting light vehicle wheel and tyre assemblies</w:t>
      </w:r>
    </w:p>
    <w:p w:rsidR="00000000" w:rsidRPr="00397934" w:rsidP="00397934">
      <w:pPr>
        <w:pStyle w:val="ListBullet"/>
      </w:pPr>
      <w:r w:rsidRPr="00397934">
        <w:t>the following workplace health and safety requirements and procedures relating to removing, inspecting and refitting light vehicle wheel and tyre assemblies:</w:t>
      </w:r>
    </w:p>
    <w:p w:rsidR="00000000" w:rsidRPr="00397934" w:rsidP="00397934">
      <w:pPr>
        <w:pStyle w:val="ListBullet2"/>
      </w:pPr>
      <w:r w:rsidRPr="00397934">
        <w:t>lifting and supporting vehicles</w:t>
      </w:r>
    </w:p>
    <w:p w:rsidR="00000000" w:rsidRPr="00397934" w:rsidP="00397934">
      <w:pPr>
        <w:pStyle w:val="ListBullet2"/>
      </w:pPr>
      <w:r w:rsidRPr="00397934">
        <w:t>usi</w:t>
      </w:r>
      <w:r w:rsidRPr="00397934">
        <w:t>ng wheel assembly removal tools</w:t>
      </w:r>
    </w:p>
    <w:p w:rsidR="00000000" w:rsidRPr="00397934" w:rsidP="00397934">
      <w:pPr>
        <w:pStyle w:val="ListBullet2"/>
      </w:pPr>
      <w:r w:rsidRPr="00397934">
        <w:t>manually handling wheel assemblies</w:t>
      </w:r>
    </w:p>
    <w:p w:rsidR="00000000" w:rsidRPr="00397934" w:rsidP="00397934">
      <w:pPr>
        <w:pStyle w:val="ListBullet2"/>
      </w:pPr>
      <w:r w:rsidRPr="00397934">
        <w:t>working with high air pressure</w:t>
      </w:r>
    </w:p>
    <w:p w:rsidR="00000000" w:rsidRPr="00397934" w:rsidP="00397934">
      <w:pPr>
        <w:pStyle w:val="ListBullet2"/>
      </w:pPr>
      <w:r w:rsidRPr="00397934">
        <w:t>working with split and multi-piece wheels</w:t>
      </w:r>
    </w:p>
    <w:p w:rsidR="00000000" w:rsidRPr="00397934" w:rsidP="00397934">
      <w:pPr>
        <w:pStyle w:val="ListBullet"/>
      </w:pPr>
      <w:r w:rsidRPr="00397934">
        <w:t>environmental procedures for removing, inspecting and refitting light vehicle wheel and tyre assemblies</w:t>
      </w:r>
    </w:p>
    <w:p w:rsidR="00000000" w:rsidRPr="00397934" w:rsidP="00397934">
      <w:pPr>
        <w:pStyle w:val="ListBullet"/>
      </w:pPr>
      <w:r w:rsidRPr="00397934">
        <w:t>the following light vehicle wheel and tyre assembly removal, inspection and refitting procedures:</w:t>
      </w:r>
    </w:p>
    <w:p w:rsidR="00000000" w:rsidRPr="00397934" w:rsidP="00397934">
      <w:pPr>
        <w:pStyle w:val="ListBullet2"/>
      </w:pPr>
      <w:r w:rsidRPr="00397934">
        <w:t>pre-removal inspections of wheel assemblies, including split and multi-piece wheels</w:t>
      </w:r>
    </w:p>
    <w:p w:rsidR="00000000" w:rsidRPr="00397934" w:rsidP="00397934">
      <w:pPr>
        <w:pStyle w:val="ListBullet2"/>
      </w:pPr>
      <w:r w:rsidRPr="00397934">
        <w:t>removing, inspecting and refitting light vehicle wheel and tyre assemblie</w:t>
      </w:r>
      <w:r w:rsidRPr="00397934">
        <w:t xml:space="preserve">s, including wheel nut tensioning procedures </w:t>
      </w:r>
    </w:p>
    <w:p w:rsidR="00000000" w:rsidRPr="00397934" w:rsidP="00397934">
      <w:pPr>
        <w:pStyle w:val="ListBullet2"/>
      </w:pPr>
      <w:r w:rsidRPr="00397934">
        <w:t>post-fitting procedures and checks of light vehicle wheel assemblies, including wheel and tyre assembly run-out</w:t>
      </w:r>
    </w:p>
    <w:p w:rsidR="00000000" w:rsidRPr="00397934" w:rsidP="00397934">
      <w:pPr>
        <w:pStyle w:val="ListBullet"/>
      </w:pPr>
      <w:r w:rsidRPr="00397934">
        <w:t>workplace housekeeping and documentation procedures</w:t>
      </w:r>
    </w:p>
    <w:p w:rsidR="00000000" w:rsidRPr="00397934" w:rsidP="00397934">
      <w:pPr>
        <w:pStyle w:val="BodyText"/>
      </w:pPr>
    </w:p>
    <w:p w:rsidR="00000000" w:rsidRPr="00397934" w:rsidP="008C3D7C">
      <w:pPr>
        <w:pStyle w:val="BodyText"/>
      </w:pPr>
      <w:r w:rsidRPr="00397934">
        <w:t>Key types and uses of different wheel assemb</w:t>
      </w:r>
      <w:r w:rsidRPr="00397934">
        <w:t>lies, including:</w:t>
      </w:r>
    </w:p>
    <w:p w:rsidR="00000000" w:rsidRPr="00397934" w:rsidP="00397934">
      <w:pPr>
        <w:pStyle w:val="ListBullet"/>
      </w:pPr>
      <w:r w:rsidRPr="00397934">
        <w:t>stamped or pressed steel wheels</w:t>
      </w:r>
    </w:p>
    <w:p w:rsidR="00000000" w:rsidRPr="00397934" w:rsidP="00397934">
      <w:pPr>
        <w:pStyle w:val="ListBullet"/>
      </w:pPr>
      <w:r w:rsidRPr="00397934">
        <w:t>alloy wheels</w:t>
      </w:r>
    </w:p>
    <w:p w:rsidR="00000000" w:rsidRPr="00397934" w:rsidP="00397934">
      <w:pPr>
        <w:pStyle w:val="ListBullet"/>
      </w:pPr>
      <w:r w:rsidRPr="00397934">
        <w:t>wheel studs and nuts</w:t>
      </w:r>
    </w:p>
    <w:p w:rsidR="008C3D7C" w:rsidP="00397934">
      <w:pPr>
        <w:pStyle w:val="ListBullet"/>
      </w:pPr>
      <w:r w:rsidRPr="00397934">
        <w:t>run flat tyres</w:t>
      </w:r>
    </w:p>
    <w:p w:rsidR="008C3D7C" w:rsidP="00397934">
      <w:pPr>
        <w:pStyle w:val="ListBullet"/>
      </w:pPr>
    </w:p>
    <w:p w:rsidR="00000000" w:rsidRPr="00397934" w:rsidP="00397934">
      <w:pPr>
        <w:pStyle w:val="Heading1"/>
      </w:pPr>
      <w:bookmarkStart w:id="4" w:name="O_1016550"/>
      <w:bookmarkEnd w:id="4"/>
      <w:r w:rsidRPr="00397934">
        <w:t>Assessment Conditions</w:t>
      </w:r>
    </w:p>
    <w:p w:rsidR="00000000" w:rsidRPr="00397934" w:rsidP="008C3D7C">
      <w:pPr>
        <w:pStyle w:val="BodyText"/>
      </w:pPr>
      <w:r w:rsidRPr="00397934">
        <w:t>The assessment must:</w:t>
      </w:r>
    </w:p>
    <w:p w:rsidR="00000000" w:rsidRPr="00397934" w:rsidP="00397934">
      <w:pPr>
        <w:pStyle w:val="ListBullet"/>
      </w:pPr>
      <w:r w:rsidRPr="00397934">
        <w:t>include access to:</w:t>
      </w:r>
    </w:p>
    <w:p w:rsidR="00000000" w:rsidRPr="00397934" w:rsidP="00397934">
      <w:pPr>
        <w:pStyle w:val="ListBullet2"/>
      </w:pPr>
      <w:r w:rsidRPr="00397934">
        <w:t>an automotive repair workplace or simulated workplace that reflects workplace conditions - where simulation is used, it must reflect real working conditions by modelling industry operating conditions and contingencies, as well as, using suitable facilities</w:t>
      </w:r>
      <w:r w:rsidRPr="00397934">
        <w:t>, equipment and resources</w:t>
      </w:r>
    </w:p>
    <w:p w:rsidR="00000000" w:rsidRPr="00397934" w:rsidP="00397934">
      <w:pPr>
        <w:pStyle w:val="ListBullet2"/>
      </w:pPr>
      <w:r w:rsidRPr="00397934">
        <w:t>repair order and workplace instructions relating to remove, inspect and refit activity</w:t>
      </w:r>
    </w:p>
    <w:p w:rsidR="00000000" w:rsidRPr="00397934" w:rsidP="00397934">
      <w:pPr>
        <w:pStyle w:val="ListBullet2"/>
      </w:pPr>
      <w:r w:rsidRPr="00397934">
        <w:t>workplace procedures relating to remove, inspect and refit activity</w:t>
      </w:r>
    </w:p>
    <w:p w:rsidR="00000000" w:rsidRPr="00397934" w:rsidP="00397934">
      <w:pPr>
        <w:pStyle w:val="ListBullet2"/>
      </w:pPr>
      <w:r w:rsidRPr="00397934">
        <w:t>manufacturer wheel and tyre specifications</w:t>
      </w:r>
    </w:p>
    <w:p w:rsidR="00000000" w:rsidRPr="00397934" w:rsidP="00397934">
      <w:pPr>
        <w:pStyle w:val="ListBullet2"/>
      </w:pPr>
      <w:r w:rsidRPr="00397934">
        <w:t>three different light vehicles w</w:t>
      </w:r>
      <w:r w:rsidRPr="00397934">
        <w:t xml:space="preserve">ith the wheel and tyre assemblies specified in the performance evidence </w:t>
      </w:r>
    </w:p>
    <w:p w:rsidR="00000000" w:rsidRPr="00397934" w:rsidP="00397934">
      <w:pPr>
        <w:pStyle w:val="ListBullet2"/>
      </w:pPr>
      <w:r w:rsidRPr="00397934">
        <w:t>tools, equipment and materials appropriate for removing, inspecting and refitting light vehicle wheel and tyre assemblies</w:t>
      </w:r>
    </w:p>
    <w:p w:rsidR="00000000" w:rsidRPr="00397934" w:rsidP="00397934">
      <w:pPr>
        <w:pStyle w:val="ListBullet"/>
      </w:pPr>
      <w:r w:rsidRPr="00397934">
        <w:t>be demonstrated in the workplace or in a simulated environme</w:t>
      </w:r>
      <w:r w:rsidRPr="00397934">
        <w:t>nt that reflects workplace conditions</w:t>
      </w:r>
    </w:p>
    <w:p w:rsidR="00000000" w:rsidRPr="00397934" w:rsidP="00397934">
      <w:pPr>
        <w:pStyle w:val="ListBullet"/>
      </w:pPr>
      <w:r w:rsidRPr="00397934">
        <w:t>be conducted in a safe environment</w:t>
      </w:r>
    </w:p>
    <w:p w:rsidR="00000000" w:rsidRPr="00397934" w:rsidP="00397934">
      <w:pPr>
        <w:pStyle w:val="ListBullet"/>
      </w:pPr>
      <w:r w:rsidRPr="00397934">
        <w:t>be assessed in compliance with relevant policies, procedures, processes and operational manuals directly related to the industry sector for which it is being assessed</w:t>
      </w:r>
    </w:p>
    <w:p w:rsidR="00000000" w:rsidRPr="00397934" w:rsidP="00397934">
      <w:pPr>
        <w:pStyle w:val="ListBullet"/>
      </w:pPr>
      <w:r w:rsidRPr="00397934">
        <w:t>confirm consiste</w:t>
      </w:r>
      <w:r w:rsidRPr="00397934">
        <w:t>nt performance can be applied in a range of relevant workplace circumstances</w:t>
      </w:r>
    </w:p>
    <w:p w:rsidR="00000000" w:rsidRPr="00397934" w:rsidP="00397934">
      <w:pPr>
        <w:pStyle w:val="Heading2"/>
      </w:pPr>
      <w:r w:rsidRPr="00397934">
        <w:t>Assessor requirements</w:t>
      </w:r>
    </w:p>
    <w:p w:rsidR="00000000" w:rsidRPr="00397934" w:rsidP="008C3D7C">
      <w:pPr>
        <w:pStyle w:val="BodyText"/>
      </w:pPr>
      <w:r w:rsidRPr="00397934">
        <w:t>Assessors of this unit must:</w:t>
      </w:r>
    </w:p>
    <w:p w:rsidR="008C3D7C" w:rsidP="00397934">
      <w:pPr>
        <w:pStyle w:val="ListBullet"/>
      </w:pPr>
      <w:r w:rsidRPr="00397934">
        <w:t>satisfy the assessor requirements in applicable vocational education and training legislation, frameworks and/or standards</w:t>
      </w:r>
    </w:p>
    <w:p w:rsidR="008C3D7C" w:rsidP="00397934">
      <w:pPr>
        <w:pStyle w:val="ListBullet"/>
      </w:pPr>
    </w:p>
    <w:p w:rsidR="00000000" w:rsidRPr="00397934" w:rsidP="00397934">
      <w:pPr>
        <w:pStyle w:val="Heading1"/>
      </w:pPr>
      <w:bookmarkStart w:id="5" w:name="O_1016548"/>
      <w:bookmarkEnd w:id="5"/>
      <w:r w:rsidRPr="00397934">
        <w:t>Links</w:t>
      </w:r>
    </w:p>
    <w:p w:rsidR="00000000" w:rsidRPr="00397934" w:rsidP="008C3D7C">
      <w:pPr>
        <w:pStyle w:val="BodyText"/>
      </w:pPr>
      <w:r w:rsidRPr="003979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7784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97934" w:rsidP="00397934"/>
    <w:sectPr w:rsidSect="003979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34" w:rsidRPr="008C3D7C" w:rsidP="008C3D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D7C" w:rsidP="00397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D7C" w:rsidP="00397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C3D7C" w:rsidP="00397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D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934" w:rsidRPr="008C3D7C" w:rsidP="008C3D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D7C" w:rsidRPr="002D2AF8" w:rsidP="00397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AURLTJ013 Remove, inspect and refit light vehicle wheel and tyre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C3D7C" w:rsidP="00397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2859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24E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3EE8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934"/>
  </w:style>
  <w:style w:type="character" w:customStyle="1" w:styleId="Heading1Char">
    <w:name w:val="Heading 1 Char"/>
    <w:basedOn w:val="DefaultParagraphFont"/>
    <w:link w:val="Heading1"/>
    <w:rsid w:val="00397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7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397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9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79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7934"/>
    <w:rPr>
      <w:b/>
      <w:spacing w:val="0"/>
    </w:rPr>
  </w:style>
  <w:style w:type="paragraph" w:styleId="ListBullet2">
    <w:name w:val="List Bullet 2"/>
    <w:basedOn w:val="List2"/>
    <w:rsid w:val="003979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7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397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9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9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7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7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7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9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7934"/>
    <w:rPr>
      <w:i/>
    </w:rPr>
  </w:style>
  <w:style w:type="paragraph" w:styleId="Caption">
    <w:name w:val="caption"/>
    <w:basedOn w:val="BodyText"/>
    <w:next w:val="Normal"/>
    <w:qFormat/>
    <w:rsid w:val="00397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934"/>
  </w:style>
  <w:style w:type="paragraph" w:styleId="TableofFigures">
    <w:name w:val="table of figures"/>
    <w:basedOn w:val="Normal"/>
    <w:next w:val="Normal"/>
    <w:semiHidden/>
    <w:rsid w:val="00397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9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7934"/>
    <w:rPr>
      <w:rFonts w:ascii="Wingdings" w:hAnsi="Wingdings"/>
    </w:rPr>
  </w:style>
  <w:style w:type="paragraph" w:customStyle="1" w:styleId="TableHeading">
    <w:name w:val="Table Heading"/>
    <w:basedOn w:val="HeadingBase"/>
    <w:rsid w:val="00397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934"/>
    <w:rPr>
      <w:color w:val="0033CC"/>
      <w:u w:val="none"/>
    </w:rPr>
  </w:style>
  <w:style w:type="paragraph" w:customStyle="1" w:styleId="BodyTextRight">
    <w:name w:val="Body Text Right"/>
    <w:basedOn w:val="BodyText"/>
    <w:rsid w:val="00397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9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934"/>
    <w:rPr>
      <w:sz w:val="32"/>
    </w:rPr>
  </w:style>
  <w:style w:type="paragraph" w:customStyle="1" w:styleId="HeadingProcedure">
    <w:name w:val="Heading Procedure"/>
    <w:basedOn w:val="HeadingBase"/>
    <w:next w:val="Normal"/>
    <w:rsid w:val="00397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934"/>
    <w:pPr>
      <w:spacing w:before="60" w:after="60"/>
    </w:pPr>
  </w:style>
  <w:style w:type="paragraph" w:styleId="ListContinue">
    <w:name w:val="List Continue"/>
    <w:basedOn w:val="List"/>
    <w:rsid w:val="00397934"/>
    <w:pPr>
      <w:ind w:firstLine="0"/>
    </w:pPr>
  </w:style>
  <w:style w:type="paragraph" w:customStyle="1" w:styleId="ListNote">
    <w:name w:val="List Note"/>
    <w:basedOn w:val="List"/>
    <w:rsid w:val="00397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934"/>
    <w:rPr>
      <w:rFonts w:ascii="Courier New" w:hAnsi="Courier New"/>
    </w:rPr>
  </w:style>
  <w:style w:type="paragraph" w:customStyle="1" w:styleId="NoteBullet">
    <w:name w:val="Note Bullet"/>
    <w:basedOn w:val="Note"/>
    <w:rsid w:val="00397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9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7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934"/>
    <w:rPr>
      <w:b/>
      <w:smallCaps/>
    </w:rPr>
  </w:style>
  <w:style w:type="paragraph" w:customStyle="1" w:styleId="TableListNumber">
    <w:name w:val="Table List Number"/>
    <w:basedOn w:val="ListNumber"/>
    <w:rsid w:val="00397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934"/>
    <w:pPr>
      <w:numPr>
        <w:numId w:val="9"/>
      </w:numPr>
    </w:pPr>
  </w:style>
  <w:style w:type="paragraph" w:customStyle="1" w:styleId="ListAlpha2">
    <w:name w:val="List Alpha 2"/>
    <w:basedOn w:val="List2"/>
    <w:rsid w:val="00397934"/>
    <w:pPr>
      <w:numPr>
        <w:numId w:val="8"/>
      </w:numPr>
    </w:pPr>
  </w:style>
  <w:style w:type="paragraph" w:styleId="List2">
    <w:name w:val="List 2"/>
    <w:basedOn w:val="BodyText"/>
    <w:rsid w:val="00397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9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9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7934"/>
    <w:pPr>
      <w:numPr>
        <w:numId w:val="4"/>
      </w:numPr>
    </w:pPr>
  </w:style>
  <w:style w:type="paragraph" w:styleId="ListContinue2">
    <w:name w:val="List Continue 2"/>
    <w:basedOn w:val="List2"/>
    <w:rsid w:val="00397934"/>
    <w:pPr>
      <w:ind w:firstLine="0"/>
    </w:pPr>
  </w:style>
  <w:style w:type="paragraph" w:styleId="ListContinue3">
    <w:name w:val="List Continue 3"/>
    <w:basedOn w:val="List3"/>
    <w:rsid w:val="00397934"/>
    <w:pPr>
      <w:ind w:left="1021" w:firstLine="0"/>
    </w:pPr>
  </w:style>
  <w:style w:type="paragraph" w:styleId="ListContinue4">
    <w:name w:val="List Continue 4"/>
    <w:basedOn w:val="List4"/>
    <w:rsid w:val="00397934"/>
    <w:pPr>
      <w:ind w:firstLine="0"/>
    </w:pPr>
  </w:style>
  <w:style w:type="paragraph" w:styleId="ListContinue5">
    <w:name w:val="List Continue 5"/>
    <w:basedOn w:val="List5"/>
    <w:rsid w:val="00397934"/>
    <w:pPr>
      <w:ind w:firstLine="0"/>
    </w:pPr>
  </w:style>
  <w:style w:type="paragraph" w:styleId="ListNumber3">
    <w:name w:val="List Number 3"/>
    <w:basedOn w:val="List3"/>
    <w:rsid w:val="00397934"/>
    <w:pPr>
      <w:numPr>
        <w:numId w:val="5"/>
      </w:numPr>
    </w:pPr>
  </w:style>
  <w:style w:type="paragraph" w:styleId="ListNumber4">
    <w:name w:val="List Number 4"/>
    <w:basedOn w:val="List4"/>
    <w:rsid w:val="00397934"/>
    <w:pPr>
      <w:numPr>
        <w:numId w:val="6"/>
      </w:numPr>
    </w:pPr>
  </w:style>
  <w:style w:type="paragraph" w:styleId="ListNumber5">
    <w:name w:val="List Number 5"/>
    <w:basedOn w:val="List5"/>
    <w:rsid w:val="00397934"/>
    <w:pPr>
      <w:numPr>
        <w:numId w:val="7"/>
      </w:numPr>
    </w:pPr>
  </w:style>
  <w:style w:type="paragraph" w:styleId="BlockText">
    <w:name w:val="Block Text"/>
    <w:basedOn w:val="Normal"/>
    <w:rsid w:val="00397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934"/>
    <w:rPr>
      <w:sz w:val="16"/>
      <w:vertAlign w:val="superscript"/>
    </w:rPr>
  </w:style>
  <w:style w:type="character" w:customStyle="1" w:styleId="Symbols">
    <w:name w:val="Symbols"/>
    <w:basedOn w:val="DefaultParagraphFont"/>
    <w:rsid w:val="00397934"/>
    <w:rPr>
      <w:rFonts w:ascii="Symbol" w:hAnsi="Symbol"/>
    </w:rPr>
  </w:style>
  <w:style w:type="character" w:customStyle="1" w:styleId="MenuOptions">
    <w:name w:val="Menu Options"/>
    <w:basedOn w:val="DefaultParagraphFont"/>
    <w:rsid w:val="00397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934"/>
    <w:rPr>
      <w:b/>
    </w:rPr>
  </w:style>
  <w:style w:type="character" w:customStyle="1" w:styleId="Underlined">
    <w:name w:val="Underlined"/>
    <w:basedOn w:val="DefaultParagraphFont"/>
    <w:rsid w:val="00397934"/>
    <w:rPr>
      <w:u w:val="single"/>
    </w:rPr>
  </w:style>
  <w:style w:type="paragraph" w:customStyle="1" w:styleId="TableBodyTextRight">
    <w:name w:val="Table Body Text Right"/>
    <w:basedOn w:val="TableBodyText"/>
    <w:rsid w:val="00397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934"/>
    <w:rPr>
      <w:sz w:val="18"/>
    </w:rPr>
  </w:style>
  <w:style w:type="paragraph" w:customStyle="1" w:styleId="BodySmallRight">
    <w:name w:val="Body Small Right"/>
    <w:basedOn w:val="BodyTextRight"/>
    <w:rsid w:val="00397934"/>
    <w:rPr>
      <w:sz w:val="18"/>
      <w:szCs w:val="18"/>
    </w:rPr>
  </w:style>
  <w:style w:type="paragraph" w:customStyle="1" w:styleId="MarginEdition">
    <w:name w:val="Margin Edition"/>
    <w:basedOn w:val="MarginNote"/>
    <w:rsid w:val="00397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934"/>
    <w:rPr>
      <w:sz w:val="2"/>
      <w:szCs w:val="2"/>
    </w:rPr>
  </w:style>
  <w:style w:type="character" w:customStyle="1" w:styleId="Small">
    <w:name w:val="Small"/>
    <w:basedOn w:val="DefaultParagraphFont"/>
    <w:rsid w:val="00397934"/>
    <w:rPr>
      <w:sz w:val="16"/>
    </w:rPr>
  </w:style>
  <w:style w:type="paragraph" w:customStyle="1" w:styleId="WideTable">
    <w:name w:val="Wide Table"/>
    <w:basedOn w:val="Normal"/>
    <w:rsid w:val="00397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934"/>
  </w:style>
  <w:style w:type="paragraph" w:styleId="Quote">
    <w:name w:val="Quote"/>
    <w:basedOn w:val="Heading1"/>
    <w:link w:val="QuoteChar"/>
    <w:qFormat/>
    <w:rsid w:val="00397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934"/>
    <w:pPr>
      <w:pageBreakBefore/>
    </w:pPr>
  </w:style>
  <w:style w:type="paragraph" w:customStyle="1" w:styleId="Border">
    <w:name w:val="Border"/>
    <w:basedOn w:val="Normal"/>
    <w:qFormat/>
    <w:rsid w:val="00397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934"/>
    <w:rPr>
      <w:u w:val="single"/>
    </w:rPr>
  </w:style>
  <w:style w:type="character" w:customStyle="1" w:styleId="BoldandItalics">
    <w:name w:val="Bold and Italics"/>
    <w:qFormat/>
    <w:rsid w:val="00397934"/>
    <w:rPr>
      <w:b/>
      <w:i/>
      <w:u w:val="none"/>
    </w:rPr>
  </w:style>
  <w:style w:type="paragraph" w:styleId="BalloonText">
    <w:name w:val="Balloon Text"/>
    <w:basedOn w:val="Normal"/>
    <w:link w:val="BalloonTextChar"/>
    <w:rsid w:val="00397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934"/>
    <w:pPr>
      <w:spacing w:before="0" w:after="0"/>
    </w:pPr>
  </w:style>
  <w:style w:type="paragraph" w:customStyle="1" w:styleId="BodyTextBold">
    <w:name w:val="Body Text Bold"/>
    <w:basedOn w:val="BodyText"/>
    <w:qFormat/>
    <w:rsid w:val="00397934"/>
    <w:rPr>
      <w:b/>
    </w:rPr>
  </w:style>
  <w:style w:type="character" w:styleId="Hyperlink">
    <w:name w:val="Hyperlink"/>
    <w:basedOn w:val="DefaultParagraphFont"/>
    <w:uiPriority w:val="99"/>
    <w:unhideWhenUsed/>
    <w:rsid w:val="008C3D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3511</Characters>
  <Application>Microsoft Office Word</Application>
  <DocSecurity>0</DocSecurity>
  <Lines>90</Lines>
  <Paragraphs>65</Paragraphs>
  <ScaleCrop>false</ScaleCrop>
  <Company>Author-it Software Corporation Ltd.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AURLTJ013 Remove, inspect and refit light vehicle wheel and tyre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2023-12-19T06:37:00Z</dcterms:created>
  <dcterms:modified xsi:type="dcterms:W3CDTF">2023-12-19T06:37:00Z</dcterms:modified>
</cp:coreProperties>
</file>