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233" w:rsidP="005212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AURLTD101 Select and install performance enhanced suspension system products</w:t>
      </w:r>
      <w:r>
        <w:fldChar w:fldCharType="end"/>
      </w:r>
    </w:p>
    <w:p w:rsidR="00521233" w:rsidP="00521233">
      <w:pPr>
        <w:pStyle w:val="Version"/>
        <w:sectPr w:rsidSect="00A40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C3A" w:rsidP="00A40C3A">
      <w:pPr>
        <w:pStyle w:val="SuperHeading"/>
      </w:pPr>
      <w:r w:rsidRPr="00A40C3A">
        <w:t>AURLTD101 Select and install performance enhanced suspension system products</w:t>
      </w:r>
    </w:p>
    <w:p w:rsidR="00000000" w:rsidRPr="00A40C3A" w:rsidP="00A40C3A">
      <w:pPr>
        <w:pStyle w:val="Heading1"/>
      </w:pPr>
      <w:bookmarkStart w:id="1" w:name="O_1222748"/>
      <w:bookmarkEnd w:id="1"/>
      <w:r w:rsidRPr="00A40C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40C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BodyText"/>
            </w:pPr>
            <w:r w:rsidRPr="00A40C3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rPr>
                <w:rStyle w:val="SpecialBold"/>
              </w:rPr>
              <w:t>Comments</w:t>
            </w:r>
          </w:p>
        </w:tc>
      </w:tr>
      <w:tr w:rsidTr="00A40C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BodyText"/>
            </w:pPr>
            <w:r w:rsidRPr="00A40C3A">
              <w:t>This version first released with the Automotive Retail, Service and Repair Training Package Version 7.0.</w:t>
            </w:r>
          </w:p>
          <w:p w:rsidR="00000000" w:rsidRPr="00A40C3A" w:rsidP="00A40C3A">
            <w:pPr>
              <w:pStyle w:val="BodyText"/>
            </w:pPr>
            <w:r w:rsidRPr="00A40C3A">
              <w:t>Supersedes and is equivalent to AURLTD001 Select and install performance enhanced suspension system products.</w:t>
            </w:r>
          </w:p>
        </w:tc>
      </w:tr>
    </w:tbl>
    <w:p w:rsidR="00000000" w:rsidRPr="00A40C3A" w:rsidP="00A40C3A">
      <w:pPr>
        <w:pStyle w:val="BodyText"/>
      </w:pPr>
    </w:p>
    <w:p w:rsidR="00000000" w:rsidRPr="00A40C3A" w:rsidP="00A40C3A">
      <w:pPr>
        <w:pStyle w:val="AllowPageBreak"/>
      </w:pPr>
    </w:p>
    <w:p w:rsidR="00000000" w:rsidRPr="00A40C3A" w:rsidP="00A40C3A">
      <w:pPr>
        <w:pStyle w:val="Heading1"/>
      </w:pPr>
      <w:bookmarkStart w:id="2" w:name="O_1222749"/>
      <w:bookmarkEnd w:id="2"/>
      <w:r w:rsidRPr="00A40C3A">
        <w:t>Application</w:t>
      </w:r>
    </w:p>
    <w:p w:rsidR="00000000" w:rsidRPr="00A40C3A" w:rsidP="00521233">
      <w:pPr>
        <w:pStyle w:val="BodyText"/>
      </w:pPr>
      <w:r w:rsidRPr="00A40C3A">
        <w:t>This unit describes the skills and knowledge required to, select and install enhanced suspension products to suit</w:t>
      </w:r>
      <w:r w:rsidRPr="00A40C3A">
        <w:t xml:space="preserve"> a customer’s suspension system modification requirements. It involves preparing for the task, assessing requirements, installing enhanced suspension systems, testing system functionality, and completing workplace procedures and documentation. The suspensi</w:t>
      </w:r>
      <w:r w:rsidRPr="00A40C3A">
        <w:t xml:space="preserve">on systems are those of four-wheel drive (4WD) vehicles, light vehicles, light commercial vehicles or motor sport vehicles. </w:t>
      </w:r>
    </w:p>
    <w:p w:rsidR="00000000" w:rsidRPr="00A40C3A" w:rsidP="00521233">
      <w:pPr>
        <w:pStyle w:val="BodyText"/>
      </w:pPr>
      <w:r w:rsidRPr="00A40C3A">
        <w:t xml:space="preserve">It applies to those who undertake routine installation tasks in the automotive service and repair industry. </w:t>
      </w:r>
    </w:p>
    <w:p w:rsidR="00000000" w:rsidRPr="00A40C3A" w:rsidP="00521233">
      <w:pPr>
        <w:pStyle w:val="BodyText"/>
      </w:pPr>
      <w:r w:rsidRPr="00A40C3A">
        <w:t>No licensing, legislat</w:t>
      </w:r>
      <w:r w:rsidRPr="00A40C3A">
        <w:t>ive or certification requirements apply to this unit at the time of publication.</w:t>
      </w:r>
    </w:p>
    <w:p w:rsidR="00000000" w:rsidRPr="00A40C3A" w:rsidP="00A40C3A">
      <w:pPr>
        <w:pStyle w:val="Heading1"/>
      </w:pPr>
      <w:bookmarkStart w:id="3" w:name="O_1222752"/>
      <w:bookmarkEnd w:id="3"/>
      <w:r w:rsidRPr="00A40C3A">
        <w:t>Unit Sector</w:t>
      </w:r>
    </w:p>
    <w:p w:rsidR="00000000" w:rsidRPr="00A40C3A" w:rsidP="00521233">
      <w:pPr>
        <w:pStyle w:val="BodyText"/>
      </w:pPr>
      <w:r w:rsidRPr="00A40C3A">
        <w:t>Technical - Steering and Suspension</w:t>
      </w:r>
    </w:p>
    <w:p w:rsidR="00000000" w:rsidRPr="00A40C3A" w:rsidP="00A40C3A">
      <w:pPr>
        <w:pStyle w:val="Heading1"/>
      </w:pPr>
      <w:bookmarkStart w:id="4" w:name="O_1222753"/>
      <w:bookmarkEnd w:id="4"/>
      <w:r w:rsidRPr="00A40C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BodyText"/>
            </w:pPr>
            <w:r w:rsidRPr="00A40C3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rPr>
                <w:rStyle w:val="SpecialBold"/>
              </w:rPr>
              <w:t>Performances CRITERIA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BodyText"/>
            </w:pPr>
            <w:r w:rsidRPr="00A40C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List"/>
              <w:rPr>
                <w:lang w:val="en-NZ"/>
              </w:rPr>
            </w:pPr>
            <w:r w:rsidRPr="00A40C3A">
              <w:t xml:space="preserve">1. Identify job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List"/>
            </w:pPr>
            <w:r w:rsidRPr="00A40C3A">
              <w:t>1.1 Determine job requirements and confirm practicality of proposed suspension system e</w:t>
            </w:r>
            <w:r w:rsidRPr="00A40C3A">
              <w:t>nhancements according to safety requirements</w:t>
            </w:r>
          </w:p>
          <w:p w:rsidR="00000000" w:rsidRPr="00A40C3A" w:rsidP="00A40C3A">
            <w:pPr>
              <w:pStyle w:val="List"/>
            </w:pPr>
            <w:r w:rsidRPr="00A40C3A">
              <w:t xml:space="preserve">1.2 Determine cost and timeframe of enhanced suspension system </w:t>
            </w:r>
            <w:r w:rsidRPr="00A40C3A">
              <w:t>installation and create a quote for the proposed work</w:t>
            </w:r>
          </w:p>
          <w:p w:rsidR="00000000" w:rsidRPr="00A40C3A" w:rsidP="00A40C3A">
            <w:pPr>
              <w:pStyle w:val="List"/>
            </w:pPr>
            <w:r w:rsidRPr="00A40C3A">
              <w:t xml:space="preserve">1.3 Confirm customer authorisation of quote according to workplace policies and procedures </w:t>
            </w:r>
          </w:p>
          <w:p w:rsidR="00000000" w:rsidRPr="00A40C3A" w:rsidP="00A40C3A">
            <w:pPr>
              <w:pStyle w:val="List"/>
            </w:pPr>
            <w:r w:rsidRPr="00A40C3A">
              <w:t>1.</w:t>
            </w:r>
            <w:r w:rsidRPr="00A40C3A">
              <w:t>4 Select installation option according to the identified job requirements</w:t>
            </w:r>
          </w:p>
          <w:p w:rsidR="00000000" w:rsidP="00A40C3A">
            <w:pPr>
              <w:pStyle w:val="List"/>
              <w:rPr>
                <w:lang w:val="en-NZ"/>
              </w:rPr>
            </w:pPr>
            <w:r w:rsidRPr="00A40C3A">
              <w:t xml:space="preserve">1.5 Test vehicle and confirm proposed modifications are relevant and appropriate to safely incorporate safety incorporate performance enhanced systems 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List"/>
              <w:rPr>
                <w:lang w:val="en-NZ"/>
              </w:rPr>
            </w:pPr>
            <w:r w:rsidRPr="00A40C3A">
              <w:t>2. Prepare for modification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List"/>
            </w:pPr>
            <w:r w:rsidRPr="00A40C3A">
              <w:t xml:space="preserve">2.1 Access and interpret manufacturer specifications and workplace inspection procedures </w:t>
            </w:r>
          </w:p>
          <w:p w:rsidR="00000000" w:rsidRPr="00A40C3A" w:rsidP="00A40C3A">
            <w:pPr>
              <w:pStyle w:val="List"/>
            </w:pPr>
            <w:r w:rsidRPr="00A40C3A">
              <w:t>2.2 Identify hazards and environmental issues associated with work tasks, assess potential risks and implement control measures according to workplace policies and pr</w:t>
            </w:r>
            <w:r w:rsidRPr="00A40C3A">
              <w:t>ocedures</w:t>
            </w:r>
          </w:p>
          <w:p w:rsidR="00000000" w:rsidRPr="00A40C3A" w:rsidP="00A40C3A">
            <w:pPr>
              <w:pStyle w:val="List"/>
            </w:pPr>
            <w:r w:rsidRPr="00A40C3A">
              <w:t xml:space="preserve">2.3 Select and source performance enhanced suspension system products according to job requirements </w:t>
            </w:r>
          </w:p>
          <w:p w:rsidR="00000000" w:rsidRPr="00A40C3A" w:rsidP="00A40C3A">
            <w:pPr>
              <w:pStyle w:val="List"/>
            </w:pPr>
            <w:r w:rsidRPr="00A40C3A">
              <w:t>2.4 Check products, tools and equipment for serviceability</w:t>
            </w:r>
          </w:p>
          <w:p w:rsidR="00000000" w:rsidP="00A40C3A">
            <w:pPr>
              <w:pStyle w:val="List"/>
              <w:rPr>
                <w:lang w:val="en-NZ"/>
              </w:rPr>
            </w:pPr>
            <w:r w:rsidRPr="00A40C3A">
              <w:t>2.5 Remove and store original suspension products from vehicle according to workplace p</w:t>
            </w:r>
            <w:r w:rsidRPr="00A40C3A">
              <w:t xml:space="preserve">rocedures and safety requirements 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List"/>
              <w:rPr>
                <w:lang w:val="en-NZ"/>
              </w:rPr>
            </w:pPr>
            <w:r w:rsidRPr="00A40C3A">
              <w:t>3. Install and test performance enhanced suspension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List"/>
            </w:pPr>
            <w:r w:rsidRPr="00A40C3A">
              <w:t>3.1</w:t>
            </w:r>
            <w:r w:rsidRPr="00A40C3A">
              <w:tab/>
              <w:t>Install new performance enhanced suspension products according to manufacturer specifications, workplace procedures and safety requirements, without interf</w:t>
            </w:r>
            <w:r w:rsidRPr="00A40C3A">
              <w:t>ering with existing systems</w:t>
            </w:r>
          </w:p>
          <w:p w:rsidR="00000000" w:rsidRPr="00A40C3A" w:rsidP="00A40C3A">
            <w:pPr>
              <w:pStyle w:val="List"/>
            </w:pPr>
            <w:r w:rsidRPr="00A40C3A">
              <w:t>3.2 Conduct vehicle road test and rectify suspension system functionality faults where required according to workplace procedures</w:t>
            </w:r>
          </w:p>
          <w:p w:rsidR="00000000" w:rsidP="00A40C3A">
            <w:pPr>
              <w:pStyle w:val="List"/>
              <w:rPr>
                <w:lang w:val="en-NZ"/>
              </w:rPr>
            </w:pPr>
            <w:r w:rsidRPr="00A40C3A">
              <w:t>3.3 Conduct final inspection and confirm vehicle is ready for use according to road safety standar</w:t>
            </w:r>
            <w:r w:rsidRPr="00A40C3A">
              <w:t>ds and safety requirements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List"/>
              <w:rPr>
                <w:lang w:val="en-NZ"/>
              </w:rPr>
            </w:pPr>
            <w:r w:rsidRPr="00A40C3A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List"/>
            </w:pPr>
            <w:r w:rsidRPr="00A40C3A">
              <w:t>4.1</w:t>
            </w:r>
            <w:r w:rsidRPr="00A40C3A">
              <w:tab/>
              <w:t>Clean work area, collect recyclable material and dispose of waste and non-recyclable materials</w:t>
            </w:r>
          </w:p>
          <w:p w:rsidR="00000000" w:rsidRPr="00A40C3A" w:rsidP="00A40C3A">
            <w:pPr>
              <w:pStyle w:val="List"/>
            </w:pPr>
            <w:r w:rsidRPr="00A40C3A">
              <w:t>4.2 Store tools and equipment according to workplace procedures</w:t>
            </w:r>
          </w:p>
          <w:p w:rsidR="00000000" w:rsidRPr="00A40C3A" w:rsidP="00A40C3A">
            <w:pPr>
              <w:pStyle w:val="List"/>
            </w:pPr>
            <w:r w:rsidRPr="00A40C3A">
              <w:t>4.3</w:t>
            </w:r>
            <w:r w:rsidRPr="00A40C3A">
              <w:tab/>
              <w:t>Document vehicle safety inspection</w:t>
            </w:r>
            <w:r w:rsidRPr="00A40C3A">
              <w:t xml:space="preserve"> and performance enhanced product installation process according to workplace procedures </w:t>
            </w:r>
          </w:p>
        </w:tc>
      </w:tr>
    </w:tbl>
    <w:p w:rsidR="00000000" w:rsidRPr="00A40C3A" w:rsidP="00A40C3A">
      <w:pPr>
        <w:pStyle w:val="BodyText"/>
      </w:pPr>
    </w:p>
    <w:p w:rsidR="00000000" w:rsidRPr="00A40C3A" w:rsidP="00A40C3A">
      <w:pPr>
        <w:pStyle w:val="AllowPageBreak"/>
      </w:pPr>
    </w:p>
    <w:p w:rsidR="00000000" w:rsidRPr="00A40C3A" w:rsidP="00A40C3A">
      <w:pPr>
        <w:pStyle w:val="Heading1"/>
      </w:pPr>
      <w:bookmarkStart w:id="5" w:name="O_1222754"/>
      <w:bookmarkEnd w:id="5"/>
      <w:r w:rsidRPr="00A40C3A">
        <w:t>Foundation Skills</w:t>
      </w:r>
    </w:p>
    <w:p w:rsidR="00000000" w:rsidRPr="00521233" w:rsidP="00521233">
      <w:pPr>
        <w:pStyle w:val="BodyText"/>
        <w:rPr>
          <w:i/>
        </w:rPr>
      </w:pPr>
      <w:r w:rsidRPr="00521233">
        <w:rPr>
          <w:rStyle w:val="Emphasis"/>
        </w:rPr>
        <w:t>This section describes those language, literacy, numeracy and employment skills that are essential to performance but not expli</w:t>
      </w:r>
      <w:r w:rsidRPr="00521233">
        <w:rPr>
          <w:rStyle w:val="Emphasis"/>
        </w:rPr>
        <w:t>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BodyText"/>
            </w:pPr>
            <w:r w:rsidRPr="00A40C3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rPr>
                <w:rStyle w:val="SpecialBold"/>
              </w:rPr>
              <w:t>Description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t xml:space="preserve">Learning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ListBullet"/>
              <w:rPr>
                <w:lang w:val="en-NZ"/>
              </w:rPr>
            </w:pPr>
            <w:r w:rsidRPr="00A40C3A">
              <w:t>locates appropriate sources of information efficiently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t xml:space="preserve">Numeracy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ListBullet"/>
            </w:pPr>
            <w:r w:rsidRPr="00A40C3A">
              <w:t xml:space="preserve">understands and communicate suspension system information in </w:t>
            </w:r>
            <w:r w:rsidRPr="00A40C3A">
              <w:t>degrees and metric and imperial units of measurement</w:t>
            </w:r>
          </w:p>
          <w:p w:rsidR="00000000" w:rsidRPr="00A40C3A" w:rsidP="00A40C3A">
            <w:pPr>
              <w:pStyle w:val="ListBullet"/>
            </w:pPr>
            <w:r w:rsidRPr="00A40C3A">
              <w:t>measures performance enhanced suspension system products and use basic mathematical operations</w:t>
            </w:r>
          </w:p>
          <w:p w:rsidR="00000000" w:rsidP="00A40C3A">
            <w:pPr>
              <w:pStyle w:val="ListBullet"/>
              <w:rPr>
                <w:lang w:val="en-NZ"/>
              </w:rPr>
            </w:pPr>
            <w:r w:rsidRPr="00A40C3A">
              <w:t>uses basic mathematics to prepare quotes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ListBullet"/>
              <w:rPr>
                <w:lang w:val="en-NZ"/>
              </w:rPr>
            </w:pPr>
            <w:r w:rsidRPr="00A40C3A">
              <w:t>clarifies instructions, report findings, gain customer approval of quote and make installation rec</w:t>
            </w:r>
            <w:r w:rsidRPr="00A40C3A">
              <w:t>ommendation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t xml:space="preserve">Reading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ListBullet"/>
              <w:rPr>
                <w:lang w:val="en-NZ"/>
              </w:rPr>
            </w:pPr>
            <w:r w:rsidRPr="00A40C3A">
              <w:t>interprets components specifications, work sheets, electrical diagrams, programming, code and inspection forms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t xml:space="preserve">Writing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ListBullet"/>
              <w:rPr>
                <w:lang w:val="en-NZ"/>
              </w:rPr>
            </w:pPr>
            <w:r w:rsidRPr="00A40C3A">
              <w:t>legibly and accurately fills out workplace documentation for reports, installation recommendations and records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ListBullet"/>
              <w:rPr>
                <w:lang w:val="en-NZ"/>
              </w:rPr>
            </w:pPr>
            <w:r w:rsidRPr="00A40C3A">
              <w:t>plans own work requirements and prioritise actions to achieve required outcomes and ensure tasks are completed within workplace timeframes</w:t>
            </w:r>
          </w:p>
        </w:tc>
      </w:tr>
      <w:tr w:rsidTr="0052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C3A">
            <w:pPr>
              <w:pStyle w:val="BodyText"/>
              <w:rPr>
                <w:lang w:val="en-NZ"/>
              </w:rPr>
            </w:pPr>
            <w:r w:rsidRPr="00A40C3A">
              <w:t xml:space="preserve">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C3A" w:rsidP="00A40C3A">
            <w:pPr>
              <w:pStyle w:val="ListBullet"/>
            </w:pPr>
            <w:r w:rsidRPr="00A40C3A">
              <w:t>uses specialised tools and equipment</w:t>
            </w:r>
          </w:p>
        </w:tc>
      </w:tr>
    </w:tbl>
    <w:p w:rsidR="00000000" w:rsidRPr="00A40C3A" w:rsidP="00A40C3A">
      <w:pPr>
        <w:pStyle w:val="BodyText"/>
      </w:pPr>
    </w:p>
    <w:p w:rsidR="00000000" w:rsidRPr="00A40C3A" w:rsidP="00A40C3A">
      <w:pPr>
        <w:pStyle w:val="AllowPageBreak"/>
      </w:pPr>
    </w:p>
    <w:p w:rsidR="00000000" w:rsidRPr="00A40C3A" w:rsidP="00A40C3A">
      <w:pPr>
        <w:pStyle w:val="Heading1"/>
      </w:pPr>
      <w:bookmarkStart w:id="6" w:name="O_1222756"/>
      <w:bookmarkEnd w:id="6"/>
      <w:r w:rsidRPr="00A40C3A">
        <w:t>Unit Mapping Infor</w:t>
      </w:r>
      <w:r w:rsidRPr="00A40C3A">
        <w:t>mation</w:t>
      </w:r>
    </w:p>
    <w:p w:rsidR="00000000" w:rsidRPr="00A40C3A" w:rsidP="00521233">
      <w:pPr>
        <w:pStyle w:val="BodyText"/>
      </w:pPr>
      <w:r w:rsidRPr="00A40C3A">
        <w:t>Supersedes and is equivalent to AURLTD001 Select and install performance enhanced suspension system products.</w:t>
      </w:r>
    </w:p>
    <w:p w:rsidR="00000000" w:rsidRPr="00A40C3A" w:rsidP="00A40C3A">
      <w:pPr>
        <w:pStyle w:val="Heading1"/>
      </w:pPr>
      <w:bookmarkStart w:id="7" w:name="O_1222763"/>
      <w:bookmarkEnd w:id="7"/>
      <w:r w:rsidRPr="00A40C3A">
        <w:t>Links</w:t>
      </w:r>
    </w:p>
    <w:p w:rsidR="00000000" w:rsidRPr="00A40C3A" w:rsidP="00521233">
      <w:pPr>
        <w:pStyle w:val="BodyText"/>
      </w:pPr>
      <w:r w:rsidRPr="00A40C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31E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0C3A" w:rsidP="00A40C3A"/>
    <w:sectPr w:rsidSect="00A40C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3A" w:rsidRPr="00521233" w:rsidP="005212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33" w:rsidP="00A40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233" w:rsidP="00A40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21233" w:rsidP="00A40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C3A" w:rsidRPr="00521233" w:rsidP="005212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33" w:rsidRPr="002D2AF8" w:rsidP="00A40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AURLTD101 Select and install performance enhanced suspension system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21233" w:rsidP="00A40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90A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0EB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C3A"/>
  </w:style>
  <w:style w:type="character" w:customStyle="1" w:styleId="Heading1Char">
    <w:name w:val="Heading 1 Char"/>
    <w:basedOn w:val="DefaultParagraphFont"/>
    <w:link w:val="Heading1"/>
    <w:rsid w:val="00A40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C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0C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0C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C3A"/>
    <w:rPr>
      <w:b/>
      <w:spacing w:val="0"/>
    </w:rPr>
  </w:style>
  <w:style w:type="character" w:styleId="Emphasis">
    <w:name w:val="Emphasis"/>
    <w:basedOn w:val="DefaultParagraphFont"/>
    <w:qFormat/>
    <w:rsid w:val="00A40C3A"/>
    <w:rPr>
      <w:i/>
    </w:rPr>
  </w:style>
  <w:style w:type="paragraph" w:customStyle="1" w:styleId="SuperHeading">
    <w:name w:val="SuperHeading"/>
    <w:basedOn w:val="Normal"/>
    <w:rsid w:val="00A40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C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0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C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C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C3A"/>
  </w:style>
  <w:style w:type="paragraph" w:styleId="TableofFigures">
    <w:name w:val="table of figures"/>
    <w:basedOn w:val="Normal"/>
    <w:next w:val="Normal"/>
    <w:semiHidden/>
    <w:rsid w:val="00A40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C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C3A"/>
    <w:rPr>
      <w:rFonts w:ascii="Wingdings" w:hAnsi="Wingdings"/>
    </w:rPr>
  </w:style>
  <w:style w:type="paragraph" w:customStyle="1" w:styleId="TableHeading">
    <w:name w:val="Table Heading"/>
    <w:basedOn w:val="HeadingBase"/>
    <w:rsid w:val="00A40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C3A"/>
    <w:rPr>
      <w:color w:val="0033CC"/>
      <w:u w:val="none"/>
    </w:rPr>
  </w:style>
  <w:style w:type="paragraph" w:customStyle="1" w:styleId="BodyTextRight">
    <w:name w:val="Body Text Right"/>
    <w:basedOn w:val="BodyText"/>
    <w:rsid w:val="00A40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C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C3A"/>
    <w:rPr>
      <w:sz w:val="32"/>
    </w:rPr>
  </w:style>
  <w:style w:type="paragraph" w:customStyle="1" w:styleId="HeadingProcedure">
    <w:name w:val="Heading Procedure"/>
    <w:basedOn w:val="HeadingBase"/>
    <w:next w:val="Normal"/>
    <w:rsid w:val="00A40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C3A"/>
    <w:pPr>
      <w:spacing w:before="60" w:after="60"/>
    </w:pPr>
  </w:style>
  <w:style w:type="paragraph" w:styleId="ListContinue">
    <w:name w:val="List Continue"/>
    <w:basedOn w:val="List"/>
    <w:rsid w:val="00A40C3A"/>
    <w:pPr>
      <w:ind w:firstLine="0"/>
    </w:pPr>
  </w:style>
  <w:style w:type="paragraph" w:customStyle="1" w:styleId="ListNote">
    <w:name w:val="List Note"/>
    <w:basedOn w:val="List"/>
    <w:rsid w:val="00A40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C3A"/>
    <w:rPr>
      <w:rFonts w:ascii="Courier New" w:hAnsi="Courier New"/>
    </w:rPr>
  </w:style>
  <w:style w:type="paragraph" w:customStyle="1" w:styleId="NoteBullet">
    <w:name w:val="Note Bullet"/>
    <w:basedOn w:val="Note"/>
    <w:rsid w:val="00A40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C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C3A"/>
    <w:rPr>
      <w:b/>
      <w:smallCaps/>
    </w:rPr>
  </w:style>
  <w:style w:type="paragraph" w:customStyle="1" w:styleId="TableListNumber">
    <w:name w:val="Table List Number"/>
    <w:basedOn w:val="ListNumber"/>
    <w:rsid w:val="00A40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C3A"/>
    <w:pPr>
      <w:numPr>
        <w:numId w:val="8"/>
      </w:numPr>
    </w:pPr>
  </w:style>
  <w:style w:type="paragraph" w:customStyle="1" w:styleId="ListAlpha2">
    <w:name w:val="List Alpha 2"/>
    <w:basedOn w:val="List2"/>
    <w:rsid w:val="00A40C3A"/>
    <w:pPr>
      <w:numPr>
        <w:numId w:val="7"/>
      </w:numPr>
    </w:pPr>
  </w:style>
  <w:style w:type="paragraph" w:styleId="List2">
    <w:name w:val="List 2"/>
    <w:basedOn w:val="BodyText"/>
    <w:rsid w:val="00A40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C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C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C3A"/>
    <w:pPr>
      <w:numPr>
        <w:numId w:val="3"/>
      </w:numPr>
    </w:pPr>
  </w:style>
  <w:style w:type="paragraph" w:styleId="ListContinue2">
    <w:name w:val="List Continue 2"/>
    <w:basedOn w:val="List2"/>
    <w:rsid w:val="00A40C3A"/>
    <w:pPr>
      <w:ind w:firstLine="0"/>
    </w:pPr>
  </w:style>
  <w:style w:type="paragraph" w:styleId="ListContinue3">
    <w:name w:val="List Continue 3"/>
    <w:basedOn w:val="List3"/>
    <w:rsid w:val="00A40C3A"/>
    <w:pPr>
      <w:ind w:left="1021" w:firstLine="0"/>
    </w:pPr>
  </w:style>
  <w:style w:type="paragraph" w:styleId="ListContinue4">
    <w:name w:val="List Continue 4"/>
    <w:basedOn w:val="List4"/>
    <w:rsid w:val="00A40C3A"/>
    <w:pPr>
      <w:ind w:firstLine="0"/>
    </w:pPr>
  </w:style>
  <w:style w:type="paragraph" w:styleId="ListContinue5">
    <w:name w:val="List Continue 5"/>
    <w:basedOn w:val="List5"/>
    <w:rsid w:val="00A40C3A"/>
    <w:pPr>
      <w:ind w:firstLine="0"/>
    </w:pPr>
  </w:style>
  <w:style w:type="paragraph" w:styleId="ListNumber3">
    <w:name w:val="List Number 3"/>
    <w:basedOn w:val="List3"/>
    <w:rsid w:val="00A40C3A"/>
    <w:pPr>
      <w:numPr>
        <w:numId w:val="4"/>
      </w:numPr>
    </w:pPr>
  </w:style>
  <w:style w:type="paragraph" w:styleId="ListNumber4">
    <w:name w:val="List Number 4"/>
    <w:basedOn w:val="List4"/>
    <w:rsid w:val="00A40C3A"/>
    <w:pPr>
      <w:numPr>
        <w:numId w:val="5"/>
      </w:numPr>
    </w:pPr>
  </w:style>
  <w:style w:type="paragraph" w:styleId="ListNumber5">
    <w:name w:val="List Number 5"/>
    <w:basedOn w:val="List5"/>
    <w:rsid w:val="00A40C3A"/>
    <w:pPr>
      <w:numPr>
        <w:numId w:val="6"/>
      </w:numPr>
    </w:pPr>
  </w:style>
  <w:style w:type="paragraph" w:styleId="BlockText">
    <w:name w:val="Block Text"/>
    <w:basedOn w:val="Normal"/>
    <w:rsid w:val="00A40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C3A"/>
    <w:rPr>
      <w:sz w:val="16"/>
      <w:vertAlign w:val="superscript"/>
    </w:rPr>
  </w:style>
  <w:style w:type="character" w:customStyle="1" w:styleId="Symbols">
    <w:name w:val="Symbols"/>
    <w:basedOn w:val="DefaultParagraphFont"/>
    <w:rsid w:val="00A40C3A"/>
    <w:rPr>
      <w:rFonts w:ascii="Symbol" w:hAnsi="Symbol"/>
    </w:rPr>
  </w:style>
  <w:style w:type="character" w:customStyle="1" w:styleId="MenuOptions">
    <w:name w:val="Menu Options"/>
    <w:basedOn w:val="DefaultParagraphFont"/>
    <w:rsid w:val="00A40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C3A"/>
    <w:rPr>
      <w:b/>
    </w:rPr>
  </w:style>
  <w:style w:type="character" w:customStyle="1" w:styleId="Underlined">
    <w:name w:val="Underlined"/>
    <w:basedOn w:val="DefaultParagraphFont"/>
    <w:rsid w:val="00A40C3A"/>
    <w:rPr>
      <w:u w:val="single"/>
    </w:rPr>
  </w:style>
  <w:style w:type="paragraph" w:customStyle="1" w:styleId="TableBodyTextRight">
    <w:name w:val="Table Body Text Right"/>
    <w:basedOn w:val="TableBodyText"/>
    <w:rsid w:val="00A40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C3A"/>
    <w:rPr>
      <w:sz w:val="18"/>
    </w:rPr>
  </w:style>
  <w:style w:type="paragraph" w:customStyle="1" w:styleId="BodySmallRight">
    <w:name w:val="Body Small Right"/>
    <w:basedOn w:val="BodyTextRight"/>
    <w:rsid w:val="00A40C3A"/>
    <w:rPr>
      <w:sz w:val="18"/>
      <w:szCs w:val="18"/>
    </w:rPr>
  </w:style>
  <w:style w:type="paragraph" w:customStyle="1" w:styleId="MarginEdition">
    <w:name w:val="Margin Edition"/>
    <w:basedOn w:val="MarginNote"/>
    <w:rsid w:val="00A40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C3A"/>
    <w:rPr>
      <w:sz w:val="2"/>
      <w:szCs w:val="2"/>
    </w:rPr>
  </w:style>
  <w:style w:type="character" w:customStyle="1" w:styleId="Small">
    <w:name w:val="Small"/>
    <w:basedOn w:val="DefaultParagraphFont"/>
    <w:rsid w:val="00A40C3A"/>
    <w:rPr>
      <w:sz w:val="16"/>
    </w:rPr>
  </w:style>
  <w:style w:type="paragraph" w:customStyle="1" w:styleId="WideTable">
    <w:name w:val="Wide Table"/>
    <w:basedOn w:val="Normal"/>
    <w:rsid w:val="00A40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C3A"/>
  </w:style>
  <w:style w:type="paragraph" w:styleId="Quote">
    <w:name w:val="Quote"/>
    <w:basedOn w:val="Heading1"/>
    <w:link w:val="QuoteChar"/>
    <w:qFormat/>
    <w:rsid w:val="00A40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C3A"/>
    <w:pPr>
      <w:pageBreakBefore/>
    </w:pPr>
  </w:style>
  <w:style w:type="paragraph" w:customStyle="1" w:styleId="Border">
    <w:name w:val="Border"/>
    <w:basedOn w:val="Normal"/>
    <w:qFormat/>
    <w:rsid w:val="00A40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C3A"/>
    <w:rPr>
      <w:u w:val="single"/>
    </w:rPr>
  </w:style>
  <w:style w:type="character" w:customStyle="1" w:styleId="BoldandItalics">
    <w:name w:val="Bold and Italics"/>
    <w:qFormat/>
    <w:rsid w:val="00A40C3A"/>
    <w:rPr>
      <w:b/>
      <w:i/>
      <w:u w:val="none"/>
    </w:rPr>
  </w:style>
  <w:style w:type="paragraph" w:styleId="BalloonText">
    <w:name w:val="Balloon Text"/>
    <w:basedOn w:val="Normal"/>
    <w:link w:val="BalloonTextChar"/>
    <w:rsid w:val="00A40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C3A"/>
    <w:pPr>
      <w:spacing w:before="0" w:after="0"/>
    </w:pPr>
  </w:style>
  <w:style w:type="paragraph" w:customStyle="1" w:styleId="BodyTextBold">
    <w:name w:val="Body Text Bold"/>
    <w:basedOn w:val="BodyText"/>
    <w:qFormat/>
    <w:rsid w:val="00A40C3A"/>
    <w:rPr>
      <w:b/>
    </w:rPr>
  </w:style>
  <w:style w:type="character" w:styleId="Hyperlink">
    <w:name w:val="Hyperlink"/>
    <w:basedOn w:val="DefaultParagraphFont"/>
    <w:uiPriority w:val="99"/>
    <w:unhideWhenUsed/>
    <w:rsid w:val="005212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4342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AURLTD101 Select and install performance enhanced suspension system products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