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D11" w:rsidP="00A34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AURLTD008 Replace and refit steering, suspension and braking system components</w:t>
      </w:r>
      <w:r>
        <w:fldChar w:fldCharType="end"/>
      </w:r>
    </w:p>
    <w:p w:rsidR="00A34D11" w:rsidP="00A34D11">
      <w:pPr>
        <w:pStyle w:val="Version"/>
        <w:sectPr w:rsidSect="00062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4B5" w:rsidP="000624B5">
      <w:pPr>
        <w:pStyle w:val="SuperHeading"/>
      </w:pPr>
      <w:r w:rsidRPr="000624B5">
        <w:t>AURLTD008 Replace and refit steering, suspension and braking system components</w:t>
      </w:r>
    </w:p>
    <w:p w:rsidR="00000000" w:rsidRPr="000624B5" w:rsidP="000624B5">
      <w:pPr>
        <w:pStyle w:val="Heading1"/>
      </w:pPr>
      <w:bookmarkStart w:id="1" w:name="O_1222729"/>
      <w:bookmarkEnd w:id="1"/>
      <w:r w:rsidRPr="00062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62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B5" w:rsidP="000624B5">
            <w:pPr>
              <w:pStyle w:val="BodyText"/>
            </w:pPr>
            <w:r w:rsidRPr="000624B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rPr>
                <w:rStyle w:val="SpecialBold"/>
              </w:rPr>
              <w:t>Comments</w:t>
            </w:r>
          </w:p>
        </w:tc>
      </w:tr>
      <w:tr w:rsidTr="00062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B5" w:rsidP="000624B5">
            <w:pPr>
              <w:pStyle w:val="BodyText"/>
            </w:pPr>
            <w:r w:rsidRPr="000624B5">
              <w:t>This version first released with the Automotive Retail, Service and Repair Training Package Version 7.0.</w:t>
            </w:r>
          </w:p>
          <w:p w:rsidR="00000000" w:rsidRPr="000624B5" w:rsidP="000624B5">
            <w:pPr>
              <w:pStyle w:val="BodyText"/>
            </w:pPr>
            <w:r w:rsidRPr="000624B5">
              <w:t>Newly created unit.</w:t>
            </w:r>
          </w:p>
        </w:tc>
      </w:tr>
    </w:tbl>
    <w:p w:rsidR="00000000" w:rsidRPr="000624B5" w:rsidP="000624B5">
      <w:pPr>
        <w:pStyle w:val="BodyText"/>
      </w:pPr>
    </w:p>
    <w:p w:rsidR="00000000" w:rsidRPr="000624B5" w:rsidP="000624B5">
      <w:pPr>
        <w:pStyle w:val="AllowPageBreak"/>
      </w:pPr>
    </w:p>
    <w:p w:rsidR="00000000" w:rsidRPr="000624B5" w:rsidP="000624B5">
      <w:pPr>
        <w:pStyle w:val="Heading1"/>
      </w:pPr>
      <w:bookmarkStart w:id="2" w:name="O_1222730"/>
      <w:bookmarkEnd w:id="2"/>
      <w:r w:rsidRPr="000624B5">
        <w:t>Application</w:t>
      </w:r>
    </w:p>
    <w:p w:rsidR="00000000" w:rsidRPr="000624B5" w:rsidP="00A34D11">
      <w:pPr>
        <w:pStyle w:val="BodyText"/>
      </w:pPr>
      <w:r w:rsidRPr="000624B5">
        <w:t>This unit describes the skills and knowledge required to replace steering, suspension and braking system components that have been removed, and refit components into a vehicle. This involves preparing fo</w:t>
      </w:r>
      <w:r w:rsidRPr="000624B5">
        <w:t>r the work, replacing the component, refitting the component and completing workplace processes and documentation.</w:t>
      </w:r>
    </w:p>
    <w:p w:rsidR="00000000" w:rsidRPr="000624B5" w:rsidP="00A34D11">
      <w:pPr>
        <w:pStyle w:val="BodyText"/>
      </w:pPr>
      <w:r w:rsidRPr="000624B5">
        <w:t xml:space="preserve">It applies to those who undertake routine servicing tasks in the automotive retail, service and repair industry. </w:t>
      </w:r>
    </w:p>
    <w:p w:rsidR="00000000" w:rsidRPr="000624B5" w:rsidP="00A34D11">
      <w:pPr>
        <w:pStyle w:val="BodyText"/>
      </w:pPr>
      <w:r w:rsidRPr="000624B5">
        <w:t xml:space="preserve">No licensing, legislative, </w:t>
      </w:r>
      <w:r w:rsidRPr="000624B5">
        <w:t>regulatory or certification requirements apply to this unit at the time of publication.</w:t>
      </w:r>
    </w:p>
    <w:p w:rsidR="00000000" w:rsidRPr="000624B5" w:rsidP="000624B5">
      <w:pPr>
        <w:pStyle w:val="Heading1"/>
      </w:pPr>
      <w:bookmarkStart w:id="3" w:name="O_1222733"/>
      <w:bookmarkEnd w:id="3"/>
      <w:r w:rsidRPr="000624B5">
        <w:t>Unit Sector</w:t>
      </w:r>
    </w:p>
    <w:p w:rsidR="00000000" w:rsidRPr="000624B5" w:rsidP="00A34D11">
      <w:pPr>
        <w:pStyle w:val="BodyText"/>
      </w:pPr>
      <w:r w:rsidRPr="000624B5">
        <w:t>Technical - Steering and Suspension</w:t>
      </w:r>
    </w:p>
    <w:p w:rsidR="00000000" w:rsidRPr="000624B5" w:rsidP="000624B5">
      <w:pPr>
        <w:pStyle w:val="Heading1"/>
      </w:pPr>
      <w:bookmarkStart w:id="4" w:name="O_1222734"/>
      <w:bookmarkEnd w:id="4"/>
      <w:r w:rsidRPr="000624B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B5" w:rsidP="000624B5">
            <w:pPr>
              <w:pStyle w:val="BodyText"/>
            </w:pPr>
            <w:r w:rsidRPr="000624B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rPr>
                <w:rStyle w:val="SpecialBold"/>
              </w:rPr>
              <w:t>PERFORMANCE CRITERIA</w:t>
            </w:r>
          </w:p>
        </w:tc>
      </w:tr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B5" w:rsidP="000624B5">
            <w:pPr>
              <w:pStyle w:val="BodyText"/>
            </w:pPr>
            <w:r w:rsidRPr="000624B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List"/>
              <w:rPr>
                <w:lang w:val="en-NZ"/>
              </w:rPr>
            </w:pPr>
            <w:r w:rsidRPr="000624B5">
              <w:t>1. Prepare to replace and refit steering, suspension or braking system component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B5" w:rsidP="000624B5">
            <w:pPr>
              <w:pStyle w:val="List"/>
            </w:pPr>
            <w:r w:rsidRPr="000624B5">
              <w:t>1.1 Determine job requirements accor</w:t>
            </w:r>
            <w:r w:rsidRPr="000624B5">
              <w:t>ding to workplace instructions</w:t>
            </w:r>
          </w:p>
          <w:p w:rsidR="00000000" w:rsidRPr="000624B5" w:rsidP="000624B5">
            <w:pPr>
              <w:pStyle w:val="List"/>
            </w:pPr>
            <w:r w:rsidRPr="000624B5">
              <w:t>1.2 Access and interpret original equipment manufacturer (OEM) specifications and workplace procedures</w:t>
            </w:r>
          </w:p>
          <w:p w:rsidR="00000000" w:rsidRPr="000624B5" w:rsidP="000624B5">
            <w:pPr>
              <w:pStyle w:val="List"/>
            </w:pPr>
            <w:r w:rsidRPr="000624B5">
              <w:t>1.3 Identify hazards and environmental issues associated with work tasks, assess potential risks and implement control mea</w:t>
            </w:r>
            <w:r w:rsidRPr="000624B5">
              <w:t xml:space="preserve">sures </w:t>
            </w:r>
            <w:r w:rsidRPr="000624B5">
              <w:t>according to workplace policies and procedures</w:t>
            </w:r>
          </w:p>
          <w:p w:rsidR="00000000" w:rsidRPr="000624B5" w:rsidP="000624B5">
            <w:pPr>
              <w:pStyle w:val="List"/>
            </w:pPr>
            <w:r w:rsidRPr="000624B5">
              <w:t>1.4 Identify components requiring servicing, and select tools and equipment according to job requirements</w:t>
            </w:r>
          </w:p>
          <w:p w:rsidR="00000000" w:rsidP="000624B5">
            <w:pPr>
              <w:pStyle w:val="List"/>
              <w:rPr>
                <w:lang w:val="en-NZ"/>
              </w:rPr>
            </w:pPr>
            <w:r w:rsidRPr="000624B5">
              <w:t xml:space="preserve">1.5 Check tools and equipment for serviceability </w:t>
            </w:r>
          </w:p>
        </w:tc>
      </w:tr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List"/>
              <w:rPr>
                <w:lang w:val="en-NZ"/>
              </w:rPr>
            </w:pPr>
            <w:r w:rsidRPr="000624B5">
              <w:t>2. Inspect and replace system component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B5" w:rsidP="000624B5">
            <w:pPr>
              <w:pStyle w:val="List"/>
            </w:pPr>
            <w:r w:rsidRPr="000624B5">
              <w:t>2.1 Inspect faulty components and determine solutions to restore component functionality</w:t>
            </w:r>
          </w:p>
          <w:p w:rsidR="00000000" w:rsidRPr="000624B5" w:rsidP="000624B5">
            <w:pPr>
              <w:pStyle w:val="List"/>
            </w:pPr>
            <w:r w:rsidRPr="000624B5">
              <w:t>2.2 Select solution and prepare tools and equipment to restore component functionality</w:t>
            </w:r>
          </w:p>
          <w:p w:rsidR="00000000" w:rsidP="000624B5">
            <w:pPr>
              <w:pStyle w:val="List"/>
              <w:rPr>
                <w:lang w:val="en-NZ"/>
              </w:rPr>
            </w:pPr>
            <w:r w:rsidRPr="000624B5">
              <w:t>2.3 Replace component according to manufacturer specifications, workplace proced</w:t>
            </w:r>
            <w:r w:rsidRPr="000624B5">
              <w:t xml:space="preserve">ures and safety requirements  </w:t>
            </w:r>
          </w:p>
        </w:tc>
      </w:tr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List"/>
              <w:rPr>
                <w:lang w:val="en-NZ"/>
              </w:rPr>
            </w:pPr>
            <w:r w:rsidRPr="000624B5">
              <w:t xml:space="preserve">3. Refit and test system component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B5" w:rsidP="000624B5">
            <w:pPr>
              <w:pStyle w:val="List"/>
            </w:pPr>
            <w:r w:rsidRPr="000624B5">
              <w:t>3.1 Prepare replaced system component, tools and equipment for vehicle refitting</w:t>
            </w:r>
          </w:p>
          <w:p w:rsidR="00000000" w:rsidRPr="000624B5" w:rsidP="000624B5">
            <w:pPr>
              <w:pStyle w:val="List"/>
            </w:pPr>
            <w:r w:rsidRPr="000624B5">
              <w:t>3.2 Refit system component according to workplace procedures, manufacturer specifications and safety requir</w:t>
            </w:r>
            <w:r w:rsidRPr="000624B5">
              <w:t>ements, without causing damage to vehicle</w:t>
            </w:r>
          </w:p>
          <w:p w:rsidR="00000000" w:rsidRPr="000624B5" w:rsidP="000624B5">
            <w:pPr>
              <w:pStyle w:val="List"/>
            </w:pPr>
            <w:r w:rsidRPr="000624B5">
              <w:t>3.3 Conduct post-refit testing of system functionality and rectify faults where required according to OEM procedures</w:t>
            </w:r>
          </w:p>
          <w:p w:rsidR="00000000" w:rsidP="000624B5">
            <w:pPr>
              <w:pStyle w:val="List"/>
              <w:rPr>
                <w:lang w:val="en-NZ"/>
              </w:rPr>
            </w:pPr>
            <w:r w:rsidRPr="000624B5">
              <w:t>3.4 Conduct final inspection and confirm vehicle is ready for use according to road safety standa</w:t>
            </w:r>
            <w:r w:rsidRPr="000624B5">
              <w:t>rds and safety requirements</w:t>
            </w:r>
          </w:p>
        </w:tc>
      </w:tr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List"/>
              <w:rPr>
                <w:lang w:val="en-NZ"/>
              </w:rPr>
            </w:pPr>
            <w:r w:rsidRPr="000624B5">
              <w:t>4. 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B5" w:rsidP="000624B5">
            <w:pPr>
              <w:pStyle w:val="List"/>
            </w:pPr>
            <w:r w:rsidRPr="000624B5">
              <w:t>4.1 Clean work area, collect recyclable material and dispose of waste and non-recyclable materials</w:t>
            </w:r>
          </w:p>
          <w:p w:rsidR="00000000" w:rsidRPr="000624B5" w:rsidP="000624B5">
            <w:pPr>
              <w:pStyle w:val="List"/>
            </w:pPr>
            <w:r w:rsidRPr="000624B5">
              <w:t>4.2 Store tools and equipment according to workplace procedures</w:t>
            </w:r>
          </w:p>
          <w:p w:rsidR="00000000" w:rsidRPr="000624B5" w:rsidP="000624B5">
            <w:pPr>
              <w:pStyle w:val="List"/>
            </w:pPr>
            <w:r w:rsidRPr="000624B5">
              <w:t>4.3 Document vehicle safety inspectio</w:t>
            </w:r>
            <w:r w:rsidRPr="000624B5">
              <w:t>n and system component installation process according to workplace procedures</w:t>
            </w:r>
          </w:p>
        </w:tc>
      </w:tr>
    </w:tbl>
    <w:p w:rsidR="00000000" w:rsidRPr="000624B5" w:rsidP="000624B5">
      <w:pPr>
        <w:pStyle w:val="BodyText"/>
      </w:pPr>
    </w:p>
    <w:p w:rsidR="00000000" w:rsidRPr="000624B5" w:rsidP="000624B5">
      <w:pPr>
        <w:pStyle w:val="AllowPageBreak"/>
      </w:pPr>
    </w:p>
    <w:p w:rsidR="00000000" w:rsidRPr="000624B5" w:rsidP="000624B5">
      <w:pPr>
        <w:pStyle w:val="Heading1"/>
      </w:pPr>
      <w:bookmarkStart w:id="5" w:name="O_1222735"/>
      <w:bookmarkEnd w:id="5"/>
      <w:r w:rsidRPr="000624B5">
        <w:t>Foundation Skills</w:t>
      </w:r>
    </w:p>
    <w:p w:rsidR="00000000" w:rsidRPr="00A34D11" w:rsidP="00A34D11">
      <w:pPr>
        <w:pStyle w:val="BodyText"/>
        <w:rPr>
          <w:i/>
        </w:rPr>
      </w:pPr>
      <w:r w:rsidRPr="00A34D11">
        <w:rPr>
          <w:rStyle w:val="Emphasis"/>
        </w:rPr>
        <w:t>This section describes those language, literacy, numeracy and employment skills that are essential to performance but not explicit in the p</w:t>
      </w:r>
      <w:r w:rsidRPr="00A34D11">
        <w:rPr>
          <w:rStyle w:val="Emphasis"/>
        </w:rPr>
        <w:t>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B5" w:rsidP="000624B5">
            <w:pPr>
              <w:pStyle w:val="BodyText"/>
            </w:pPr>
            <w:r w:rsidRPr="000624B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rPr>
                <w:rStyle w:val="SpecialBold"/>
              </w:rPr>
              <w:t>Description</w:t>
            </w:r>
          </w:p>
        </w:tc>
      </w:tr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ListBullet"/>
              <w:rPr>
                <w:lang w:val="en-NZ"/>
              </w:rPr>
            </w:pPr>
            <w:r w:rsidRPr="000624B5">
              <w:t>locates required sources of information efficiently</w:t>
            </w:r>
          </w:p>
        </w:tc>
      </w:tr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ListBullet"/>
              <w:rPr>
                <w:lang w:val="en-NZ"/>
              </w:rPr>
            </w:pPr>
            <w:r w:rsidRPr="000624B5">
              <w:t>interprets component specifications, work sheets, electrical diagrams, programming, and code to install system components</w:t>
            </w:r>
          </w:p>
        </w:tc>
      </w:tr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ListBullet"/>
              <w:rPr>
                <w:lang w:val="en-NZ"/>
              </w:rPr>
            </w:pPr>
            <w:r w:rsidRPr="000624B5">
              <w:t>legibly and accurately fills out workplace documentation for records and reports</w:t>
            </w:r>
          </w:p>
        </w:tc>
      </w:tr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ListBullet"/>
              <w:rPr>
                <w:lang w:val="en-NZ"/>
              </w:rPr>
            </w:pPr>
            <w:r w:rsidRPr="000624B5">
              <w:t>measures system components and use basic mathematical operations</w:t>
            </w:r>
          </w:p>
        </w:tc>
      </w:tr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ListBullet"/>
              <w:rPr>
                <w:lang w:val="en-NZ"/>
              </w:rPr>
            </w:pPr>
            <w:r w:rsidRPr="000624B5">
              <w:t xml:space="preserve">plans own work requirements and prioritises actions to achieve required outcomes and ensure tasks are completed within workplace </w:t>
            </w:r>
            <w:r w:rsidRPr="000624B5">
              <w:t>timeframes</w:t>
            </w:r>
          </w:p>
        </w:tc>
      </w:tr>
      <w:tr w:rsidTr="00A34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t>Technical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B5" w:rsidP="000624B5">
            <w:pPr>
              <w:pStyle w:val="ListBullet"/>
            </w:pPr>
            <w:r w:rsidRPr="000624B5">
              <w:t>uses specialised tools and equipment</w:t>
            </w:r>
          </w:p>
        </w:tc>
      </w:tr>
    </w:tbl>
    <w:p w:rsidR="00000000" w:rsidRPr="000624B5" w:rsidP="000624B5">
      <w:pPr>
        <w:pStyle w:val="BodyText"/>
      </w:pPr>
    </w:p>
    <w:p w:rsidR="00000000" w:rsidRPr="000624B5" w:rsidP="000624B5">
      <w:pPr>
        <w:pStyle w:val="AllowPageBreak"/>
      </w:pPr>
    </w:p>
    <w:p w:rsidR="00000000" w:rsidRPr="000624B5" w:rsidP="000624B5">
      <w:pPr>
        <w:pStyle w:val="Heading1"/>
      </w:pPr>
      <w:bookmarkStart w:id="6" w:name="O_1222737"/>
      <w:bookmarkEnd w:id="6"/>
      <w:r w:rsidRPr="000624B5">
        <w:t>Unit Mapping Information</w:t>
      </w:r>
    </w:p>
    <w:p w:rsidR="00000000" w:rsidRPr="000624B5" w:rsidP="00A34D11">
      <w:pPr>
        <w:pStyle w:val="BodyText"/>
      </w:pPr>
      <w:r w:rsidRPr="000624B5">
        <w:t xml:space="preserve">Newly created unit. </w:t>
      </w:r>
    </w:p>
    <w:p w:rsidR="00000000" w:rsidRPr="000624B5" w:rsidP="000624B5">
      <w:pPr>
        <w:pStyle w:val="Heading1"/>
      </w:pPr>
      <w:bookmarkStart w:id="7" w:name="O_1222744"/>
      <w:bookmarkEnd w:id="7"/>
      <w:r w:rsidRPr="000624B5">
        <w:t>Links</w:t>
      </w:r>
    </w:p>
    <w:p w:rsidR="00000000" w:rsidRPr="000624B5" w:rsidP="00A34D11">
      <w:pPr>
        <w:pStyle w:val="BodyText"/>
      </w:pPr>
      <w:r w:rsidRPr="000624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00F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624B5" w:rsidP="00A34D11">
      <w:pPr>
        <w:pStyle w:val="BodyText"/>
        <w:sectPr w:rsidSect="000624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24B5" w:rsidP="000624B5">
      <w:pPr>
        <w:pStyle w:val="SuperHeading"/>
      </w:pPr>
      <w:r w:rsidRPr="000624B5">
        <w:t>Assessment Requirements for AURLTD008 Re</w:t>
      </w:r>
      <w:r w:rsidRPr="000624B5">
        <w:t>place and refit steering, suspension and braking system components</w:t>
      </w:r>
    </w:p>
    <w:p w:rsidR="00000000" w:rsidRPr="000624B5" w:rsidP="000624B5">
      <w:pPr>
        <w:pStyle w:val="Heading1"/>
      </w:pPr>
      <w:bookmarkStart w:id="8" w:name="O_1222739"/>
      <w:bookmarkEnd w:id="8"/>
      <w:r w:rsidRPr="00062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62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B5" w:rsidP="000624B5">
            <w:pPr>
              <w:pStyle w:val="BodyText"/>
            </w:pPr>
            <w:r w:rsidRPr="000624B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rPr>
                <w:rStyle w:val="SpecialBold"/>
              </w:rPr>
              <w:t>Comments</w:t>
            </w:r>
          </w:p>
        </w:tc>
      </w:tr>
      <w:tr w:rsidTr="00062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B5">
            <w:pPr>
              <w:pStyle w:val="BodyText"/>
              <w:rPr>
                <w:lang w:val="en-NZ"/>
              </w:rPr>
            </w:pPr>
            <w:r w:rsidRPr="000624B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B5" w:rsidP="000624B5">
            <w:pPr>
              <w:pStyle w:val="BodyText"/>
            </w:pPr>
            <w:r w:rsidRPr="000624B5">
              <w:t>This version first released with the Automotive Retail, Service and Repair Training Package Version 7.0.</w:t>
            </w:r>
          </w:p>
          <w:p w:rsidR="00000000" w:rsidRPr="000624B5" w:rsidP="000624B5">
            <w:pPr>
              <w:pStyle w:val="BodyText"/>
            </w:pPr>
            <w:r w:rsidRPr="000624B5">
              <w:t>Newly created unit.</w:t>
            </w:r>
          </w:p>
        </w:tc>
      </w:tr>
    </w:tbl>
    <w:p w:rsidR="00000000" w:rsidRPr="000624B5" w:rsidP="000624B5">
      <w:pPr>
        <w:pStyle w:val="BodyText"/>
      </w:pPr>
    </w:p>
    <w:p w:rsidR="00000000" w:rsidRPr="000624B5" w:rsidP="000624B5">
      <w:pPr>
        <w:pStyle w:val="AllowPageBreak"/>
      </w:pPr>
    </w:p>
    <w:p w:rsidR="00000000" w:rsidRPr="000624B5" w:rsidP="000624B5">
      <w:pPr>
        <w:pStyle w:val="Heading1"/>
      </w:pPr>
      <w:bookmarkStart w:id="9" w:name="O_1222740"/>
      <w:bookmarkEnd w:id="9"/>
      <w:r w:rsidRPr="000624B5">
        <w:t>Performance Evidence</w:t>
      </w:r>
    </w:p>
    <w:p w:rsidR="00000000" w:rsidRPr="000624B5" w:rsidP="00A34D11">
      <w:pPr>
        <w:pStyle w:val="BodyText"/>
      </w:pPr>
      <w:r w:rsidRPr="000624B5">
        <w:t>The candidate must demonstrate the ability to complete the tasks outlined in the elements, performance criteria and foundation skills of this unit, including evidence of the ability to:</w:t>
      </w:r>
    </w:p>
    <w:p w:rsidR="00000000" w:rsidRPr="000624B5" w:rsidP="000624B5">
      <w:pPr>
        <w:pStyle w:val="ListBullet"/>
      </w:pPr>
      <w:r w:rsidRPr="000624B5">
        <w:t>replace at least one component in vehicle from each of the following systems:</w:t>
      </w:r>
    </w:p>
    <w:p w:rsidR="00000000" w:rsidRPr="000624B5" w:rsidP="000624B5">
      <w:pPr>
        <w:pStyle w:val="ListBullet2"/>
      </w:pPr>
      <w:r w:rsidRPr="000624B5">
        <w:t xml:space="preserve">steering </w:t>
      </w:r>
    </w:p>
    <w:p w:rsidR="00000000" w:rsidRPr="000624B5" w:rsidP="000624B5">
      <w:pPr>
        <w:pStyle w:val="ListBullet2"/>
      </w:pPr>
      <w:r w:rsidRPr="000624B5">
        <w:t>suspension</w:t>
      </w:r>
    </w:p>
    <w:p w:rsidR="00000000" w:rsidRPr="000624B5" w:rsidP="000624B5">
      <w:pPr>
        <w:pStyle w:val="ListBullet2"/>
      </w:pPr>
      <w:r w:rsidRPr="000624B5">
        <w:t>braking</w:t>
      </w:r>
    </w:p>
    <w:p w:rsidR="00000000" w:rsidRPr="000624B5" w:rsidP="000624B5">
      <w:pPr>
        <w:pStyle w:val="ListBullet"/>
      </w:pPr>
      <w:r w:rsidRPr="000624B5">
        <w:t>refit at least one replaced steering, suspension and braking system component in vehicle.</w:t>
      </w:r>
    </w:p>
    <w:p w:rsidR="00000000" w:rsidRPr="000624B5" w:rsidP="000624B5">
      <w:pPr>
        <w:pStyle w:val="AllowPageBreak"/>
      </w:pPr>
    </w:p>
    <w:p w:rsidR="00000000" w:rsidRPr="000624B5" w:rsidP="000624B5">
      <w:pPr>
        <w:pStyle w:val="Heading1"/>
      </w:pPr>
      <w:bookmarkStart w:id="10" w:name="O_1222741"/>
      <w:bookmarkEnd w:id="10"/>
      <w:r w:rsidRPr="000624B5">
        <w:t>Knowledge Evidence</w:t>
      </w:r>
    </w:p>
    <w:p w:rsidR="00000000" w:rsidRPr="000624B5" w:rsidP="00A34D11">
      <w:pPr>
        <w:pStyle w:val="BodyText"/>
      </w:pPr>
      <w:r w:rsidRPr="000624B5">
        <w:t xml:space="preserve">The candidate must </w:t>
      </w:r>
      <w:r w:rsidRPr="000624B5">
        <w:t>be able to demonstrate knowledge to complete the tasks outlined in the elements, performance criteria and foundation skills of this unit, including knowledge of:</w:t>
      </w:r>
    </w:p>
    <w:p w:rsidR="00000000" w:rsidRPr="000624B5" w:rsidP="000624B5">
      <w:pPr>
        <w:pStyle w:val="ListBullet"/>
      </w:pPr>
      <w:r w:rsidRPr="000624B5">
        <w:t>key work health and safety (WHS) requirements relating to replacing and refitting steering, s</w:t>
      </w:r>
      <w:r w:rsidRPr="000624B5">
        <w:t>uspension and braking system components, including those relating to:</w:t>
      </w:r>
    </w:p>
    <w:p w:rsidR="00000000" w:rsidRPr="000624B5" w:rsidP="000624B5">
      <w:pPr>
        <w:pStyle w:val="ListBullet2"/>
      </w:pPr>
      <w:r w:rsidRPr="000624B5">
        <w:t>working with stored energy in springs, air springs and torsion bars</w:t>
      </w:r>
    </w:p>
    <w:p w:rsidR="00000000" w:rsidRPr="000624B5" w:rsidP="000624B5">
      <w:pPr>
        <w:pStyle w:val="ListBullet2"/>
      </w:pPr>
      <w:r w:rsidRPr="000624B5">
        <w:t>working with brake dust and hydraulic fluids</w:t>
      </w:r>
    </w:p>
    <w:p w:rsidR="00000000" w:rsidRPr="000624B5" w:rsidP="000624B5">
      <w:pPr>
        <w:pStyle w:val="ListBullet2"/>
      </w:pPr>
      <w:r w:rsidRPr="000624B5">
        <w:t xml:space="preserve">identifying hazards and controlling risks </w:t>
      </w:r>
    </w:p>
    <w:p w:rsidR="00000000" w:rsidRPr="000624B5" w:rsidP="000624B5">
      <w:pPr>
        <w:pStyle w:val="ListBullet"/>
      </w:pPr>
      <w:r w:rsidRPr="000624B5">
        <w:t>key environmental requirements relating to replacing and refitting steering, suspension and braking system components, including:</w:t>
      </w:r>
    </w:p>
    <w:p w:rsidR="00000000" w:rsidRPr="000624B5" w:rsidP="000624B5">
      <w:pPr>
        <w:pStyle w:val="ListBullet2"/>
      </w:pPr>
      <w:r w:rsidRPr="000624B5">
        <w:t>trapping, storing and disposing of oils and fluids</w:t>
      </w:r>
    </w:p>
    <w:p w:rsidR="00000000" w:rsidRPr="000624B5" w:rsidP="000624B5">
      <w:pPr>
        <w:pStyle w:val="ListBullet2"/>
      </w:pPr>
      <w:r w:rsidRPr="000624B5">
        <w:t>safely disposing of contaminated parts and components</w:t>
      </w:r>
    </w:p>
    <w:p w:rsidR="00000000" w:rsidRPr="000624B5" w:rsidP="000624B5">
      <w:pPr>
        <w:pStyle w:val="ListBullet2"/>
      </w:pPr>
      <w:r w:rsidRPr="000624B5">
        <w:t xml:space="preserve">checking components </w:t>
      </w:r>
      <w:r w:rsidRPr="000624B5">
        <w:t xml:space="preserve">for serviceability </w:t>
      </w:r>
    </w:p>
    <w:p w:rsidR="00000000" w:rsidRPr="000624B5" w:rsidP="000624B5">
      <w:pPr>
        <w:pStyle w:val="ListBullet"/>
      </w:pPr>
      <w:r w:rsidRPr="000624B5">
        <w:t>key basic functions of system components, including:</w:t>
      </w:r>
    </w:p>
    <w:p w:rsidR="00000000" w:rsidRPr="000624B5" w:rsidP="000624B5">
      <w:pPr>
        <w:pStyle w:val="ListBullet2"/>
      </w:pPr>
      <w:r w:rsidRPr="000624B5">
        <w:t>steering</w:t>
      </w:r>
    </w:p>
    <w:p w:rsidR="00000000" w:rsidRPr="000624B5" w:rsidP="000624B5">
      <w:pPr>
        <w:pStyle w:val="ListBullet2"/>
      </w:pPr>
      <w:r w:rsidRPr="000624B5">
        <w:t xml:space="preserve">suspension </w:t>
      </w:r>
    </w:p>
    <w:p w:rsidR="00000000" w:rsidRPr="000624B5" w:rsidP="000624B5">
      <w:pPr>
        <w:pStyle w:val="ListBullet2"/>
      </w:pPr>
      <w:r w:rsidRPr="000624B5">
        <w:t xml:space="preserve">braking </w:t>
      </w:r>
    </w:p>
    <w:p w:rsidR="00000000" w:rsidRPr="000624B5" w:rsidP="000624B5">
      <w:pPr>
        <w:pStyle w:val="ListBullet"/>
      </w:pPr>
      <w:r w:rsidRPr="000624B5">
        <w:t>key workplace policies and procedures for replacing and refitting steering, suspension and braking system components, including:</w:t>
      </w:r>
    </w:p>
    <w:p w:rsidR="00000000" w:rsidRPr="000624B5" w:rsidP="000624B5">
      <w:pPr>
        <w:pStyle w:val="ListBullet2"/>
      </w:pPr>
      <w:r w:rsidRPr="000624B5">
        <w:t>component tagging, i</w:t>
      </w:r>
      <w:r w:rsidRPr="000624B5">
        <w:t>ncluding key information required on tags</w:t>
      </w:r>
    </w:p>
    <w:p w:rsidR="00000000" w:rsidRPr="000624B5" w:rsidP="000624B5">
      <w:pPr>
        <w:pStyle w:val="ListBullet2"/>
      </w:pPr>
      <w:r w:rsidRPr="000624B5">
        <w:t>component inspection</w:t>
      </w:r>
    </w:p>
    <w:p w:rsidR="00000000" w:rsidRPr="000624B5" w:rsidP="000624B5">
      <w:pPr>
        <w:pStyle w:val="ListBullet2"/>
      </w:pPr>
      <w:r w:rsidRPr="000624B5">
        <w:t>restoring component functionality</w:t>
      </w:r>
    </w:p>
    <w:p w:rsidR="00000000" w:rsidRPr="000624B5" w:rsidP="000624B5">
      <w:pPr>
        <w:pStyle w:val="ListBullet2"/>
      </w:pPr>
      <w:r w:rsidRPr="000624B5">
        <w:t>component, tool and equipment storage</w:t>
      </w:r>
    </w:p>
    <w:p w:rsidR="00000000" w:rsidRPr="000624B5" w:rsidP="000624B5">
      <w:pPr>
        <w:pStyle w:val="ListBullet2"/>
      </w:pPr>
      <w:r w:rsidRPr="000624B5">
        <w:t>component refitting</w:t>
      </w:r>
    </w:p>
    <w:p w:rsidR="00000000" w:rsidRPr="000624B5" w:rsidP="000624B5">
      <w:pPr>
        <w:pStyle w:val="ListBullet"/>
      </w:pPr>
      <w:r w:rsidRPr="000624B5">
        <w:t>quality standards and specifications for replacing and refitting steering, suspension and braking system components, including:</w:t>
      </w:r>
    </w:p>
    <w:p w:rsidR="00000000" w:rsidRPr="000624B5" w:rsidP="000624B5">
      <w:pPr>
        <w:pStyle w:val="ListBullet2"/>
      </w:pPr>
      <w:r w:rsidRPr="000624B5">
        <w:t>manufacturer specifications</w:t>
      </w:r>
    </w:p>
    <w:p w:rsidR="00000000" w:rsidRPr="000624B5" w:rsidP="000624B5">
      <w:pPr>
        <w:pStyle w:val="ListBullet2"/>
      </w:pPr>
      <w:r w:rsidRPr="000624B5">
        <w:t>road safety standards</w:t>
      </w:r>
    </w:p>
    <w:p w:rsidR="00000000" w:rsidRPr="000624B5" w:rsidP="000624B5">
      <w:pPr>
        <w:pStyle w:val="ListBullet2"/>
      </w:pPr>
      <w:r w:rsidRPr="000624B5">
        <w:t>requirements of Vehicle Standards and modifications</w:t>
      </w:r>
    </w:p>
    <w:p w:rsidR="00000000" w:rsidRPr="000624B5" w:rsidP="000624B5">
      <w:pPr>
        <w:pStyle w:val="ListBullet2"/>
      </w:pPr>
      <w:r w:rsidRPr="000624B5">
        <w:t>The Australian Design Rul</w:t>
      </w:r>
      <w:r w:rsidRPr="000624B5">
        <w:t>es (ADRs).</w:t>
      </w:r>
    </w:p>
    <w:p w:rsidR="00000000" w:rsidRPr="000624B5" w:rsidP="000624B5">
      <w:pPr>
        <w:pStyle w:val="AllowPageBreak"/>
      </w:pPr>
    </w:p>
    <w:p w:rsidR="00000000" w:rsidRPr="000624B5" w:rsidP="000624B5">
      <w:pPr>
        <w:pStyle w:val="Heading1"/>
      </w:pPr>
      <w:bookmarkStart w:id="11" w:name="O_1222742"/>
      <w:bookmarkEnd w:id="11"/>
      <w:r w:rsidRPr="000624B5">
        <w:t>Assessment Conditions</w:t>
      </w:r>
    </w:p>
    <w:p w:rsidR="00000000" w:rsidRPr="000624B5" w:rsidP="00A34D11">
      <w:pPr>
        <w:pStyle w:val="BodyText"/>
      </w:pPr>
      <w:r w:rsidRPr="000624B5">
        <w:t>Competency is to be assessed in the workplace or a simulated environment that accurately reflects performance in a real workplace setting.</w:t>
      </w:r>
    </w:p>
    <w:p w:rsidR="00000000" w:rsidRPr="000624B5" w:rsidP="00A34D11">
      <w:pPr>
        <w:pStyle w:val="BodyText"/>
      </w:pPr>
      <w:r w:rsidRPr="000624B5">
        <w:t>Assessment must include direct observation of tasks.</w:t>
      </w:r>
    </w:p>
    <w:p w:rsidR="00000000" w:rsidRPr="000624B5" w:rsidP="00A34D11">
      <w:pPr>
        <w:pStyle w:val="BodyText"/>
      </w:pPr>
      <w:r w:rsidRPr="000624B5">
        <w:t>Where assess</w:t>
      </w:r>
      <w:r w:rsidRPr="000624B5">
        <w:t>ment of competency includes third-party evidence, individuals must provide evidence that links them to the steering, suspension and braking system components that they have removed and tagged, e.g. repair orders.</w:t>
      </w:r>
    </w:p>
    <w:p w:rsidR="00000000" w:rsidRPr="000624B5" w:rsidP="00A34D11">
      <w:pPr>
        <w:pStyle w:val="BodyText"/>
      </w:pPr>
      <w:r w:rsidRPr="000624B5">
        <w:t xml:space="preserve">Assessors must verify performance evidence </w:t>
      </w:r>
      <w:r w:rsidRPr="000624B5">
        <w:t>through questioning on skills and knowledge to ensure correct interpretation and application.</w:t>
      </w:r>
    </w:p>
    <w:p w:rsidR="00000000" w:rsidRPr="000624B5" w:rsidP="00A34D11">
      <w:pPr>
        <w:pStyle w:val="BodyText"/>
      </w:pPr>
      <w:r w:rsidRPr="000624B5">
        <w:t>The following resources must be made available:</w:t>
      </w:r>
    </w:p>
    <w:p w:rsidR="00000000" w:rsidRPr="000624B5" w:rsidP="000624B5">
      <w:pPr>
        <w:pStyle w:val="ListBullet"/>
      </w:pPr>
      <w:r w:rsidRPr="000624B5">
        <w:t>task instructions</w:t>
      </w:r>
    </w:p>
    <w:p w:rsidR="00000000" w:rsidRPr="000624B5" w:rsidP="000624B5">
      <w:pPr>
        <w:pStyle w:val="ListBullet"/>
      </w:pPr>
      <w:r w:rsidRPr="000624B5">
        <w:t>manufacturer steering, suspension and braking component specifications</w:t>
      </w:r>
    </w:p>
    <w:p w:rsidR="00000000" w:rsidRPr="000624B5" w:rsidP="000624B5">
      <w:pPr>
        <w:pStyle w:val="ListBullet"/>
      </w:pPr>
      <w:r w:rsidRPr="000624B5">
        <w:t>vehic</w:t>
      </w:r>
      <w:r w:rsidRPr="000624B5">
        <w:t>le with the components specified in the performance evidence requiring replacement and refitting</w:t>
      </w:r>
    </w:p>
    <w:p w:rsidR="00000000" w:rsidRPr="000624B5" w:rsidP="000624B5">
      <w:pPr>
        <w:pStyle w:val="ListBullet"/>
      </w:pPr>
      <w:r w:rsidRPr="000624B5">
        <w:t>tools, equipment and materials for replacing and refitting steering, suspension and braking system components</w:t>
      </w:r>
    </w:p>
    <w:p w:rsidR="00000000" w:rsidRPr="000624B5" w:rsidP="000624B5">
      <w:pPr>
        <w:pStyle w:val="ListBullet"/>
      </w:pPr>
      <w:r w:rsidRPr="000624B5">
        <w:t>PPE required to replace and refit steering, suspe</w:t>
      </w:r>
      <w:r w:rsidRPr="000624B5">
        <w:t>nsion and braking system components</w:t>
      </w:r>
    </w:p>
    <w:p w:rsidR="00000000" w:rsidRPr="000624B5" w:rsidP="000624B5">
      <w:pPr>
        <w:pStyle w:val="BodyText"/>
      </w:pPr>
    </w:p>
    <w:p w:rsidR="00000000" w:rsidRPr="000624B5" w:rsidP="00A34D11">
      <w:pPr>
        <w:pStyle w:val="BodyText"/>
      </w:pPr>
      <w:r w:rsidRPr="000624B5">
        <w:t>Assessors of this unit must satisfy the requirements for assessors in applicable vocational education and training legislation, frameworks and/or standards.</w:t>
      </w:r>
    </w:p>
    <w:p w:rsidR="00000000" w:rsidRPr="000624B5" w:rsidP="000624B5">
      <w:pPr>
        <w:pStyle w:val="Heading1"/>
      </w:pPr>
      <w:bookmarkStart w:id="12" w:name="O_1222745"/>
      <w:bookmarkEnd w:id="12"/>
      <w:r w:rsidRPr="000624B5">
        <w:t>Links</w:t>
      </w:r>
    </w:p>
    <w:p w:rsidR="00000000" w:rsidRPr="000624B5" w:rsidP="00A34D11">
      <w:pPr>
        <w:pStyle w:val="BodyText"/>
      </w:pPr>
      <w:r w:rsidRPr="000624B5">
        <w:t>Companion Volume Implementation Guide</w:t>
      </w:r>
      <w:r w:rsidRPr="000624B5">
        <w:t xml:space="preserve">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00F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624B5" w:rsidP="000624B5"/>
    <w:sectPr w:rsidSect="000624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B5" w:rsidRPr="00A34D11" w:rsidP="00A34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11" w:rsidP="00062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D11" w:rsidP="00062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34D11" w:rsidP="000624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B5" w:rsidP="00062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4D11">
      <w:t>Approved</w:t>
    </w:r>
    <w:r w:rsidR="00A34D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4D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4D11">
      <w:rPr>
        <w:noProof/>
      </w:rPr>
      <w:t>4</w:t>
    </w:r>
    <w:r>
      <w:rPr>
        <w:noProof/>
      </w:rPr>
      <w:fldChar w:fldCharType="end"/>
    </w:r>
  </w:p>
  <w:p w:rsidR="000624B5" w:rsidP="00062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4D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4D11">
      <w:t>Mining and Automotive Skills Alliance</w:t>
    </w:r>
    <w:r w:rsidR="00A34D11">
      <w:fldChar w:fldCharType="end"/>
    </w:r>
  </w:p>
  <w:p w:rsidR="000624B5" w:rsidP="00062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4B5" w:rsidRPr="00A34D11" w:rsidP="00A34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11" w:rsidRPr="002D2AF8" w:rsidP="00062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AURLTD008 Replace and refit steering, suspension and braking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4D11" w:rsidP="000624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B5" w:rsidRPr="002D2AF8" w:rsidP="00062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4D11">
      <w:t>AURLTD008 Replace and refit steering, suspension and braking system components</w:t>
    </w:r>
    <w:r w:rsidR="00A34D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4D11">
      <w:rPr>
        <w:noProof/>
      </w:rPr>
      <w:t>2 March 2025</w:t>
    </w:r>
    <w:r>
      <w:fldChar w:fldCharType="end"/>
    </w:r>
  </w:p>
  <w:p w:rsidR="000624B5" w:rsidP="00062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726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185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C09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4B5"/>
  </w:style>
  <w:style w:type="character" w:customStyle="1" w:styleId="Heading1Char">
    <w:name w:val="Heading 1 Char"/>
    <w:basedOn w:val="DefaultParagraphFont"/>
    <w:link w:val="Heading1"/>
    <w:rsid w:val="00062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4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24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24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24B5"/>
    <w:rPr>
      <w:b/>
      <w:spacing w:val="0"/>
    </w:rPr>
  </w:style>
  <w:style w:type="paragraph" w:styleId="ListBullet2">
    <w:name w:val="List Bullet 2"/>
    <w:basedOn w:val="List2"/>
    <w:rsid w:val="000624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24B5"/>
    <w:rPr>
      <w:i/>
    </w:rPr>
  </w:style>
  <w:style w:type="paragraph" w:customStyle="1" w:styleId="SuperHeading">
    <w:name w:val="SuperHeading"/>
    <w:basedOn w:val="Normal"/>
    <w:rsid w:val="00062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2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4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2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2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2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4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2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4B5"/>
  </w:style>
  <w:style w:type="paragraph" w:styleId="TableofFigures">
    <w:name w:val="table of figures"/>
    <w:basedOn w:val="Normal"/>
    <w:next w:val="Normal"/>
    <w:semiHidden/>
    <w:rsid w:val="00062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4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24B5"/>
    <w:rPr>
      <w:rFonts w:ascii="Wingdings" w:hAnsi="Wingdings"/>
    </w:rPr>
  </w:style>
  <w:style w:type="paragraph" w:customStyle="1" w:styleId="TableHeading">
    <w:name w:val="Table Heading"/>
    <w:basedOn w:val="HeadingBase"/>
    <w:rsid w:val="00062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4B5"/>
    <w:rPr>
      <w:color w:val="0033CC"/>
      <w:u w:val="none"/>
    </w:rPr>
  </w:style>
  <w:style w:type="paragraph" w:customStyle="1" w:styleId="BodyTextRight">
    <w:name w:val="Body Text Right"/>
    <w:basedOn w:val="BodyText"/>
    <w:rsid w:val="00062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4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4B5"/>
    <w:rPr>
      <w:sz w:val="32"/>
    </w:rPr>
  </w:style>
  <w:style w:type="paragraph" w:customStyle="1" w:styleId="HeadingProcedure">
    <w:name w:val="Heading Procedure"/>
    <w:basedOn w:val="HeadingBase"/>
    <w:next w:val="Normal"/>
    <w:rsid w:val="00062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4B5"/>
    <w:pPr>
      <w:spacing w:before="60" w:after="60"/>
    </w:pPr>
  </w:style>
  <w:style w:type="paragraph" w:styleId="ListContinue">
    <w:name w:val="List Continue"/>
    <w:basedOn w:val="List"/>
    <w:rsid w:val="000624B5"/>
    <w:pPr>
      <w:ind w:firstLine="0"/>
    </w:pPr>
  </w:style>
  <w:style w:type="paragraph" w:customStyle="1" w:styleId="ListNote">
    <w:name w:val="List Note"/>
    <w:basedOn w:val="List"/>
    <w:rsid w:val="00062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4B5"/>
    <w:rPr>
      <w:rFonts w:ascii="Courier New" w:hAnsi="Courier New"/>
    </w:rPr>
  </w:style>
  <w:style w:type="paragraph" w:customStyle="1" w:styleId="NoteBullet">
    <w:name w:val="Note Bullet"/>
    <w:basedOn w:val="Note"/>
    <w:rsid w:val="00062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4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2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4B5"/>
    <w:rPr>
      <w:b/>
      <w:smallCaps/>
    </w:rPr>
  </w:style>
  <w:style w:type="paragraph" w:customStyle="1" w:styleId="TableListNumber">
    <w:name w:val="Table List Number"/>
    <w:basedOn w:val="ListNumber"/>
    <w:rsid w:val="00062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4B5"/>
    <w:pPr>
      <w:numPr>
        <w:numId w:val="9"/>
      </w:numPr>
    </w:pPr>
  </w:style>
  <w:style w:type="paragraph" w:customStyle="1" w:styleId="ListAlpha2">
    <w:name w:val="List Alpha 2"/>
    <w:basedOn w:val="List2"/>
    <w:rsid w:val="000624B5"/>
    <w:pPr>
      <w:numPr>
        <w:numId w:val="8"/>
      </w:numPr>
    </w:pPr>
  </w:style>
  <w:style w:type="paragraph" w:styleId="List2">
    <w:name w:val="List 2"/>
    <w:basedOn w:val="BodyText"/>
    <w:rsid w:val="00062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4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4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24B5"/>
    <w:pPr>
      <w:numPr>
        <w:numId w:val="4"/>
      </w:numPr>
    </w:pPr>
  </w:style>
  <w:style w:type="paragraph" w:styleId="ListContinue2">
    <w:name w:val="List Continue 2"/>
    <w:basedOn w:val="List2"/>
    <w:rsid w:val="000624B5"/>
    <w:pPr>
      <w:ind w:firstLine="0"/>
    </w:pPr>
  </w:style>
  <w:style w:type="paragraph" w:styleId="ListContinue3">
    <w:name w:val="List Continue 3"/>
    <w:basedOn w:val="List3"/>
    <w:rsid w:val="000624B5"/>
    <w:pPr>
      <w:ind w:left="1021" w:firstLine="0"/>
    </w:pPr>
  </w:style>
  <w:style w:type="paragraph" w:styleId="ListContinue4">
    <w:name w:val="List Continue 4"/>
    <w:basedOn w:val="List4"/>
    <w:rsid w:val="000624B5"/>
    <w:pPr>
      <w:ind w:firstLine="0"/>
    </w:pPr>
  </w:style>
  <w:style w:type="paragraph" w:styleId="ListContinue5">
    <w:name w:val="List Continue 5"/>
    <w:basedOn w:val="List5"/>
    <w:rsid w:val="000624B5"/>
    <w:pPr>
      <w:ind w:firstLine="0"/>
    </w:pPr>
  </w:style>
  <w:style w:type="paragraph" w:styleId="ListNumber3">
    <w:name w:val="List Number 3"/>
    <w:basedOn w:val="List3"/>
    <w:rsid w:val="000624B5"/>
    <w:pPr>
      <w:numPr>
        <w:numId w:val="5"/>
      </w:numPr>
    </w:pPr>
  </w:style>
  <w:style w:type="paragraph" w:styleId="ListNumber4">
    <w:name w:val="List Number 4"/>
    <w:basedOn w:val="List4"/>
    <w:rsid w:val="000624B5"/>
    <w:pPr>
      <w:numPr>
        <w:numId w:val="6"/>
      </w:numPr>
    </w:pPr>
  </w:style>
  <w:style w:type="paragraph" w:styleId="ListNumber5">
    <w:name w:val="List Number 5"/>
    <w:basedOn w:val="List5"/>
    <w:rsid w:val="000624B5"/>
    <w:pPr>
      <w:numPr>
        <w:numId w:val="7"/>
      </w:numPr>
    </w:pPr>
  </w:style>
  <w:style w:type="paragraph" w:styleId="BlockText">
    <w:name w:val="Block Text"/>
    <w:basedOn w:val="Normal"/>
    <w:rsid w:val="00062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4B5"/>
    <w:rPr>
      <w:sz w:val="16"/>
      <w:vertAlign w:val="superscript"/>
    </w:rPr>
  </w:style>
  <w:style w:type="character" w:customStyle="1" w:styleId="Symbols">
    <w:name w:val="Symbols"/>
    <w:basedOn w:val="DefaultParagraphFont"/>
    <w:rsid w:val="000624B5"/>
    <w:rPr>
      <w:rFonts w:ascii="Symbol" w:hAnsi="Symbol"/>
    </w:rPr>
  </w:style>
  <w:style w:type="character" w:customStyle="1" w:styleId="MenuOptions">
    <w:name w:val="Menu Options"/>
    <w:basedOn w:val="DefaultParagraphFont"/>
    <w:rsid w:val="00062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4B5"/>
    <w:rPr>
      <w:b/>
    </w:rPr>
  </w:style>
  <w:style w:type="character" w:customStyle="1" w:styleId="Underlined">
    <w:name w:val="Underlined"/>
    <w:basedOn w:val="DefaultParagraphFont"/>
    <w:rsid w:val="000624B5"/>
    <w:rPr>
      <w:u w:val="single"/>
    </w:rPr>
  </w:style>
  <w:style w:type="paragraph" w:customStyle="1" w:styleId="TableBodyTextRight">
    <w:name w:val="Table Body Text Right"/>
    <w:basedOn w:val="TableBodyText"/>
    <w:rsid w:val="00062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4B5"/>
    <w:rPr>
      <w:sz w:val="18"/>
    </w:rPr>
  </w:style>
  <w:style w:type="paragraph" w:customStyle="1" w:styleId="BodySmallRight">
    <w:name w:val="Body Small Right"/>
    <w:basedOn w:val="BodyTextRight"/>
    <w:rsid w:val="000624B5"/>
    <w:rPr>
      <w:sz w:val="18"/>
      <w:szCs w:val="18"/>
    </w:rPr>
  </w:style>
  <w:style w:type="paragraph" w:customStyle="1" w:styleId="MarginEdition">
    <w:name w:val="Margin Edition"/>
    <w:basedOn w:val="MarginNote"/>
    <w:rsid w:val="00062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4B5"/>
    <w:rPr>
      <w:sz w:val="2"/>
      <w:szCs w:val="2"/>
    </w:rPr>
  </w:style>
  <w:style w:type="character" w:customStyle="1" w:styleId="Small">
    <w:name w:val="Small"/>
    <w:basedOn w:val="DefaultParagraphFont"/>
    <w:rsid w:val="000624B5"/>
    <w:rPr>
      <w:sz w:val="16"/>
    </w:rPr>
  </w:style>
  <w:style w:type="paragraph" w:customStyle="1" w:styleId="WideTable">
    <w:name w:val="Wide Table"/>
    <w:basedOn w:val="Normal"/>
    <w:rsid w:val="00062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4B5"/>
  </w:style>
  <w:style w:type="paragraph" w:styleId="Quote">
    <w:name w:val="Quote"/>
    <w:basedOn w:val="Heading1"/>
    <w:link w:val="QuoteChar"/>
    <w:qFormat/>
    <w:rsid w:val="00062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4B5"/>
    <w:pPr>
      <w:pageBreakBefore/>
    </w:pPr>
  </w:style>
  <w:style w:type="paragraph" w:customStyle="1" w:styleId="Border">
    <w:name w:val="Border"/>
    <w:basedOn w:val="Normal"/>
    <w:qFormat/>
    <w:rsid w:val="00062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4B5"/>
    <w:rPr>
      <w:u w:val="single"/>
    </w:rPr>
  </w:style>
  <w:style w:type="character" w:customStyle="1" w:styleId="BoldandItalics">
    <w:name w:val="Bold and Italics"/>
    <w:qFormat/>
    <w:rsid w:val="000624B5"/>
    <w:rPr>
      <w:b/>
      <w:i/>
      <w:u w:val="none"/>
    </w:rPr>
  </w:style>
  <w:style w:type="paragraph" w:styleId="BalloonText">
    <w:name w:val="Balloon Text"/>
    <w:basedOn w:val="Normal"/>
    <w:link w:val="BalloonTextChar"/>
    <w:rsid w:val="00062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4B5"/>
    <w:pPr>
      <w:spacing w:before="0" w:after="0"/>
    </w:pPr>
  </w:style>
  <w:style w:type="paragraph" w:customStyle="1" w:styleId="BodyTextBold">
    <w:name w:val="Body Text Bold"/>
    <w:basedOn w:val="BodyText"/>
    <w:qFormat/>
    <w:rsid w:val="000624B5"/>
    <w:rPr>
      <w:b/>
    </w:rPr>
  </w:style>
  <w:style w:type="character" w:styleId="Hyperlink">
    <w:name w:val="Hyperlink"/>
    <w:basedOn w:val="DefaultParagraphFont"/>
    <w:uiPriority w:val="99"/>
    <w:unhideWhenUsed/>
    <w:rsid w:val="00A34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6601</Characters>
  <Application>Microsoft Office Word</Application>
  <DocSecurity>0</DocSecurity>
  <Lines>194</Lines>
  <Paragraphs>132</Paragraphs>
  <ScaleCrop>false</ScaleCrop>
  <Company>Author-it Software Corporation Ltd.</Company>
  <LinksUpToDate>false</LinksUpToDate>
  <CharactersWithSpaces>7446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AURLTD008 Replace and refit steering, suspension and braking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2025-03-01T23:00:00Z</dcterms:created>
  <dcterms:modified xsi:type="dcterms:W3CDTF">2025-03-01T23:00:00Z</dcterms:modified>
</cp:coreProperties>
</file>