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49D" w:rsidP="00133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AURLTD002 Service and repair light vehicle lift assisted suspension systems</w:t>
      </w:r>
      <w:r>
        <w:fldChar w:fldCharType="end"/>
      </w:r>
    </w:p>
    <w:p w:rsidR="0013349D" w:rsidP="0013349D">
      <w:pPr>
        <w:pStyle w:val="Version"/>
        <w:sectPr w:rsidSect="003C38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83D" w:rsidP="003C383D">
      <w:pPr>
        <w:pStyle w:val="SuperHeading"/>
      </w:pPr>
      <w:r w:rsidRPr="003C383D">
        <w:t>Assessment Requirements for AURLTD002 Service and repair light vehicle lift assisted suspension systems</w:t>
      </w:r>
    </w:p>
    <w:p w:rsidR="00000000" w:rsidRPr="003C383D" w:rsidP="003C383D">
      <w:pPr>
        <w:pStyle w:val="Heading1"/>
      </w:pPr>
      <w:bookmarkStart w:id="1" w:name="O_785878"/>
      <w:bookmarkEnd w:id="1"/>
      <w:r w:rsidRPr="003C38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33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3D" w:rsidP="003C383D">
            <w:pPr>
              <w:pStyle w:val="BodyText"/>
            </w:pPr>
            <w:r w:rsidRPr="003C38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3D">
            <w:pPr>
              <w:pStyle w:val="BodyText"/>
              <w:rPr>
                <w:lang w:val="en-NZ"/>
              </w:rPr>
            </w:pPr>
            <w:r w:rsidRPr="003C383D">
              <w:rPr>
                <w:rStyle w:val="SpecialBold"/>
              </w:rPr>
              <w:t>Comment</w:t>
            </w:r>
          </w:p>
        </w:tc>
      </w:tr>
      <w:tr w:rsidTr="001334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83D">
            <w:pPr>
              <w:pStyle w:val="BodyText"/>
              <w:rPr>
                <w:lang w:val="en-NZ"/>
              </w:rPr>
            </w:pPr>
            <w:r w:rsidRPr="003C38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83D" w:rsidP="003C383D">
            <w:pPr>
              <w:pStyle w:val="BodyText"/>
            </w:pPr>
            <w:r w:rsidRPr="003C383D">
              <w:t>New unit of competency.</w:t>
            </w:r>
          </w:p>
        </w:tc>
      </w:tr>
    </w:tbl>
    <w:p w:rsidR="00000000" w:rsidRPr="003C383D" w:rsidP="003C383D">
      <w:pPr>
        <w:pStyle w:val="BodyText"/>
      </w:pPr>
    </w:p>
    <w:p w:rsidR="00000000" w:rsidRPr="003C383D" w:rsidP="003C383D">
      <w:pPr>
        <w:pStyle w:val="AllowPageBreak"/>
      </w:pPr>
    </w:p>
    <w:p w:rsidR="00000000" w:rsidRPr="003C383D" w:rsidP="003C383D">
      <w:pPr>
        <w:pStyle w:val="Heading1"/>
      </w:pPr>
      <w:bookmarkStart w:id="2" w:name="O_785879"/>
      <w:bookmarkEnd w:id="2"/>
      <w:r w:rsidRPr="003C383D">
        <w:t>Performance Evidence</w:t>
      </w:r>
    </w:p>
    <w:p w:rsidR="00000000" w:rsidRPr="003C383D" w:rsidP="0013349D">
      <w:pPr>
        <w:pStyle w:val="BodyText"/>
      </w:pPr>
      <w:r w:rsidRPr="003C383D">
        <w:t>B</w:t>
      </w:r>
      <w:r w:rsidRPr="003C383D">
        <w:t>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C383D" w:rsidP="003C383D">
      <w:pPr>
        <w:pStyle w:val="ListBullet"/>
      </w:pPr>
      <w:r w:rsidRPr="003C383D">
        <w:t>service and repair two different l</w:t>
      </w:r>
      <w:r w:rsidRPr="003C383D">
        <w:t>ift assisted suspension systems, including one of the following:</w:t>
      </w:r>
    </w:p>
    <w:p w:rsidR="00000000" w:rsidRPr="003C383D" w:rsidP="003C383D">
      <w:pPr>
        <w:pStyle w:val="ListBullet2"/>
      </w:pPr>
      <w:r w:rsidRPr="003C383D">
        <w:t>pneumatic system</w:t>
      </w:r>
    </w:p>
    <w:p w:rsidR="00000000" w:rsidRPr="003C383D" w:rsidP="003C383D">
      <w:pPr>
        <w:pStyle w:val="ListBullet2"/>
      </w:pPr>
      <w:r w:rsidRPr="003C383D">
        <w:t>hydraulic system.</w:t>
      </w:r>
    </w:p>
    <w:p w:rsidR="00000000" w:rsidRPr="003C383D" w:rsidP="003C383D">
      <w:pPr>
        <w:pStyle w:val="AllowPageBreak"/>
      </w:pPr>
    </w:p>
    <w:p w:rsidR="00000000" w:rsidRPr="003C383D" w:rsidP="003C383D">
      <w:pPr>
        <w:pStyle w:val="Heading1"/>
      </w:pPr>
      <w:bookmarkStart w:id="3" w:name="O_785880"/>
      <w:bookmarkEnd w:id="3"/>
      <w:r w:rsidRPr="003C383D">
        <w:t>Knowledge Evidence</w:t>
      </w:r>
    </w:p>
    <w:p w:rsidR="00000000" w:rsidRPr="003C383D" w:rsidP="0013349D">
      <w:pPr>
        <w:pStyle w:val="BodyText"/>
      </w:pPr>
      <w:r w:rsidRPr="003C383D">
        <w:t>Individuals must be able to demonstrate knowledge of:</w:t>
      </w:r>
    </w:p>
    <w:p w:rsidR="00000000" w:rsidRPr="003C383D" w:rsidP="003C383D">
      <w:pPr>
        <w:pStyle w:val="ListBullet"/>
      </w:pPr>
      <w:r w:rsidRPr="003C383D">
        <w:t>work health and safety (WHS) and occupational health and safety (OHS) requirements relating to servicing and repairing light vehicle lift assisted suspension systems, including procedures for:</w:t>
      </w:r>
    </w:p>
    <w:p w:rsidR="00000000" w:rsidRPr="003C383D" w:rsidP="003C383D">
      <w:pPr>
        <w:pStyle w:val="ListBullet2"/>
      </w:pPr>
      <w:r w:rsidRPr="003C383D">
        <w:t>using vehicle lifting and supporting equipment</w:t>
      </w:r>
    </w:p>
    <w:p w:rsidR="00000000" w:rsidRPr="003C383D" w:rsidP="003C383D">
      <w:pPr>
        <w:pStyle w:val="ListBullet2"/>
      </w:pPr>
      <w:r w:rsidRPr="003C383D">
        <w:t>working with li</w:t>
      </w:r>
      <w:r w:rsidRPr="003C383D">
        <w:t>ft assisted suspension systems, including:</w:t>
      </w:r>
    </w:p>
    <w:p w:rsidR="00000000" w:rsidRPr="003C383D" w:rsidP="003C383D">
      <w:pPr>
        <w:pStyle w:val="ListBullet3"/>
      </w:pPr>
      <w:r w:rsidRPr="003C383D">
        <w:t>hydraulic and pneumatic pressures</w:t>
      </w:r>
    </w:p>
    <w:p w:rsidR="00000000" w:rsidRPr="003C383D" w:rsidP="003C383D">
      <w:pPr>
        <w:pStyle w:val="ListBullet3"/>
      </w:pPr>
      <w:r w:rsidRPr="003C383D">
        <w:t>hydraulic fluids</w:t>
      </w:r>
    </w:p>
    <w:p w:rsidR="00000000" w:rsidRPr="003C383D" w:rsidP="003C383D">
      <w:pPr>
        <w:pStyle w:val="ListBullet3"/>
      </w:pPr>
      <w:r w:rsidRPr="003C383D">
        <w:t>stored energy in springs</w:t>
      </w:r>
    </w:p>
    <w:p w:rsidR="00000000" w:rsidRPr="003C383D" w:rsidP="003C383D">
      <w:pPr>
        <w:pStyle w:val="ListBullet"/>
      </w:pPr>
      <w:r w:rsidRPr="003C383D">
        <w:t>environmental requirements, including procedures for trapping, storing and disposing of fluids released from suspension systems</w:t>
      </w:r>
    </w:p>
    <w:p w:rsidR="00000000" w:rsidRPr="003C383D" w:rsidP="003C383D">
      <w:pPr>
        <w:pStyle w:val="ListBullet"/>
      </w:pPr>
      <w:r w:rsidRPr="003C383D">
        <w:t>operating principles of lift assisted suspension systems, including:</w:t>
      </w:r>
    </w:p>
    <w:p w:rsidR="00000000" w:rsidRPr="003C383D" w:rsidP="003C383D">
      <w:pPr>
        <w:pStyle w:val="ListBullet2"/>
      </w:pPr>
      <w:r w:rsidRPr="003C383D">
        <w:t>hydraulic systems</w:t>
      </w:r>
    </w:p>
    <w:p w:rsidR="00000000" w:rsidRPr="003C383D" w:rsidP="003C383D">
      <w:pPr>
        <w:pStyle w:val="ListBullet2"/>
      </w:pPr>
      <w:r w:rsidRPr="003C383D">
        <w:t>pneumatic systems</w:t>
      </w:r>
    </w:p>
    <w:p w:rsidR="00000000" w:rsidRPr="003C383D" w:rsidP="003C383D">
      <w:pPr>
        <w:pStyle w:val="ListBullet"/>
      </w:pPr>
      <w:r w:rsidRPr="003C383D">
        <w:t>application, purpose and operation of lift assisted suspension system components, including:</w:t>
      </w:r>
    </w:p>
    <w:p w:rsidR="00000000" w:rsidRPr="003C383D" w:rsidP="003C383D">
      <w:pPr>
        <w:pStyle w:val="ListBullet2"/>
      </w:pPr>
      <w:r w:rsidRPr="003C383D">
        <w:t>hydraulic system, including:</w:t>
      </w:r>
    </w:p>
    <w:p w:rsidR="00000000" w:rsidRPr="003C383D" w:rsidP="003C383D">
      <w:pPr>
        <w:pStyle w:val="ListBullet3"/>
      </w:pPr>
      <w:r w:rsidRPr="003C383D">
        <w:t>hydraulic pump and reservoir</w:t>
      </w:r>
    </w:p>
    <w:p w:rsidR="00000000" w:rsidRPr="003C383D" w:rsidP="003C383D">
      <w:pPr>
        <w:pStyle w:val="ListBullet3"/>
      </w:pPr>
      <w:r w:rsidRPr="003C383D">
        <w:t>switches</w:t>
      </w:r>
    </w:p>
    <w:p w:rsidR="00000000" w:rsidRPr="003C383D" w:rsidP="003C383D">
      <w:pPr>
        <w:pStyle w:val="ListBullet3"/>
      </w:pPr>
      <w:r w:rsidRPr="003C383D">
        <w:t>valves, hoses and connectors</w:t>
      </w:r>
    </w:p>
    <w:p w:rsidR="00000000" w:rsidRPr="003C383D" w:rsidP="003C383D">
      <w:pPr>
        <w:pStyle w:val="ListBullet3"/>
      </w:pPr>
      <w:r w:rsidRPr="003C383D">
        <w:t>gauges</w:t>
      </w:r>
    </w:p>
    <w:p w:rsidR="00000000" w:rsidRPr="003C383D" w:rsidP="003C383D">
      <w:pPr>
        <w:pStyle w:val="ListBullet3"/>
      </w:pPr>
      <w:r w:rsidRPr="003C383D">
        <w:t>hydraulic cylinder</w:t>
      </w:r>
    </w:p>
    <w:p w:rsidR="00000000" w:rsidRPr="003C383D" w:rsidP="003C383D">
      <w:pPr>
        <w:pStyle w:val="ListBullet2"/>
      </w:pPr>
      <w:r w:rsidRPr="003C383D">
        <w:t>pneumatic system, including:</w:t>
      </w:r>
    </w:p>
    <w:p w:rsidR="00000000" w:rsidRPr="003C383D" w:rsidP="003C383D">
      <w:pPr>
        <w:pStyle w:val="ListBullet3"/>
      </w:pPr>
      <w:r w:rsidRPr="003C383D">
        <w:t>compressor</w:t>
      </w:r>
    </w:p>
    <w:p w:rsidR="00000000" w:rsidRPr="003C383D" w:rsidP="003C383D">
      <w:pPr>
        <w:pStyle w:val="ListBullet3"/>
      </w:pPr>
      <w:r w:rsidRPr="003C383D">
        <w:t>switches</w:t>
      </w:r>
    </w:p>
    <w:p w:rsidR="00000000" w:rsidRPr="003C383D" w:rsidP="003C383D">
      <w:pPr>
        <w:pStyle w:val="ListBullet3"/>
      </w:pPr>
      <w:r w:rsidRPr="003C383D">
        <w:t>valves, hoses and connectors</w:t>
      </w:r>
    </w:p>
    <w:p w:rsidR="00000000" w:rsidRPr="003C383D" w:rsidP="003C383D">
      <w:pPr>
        <w:pStyle w:val="ListBullet3"/>
      </w:pPr>
      <w:r w:rsidRPr="003C383D">
        <w:t>gauges</w:t>
      </w:r>
    </w:p>
    <w:p w:rsidR="00000000" w:rsidRPr="003C383D" w:rsidP="003C383D">
      <w:pPr>
        <w:pStyle w:val="ListBullet3"/>
      </w:pPr>
      <w:r w:rsidRPr="003C383D">
        <w:t>airbags</w:t>
      </w:r>
    </w:p>
    <w:p w:rsidR="00000000" w:rsidRPr="003C383D" w:rsidP="003C383D">
      <w:pPr>
        <w:pStyle w:val="ListBullet"/>
      </w:pPr>
      <w:r w:rsidRPr="003C383D">
        <w:t>inspection and servicing procedures for lift assisted suspension systems, including:</w:t>
      </w:r>
    </w:p>
    <w:p w:rsidR="00000000" w:rsidRPr="003C383D" w:rsidP="003C383D">
      <w:pPr>
        <w:pStyle w:val="ListBullet2"/>
      </w:pPr>
      <w:r w:rsidRPr="003C383D">
        <w:t>component wear analysis</w:t>
      </w:r>
    </w:p>
    <w:p w:rsidR="00000000" w:rsidRPr="003C383D" w:rsidP="003C383D">
      <w:pPr>
        <w:pStyle w:val="ListBullet2"/>
      </w:pPr>
      <w:r w:rsidRPr="003C383D">
        <w:t>checking fluid and air leaks</w:t>
      </w:r>
    </w:p>
    <w:p w:rsidR="00000000" w:rsidRPr="003C383D" w:rsidP="003C383D">
      <w:pPr>
        <w:pStyle w:val="ListBullet2"/>
      </w:pPr>
      <w:r w:rsidRPr="003C383D">
        <w:t>checking and adjusting ride and curb height</w:t>
      </w:r>
    </w:p>
    <w:p w:rsidR="00000000" w:rsidRPr="003C383D" w:rsidP="003C383D">
      <w:pPr>
        <w:pStyle w:val="ListBullet2"/>
      </w:pPr>
      <w:r w:rsidRPr="003C383D">
        <w:t>replacing suspension fluids</w:t>
      </w:r>
    </w:p>
    <w:p w:rsidR="00000000" w:rsidRPr="003C383D" w:rsidP="003C383D">
      <w:pPr>
        <w:pStyle w:val="ListBullet"/>
      </w:pPr>
      <w:r w:rsidRPr="003C383D">
        <w:t>repair procedures for lift assisted suspension systems, including removing, repairing and replacing lift assisted suspension components</w:t>
      </w:r>
    </w:p>
    <w:p w:rsidR="00000000" w:rsidRPr="003C383D" w:rsidP="003C383D">
      <w:pPr>
        <w:pStyle w:val="ListBullet"/>
      </w:pPr>
      <w:r w:rsidRPr="003C383D">
        <w:t>post-repair testing procedures for lift assisted suspension systems.</w:t>
      </w:r>
    </w:p>
    <w:p w:rsidR="00000000" w:rsidRPr="003C383D" w:rsidP="003C383D">
      <w:pPr>
        <w:pStyle w:val="AllowPageBreak"/>
      </w:pPr>
    </w:p>
    <w:p w:rsidR="00000000" w:rsidRPr="003C383D" w:rsidP="003C383D">
      <w:pPr>
        <w:pStyle w:val="Heading1"/>
      </w:pPr>
      <w:bookmarkStart w:id="4" w:name="O_785881"/>
      <w:bookmarkEnd w:id="4"/>
      <w:r w:rsidRPr="003C383D">
        <w:t>Assessment Conditions</w:t>
      </w:r>
    </w:p>
    <w:p w:rsidR="00000000" w:rsidRPr="003C383D" w:rsidP="0013349D">
      <w:pPr>
        <w:pStyle w:val="BodyText"/>
      </w:pPr>
      <w:r w:rsidRPr="003C383D">
        <w:t>Assessors mu</w:t>
      </w:r>
      <w:r w:rsidRPr="003C383D">
        <w:t>st satisfy NVR/AQTF assessor requirements.</w:t>
      </w:r>
    </w:p>
    <w:p w:rsidR="00000000" w:rsidRPr="003C383D" w:rsidP="0013349D">
      <w:pPr>
        <w:pStyle w:val="BodyText"/>
      </w:pPr>
      <w:r w:rsidRPr="003C383D">
        <w:t>Competency is to be assessed in the workplace or a simulated environment that accurately reflects performance in a real workplace setting.</w:t>
      </w:r>
    </w:p>
    <w:p w:rsidR="00000000" w:rsidRPr="003C383D" w:rsidP="0013349D">
      <w:pPr>
        <w:pStyle w:val="BodyText"/>
      </w:pPr>
      <w:r w:rsidRPr="003C383D">
        <w:t>Assessment must include direct observation of tasks.</w:t>
      </w:r>
    </w:p>
    <w:p w:rsidR="00000000" w:rsidRPr="003C383D" w:rsidP="0013349D">
      <w:pPr>
        <w:pStyle w:val="BodyText"/>
      </w:pPr>
      <w:r w:rsidRPr="003C383D">
        <w:t>Where assessment o</w:t>
      </w:r>
      <w:r w:rsidRPr="003C383D">
        <w:t>f competency includes third-party evidence, individuals must provide evidence that links them to the light vehicle lift assisted suspension systems that they have serviced and repaired, e.g. repair orders.</w:t>
      </w:r>
    </w:p>
    <w:p w:rsidR="00000000" w:rsidRPr="003C383D" w:rsidP="0013349D">
      <w:pPr>
        <w:pStyle w:val="BodyText"/>
      </w:pPr>
      <w:r w:rsidRPr="003C383D">
        <w:t>Assessors must verify performance evidence through questioning on skills and knowledge to ensure correct interpretation and application.</w:t>
      </w:r>
    </w:p>
    <w:p w:rsidR="00000000" w:rsidRPr="003C383D" w:rsidP="0013349D">
      <w:pPr>
        <w:pStyle w:val="BodyText"/>
      </w:pPr>
      <w:r w:rsidRPr="003C383D">
        <w:t>The following resources must be made available:</w:t>
      </w:r>
    </w:p>
    <w:p w:rsidR="00000000" w:rsidRPr="003C383D" w:rsidP="003C383D">
      <w:pPr>
        <w:pStyle w:val="ListBullet"/>
      </w:pPr>
      <w:r w:rsidRPr="003C383D">
        <w:t>mechanical repair workplace or simulated workplace</w:t>
      </w:r>
    </w:p>
    <w:p w:rsidR="00000000" w:rsidRPr="003C383D" w:rsidP="003C383D">
      <w:pPr>
        <w:pStyle w:val="ListBullet"/>
      </w:pPr>
      <w:r w:rsidRPr="003C383D">
        <w:t>workplace instruct</w:t>
      </w:r>
      <w:r w:rsidRPr="003C383D">
        <w:t>ions</w:t>
      </w:r>
    </w:p>
    <w:p w:rsidR="00000000" w:rsidRPr="003C383D" w:rsidP="003C383D">
      <w:pPr>
        <w:pStyle w:val="ListBullet"/>
      </w:pPr>
      <w:r w:rsidRPr="003C383D">
        <w:t>manufacturer specifications for light vehicle lift assisted suspension system</w:t>
      </w:r>
    </w:p>
    <w:p w:rsidR="00000000" w:rsidRPr="003C383D" w:rsidP="003C383D">
      <w:pPr>
        <w:pStyle w:val="ListBullet"/>
      </w:pPr>
      <w:r w:rsidRPr="003C383D">
        <w:t>two different light vehicles with lift assisted suspension systems requiring service and repair</w:t>
      </w:r>
    </w:p>
    <w:p w:rsidR="00000000" w:rsidRPr="003C383D" w:rsidP="003C383D">
      <w:pPr>
        <w:pStyle w:val="ListBullet"/>
      </w:pPr>
      <w:r w:rsidRPr="003C383D">
        <w:t>tools, equipment and materials appropriate for inspecting, servicing, repairi</w:t>
      </w:r>
      <w:r w:rsidRPr="003C383D">
        <w:t>ng and adjusting light vehicle lift assisted suspension systems.</w:t>
      </w:r>
    </w:p>
    <w:p w:rsidR="00000000" w:rsidRPr="003C383D" w:rsidP="003C383D">
      <w:pPr>
        <w:pStyle w:val="AllowPageBreak"/>
      </w:pPr>
    </w:p>
    <w:p w:rsidR="00000000" w:rsidRPr="003C383D" w:rsidP="003C383D">
      <w:pPr>
        <w:pStyle w:val="Heading1"/>
      </w:pPr>
      <w:bookmarkStart w:id="5" w:name="O_785884"/>
      <w:bookmarkEnd w:id="5"/>
      <w:r w:rsidRPr="003C383D">
        <w:t>Links</w:t>
      </w:r>
    </w:p>
    <w:p w:rsidR="00000000" w:rsidRPr="003C383D" w:rsidP="0013349D">
      <w:pPr>
        <w:pStyle w:val="BodyText"/>
      </w:pPr>
      <w:r w:rsidRPr="003C38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7A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383D" w:rsidP="0013349D">
      <w:pPr>
        <w:pStyle w:val="BodyText"/>
      </w:pPr>
      <w:r w:rsidRPr="003C383D">
        <w:t>Companion Volume imple</w:t>
      </w:r>
      <w:r w:rsidRPr="003C383D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7A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383D" w:rsidP="003C383D"/>
    <w:sectPr w:rsidSect="003C38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3D" w:rsidRPr="0013349D" w:rsidP="00133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9D" w:rsidP="003C38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49D" w:rsidP="003C38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3349D" w:rsidP="003C38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83D" w:rsidRPr="0013349D" w:rsidP="00133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49D" w:rsidRPr="002D2AF8" w:rsidP="003C38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AURLTD002 Service and repair light vehicle lift assisted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3349D" w:rsidP="003C38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3CA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427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6EA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8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8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8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8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8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8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8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8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8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8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8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83D"/>
  </w:style>
  <w:style w:type="character" w:customStyle="1" w:styleId="Heading1Char">
    <w:name w:val="Heading 1 Char"/>
    <w:basedOn w:val="DefaultParagraphFont"/>
    <w:link w:val="Heading1"/>
    <w:rsid w:val="003C38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8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8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8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83D"/>
    <w:rPr>
      <w:b/>
      <w:spacing w:val="0"/>
    </w:rPr>
  </w:style>
  <w:style w:type="paragraph" w:styleId="ListBullet2">
    <w:name w:val="List Bullet 2"/>
    <w:basedOn w:val="List2"/>
    <w:rsid w:val="003C38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8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8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38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38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8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8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8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8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8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8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8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8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8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8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8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8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8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8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8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8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8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8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8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8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8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8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8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8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8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8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8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8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8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83D"/>
    <w:rPr>
      <w:i/>
    </w:rPr>
  </w:style>
  <w:style w:type="paragraph" w:styleId="Caption">
    <w:name w:val="caption"/>
    <w:basedOn w:val="BodyText"/>
    <w:next w:val="Normal"/>
    <w:qFormat/>
    <w:rsid w:val="003C38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8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8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83D"/>
  </w:style>
  <w:style w:type="paragraph" w:styleId="TableofFigures">
    <w:name w:val="table of figures"/>
    <w:basedOn w:val="Normal"/>
    <w:next w:val="Normal"/>
    <w:semiHidden/>
    <w:rsid w:val="003C38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8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383D"/>
    <w:rPr>
      <w:rFonts w:ascii="Wingdings" w:hAnsi="Wingdings"/>
    </w:rPr>
  </w:style>
  <w:style w:type="paragraph" w:customStyle="1" w:styleId="TableHeading">
    <w:name w:val="Table Heading"/>
    <w:basedOn w:val="HeadingBase"/>
    <w:rsid w:val="003C38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83D"/>
    <w:rPr>
      <w:color w:val="0033CC"/>
      <w:u w:val="none"/>
    </w:rPr>
  </w:style>
  <w:style w:type="paragraph" w:customStyle="1" w:styleId="BodyTextRight">
    <w:name w:val="Body Text Right"/>
    <w:basedOn w:val="BodyText"/>
    <w:rsid w:val="003C38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8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8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8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8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8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83D"/>
    <w:rPr>
      <w:sz w:val="32"/>
    </w:rPr>
  </w:style>
  <w:style w:type="paragraph" w:customStyle="1" w:styleId="HeadingProcedure">
    <w:name w:val="Heading Procedure"/>
    <w:basedOn w:val="HeadingBase"/>
    <w:next w:val="Normal"/>
    <w:rsid w:val="003C38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83D"/>
    <w:pPr>
      <w:spacing w:before="60" w:after="60"/>
    </w:pPr>
  </w:style>
  <w:style w:type="paragraph" w:styleId="ListContinue">
    <w:name w:val="List Continue"/>
    <w:basedOn w:val="List"/>
    <w:rsid w:val="003C383D"/>
    <w:pPr>
      <w:ind w:firstLine="0"/>
    </w:pPr>
  </w:style>
  <w:style w:type="paragraph" w:customStyle="1" w:styleId="ListNote">
    <w:name w:val="List Note"/>
    <w:basedOn w:val="List"/>
    <w:rsid w:val="003C38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8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8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83D"/>
    <w:rPr>
      <w:rFonts w:ascii="Courier New" w:hAnsi="Courier New"/>
    </w:rPr>
  </w:style>
  <w:style w:type="paragraph" w:customStyle="1" w:styleId="NoteBullet">
    <w:name w:val="Note Bullet"/>
    <w:basedOn w:val="Note"/>
    <w:rsid w:val="003C38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8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8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8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8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38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8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83D"/>
    <w:rPr>
      <w:b/>
      <w:smallCaps/>
    </w:rPr>
  </w:style>
  <w:style w:type="paragraph" w:customStyle="1" w:styleId="TableListNumber">
    <w:name w:val="Table List Number"/>
    <w:basedOn w:val="ListNumber"/>
    <w:rsid w:val="003C38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8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83D"/>
    <w:pPr>
      <w:numPr>
        <w:numId w:val="10"/>
      </w:numPr>
    </w:pPr>
  </w:style>
  <w:style w:type="paragraph" w:customStyle="1" w:styleId="ListAlpha2">
    <w:name w:val="List Alpha 2"/>
    <w:basedOn w:val="List2"/>
    <w:rsid w:val="003C383D"/>
    <w:pPr>
      <w:numPr>
        <w:numId w:val="9"/>
      </w:numPr>
    </w:pPr>
  </w:style>
  <w:style w:type="paragraph" w:styleId="List2">
    <w:name w:val="List 2"/>
    <w:basedOn w:val="BodyText"/>
    <w:rsid w:val="003C38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8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8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8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38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383D"/>
    <w:pPr>
      <w:numPr>
        <w:numId w:val="5"/>
      </w:numPr>
    </w:pPr>
  </w:style>
  <w:style w:type="paragraph" w:styleId="ListContinue2">
    <w:name w:val="List Continue 2"/>
    <w:basedOn w:val="List2"/>
    <w:rsid w:val="003C383D"/>
    <w:pPr>
      <w:ind w:firstLine="0"/>
    </w:pPr>
  </w:style>
  <w:style w:type="paragraph" w:styleId="ListContinue3">
    <w:name w:val="List Continue 3"/>
    <w:basedOn w:val="List3"/>
    <w:rsid w:val="003C383D"/>
    <w:pPr>
      <w:ind w:left="1021" w:firstLine="0"/>
    </w:pPr>
  </w:style>
  <w:style w:type="paragraph" w:styleId="ListContinue4">
    <w:name w:val="List Continue 4"/>
    <w:basedOn w:val="List4"/>
    <w:rsid w:val="003C383D"/>
    <w:pPr>
      <w:ind w:firstLine="0"/>
    </w:pPr>
  </w:style>
  <w:style w:type="paragraph" w:styleId="ListContinue5">
    <w:name w:val="List Continue 5"/>
    <w:basedOn w:val="List5"/>
    <w:rsid w:val="003C383D"/>
    <w:pPr>
      <w:ind w:firstLine="0"/>
    </w:pPr>
  </w:style>
  <w:style w:type="paragraph" w:styleId="ListNumber3">
    <w:name w:val="List Number 3"/>
    <w:basedOn w:val="List3"/>
    <w:rsid w:val="003C383D"/>
    <w:pPr>
      <w:numPr>
        <w:numId w:val="6"/>
      </w:numPr>
    </w:pPr>
  </w:style>
  <w:style w:type="paragraph" w:styleId="ListNumber4">
    <w:name w:val="List Number 4"/>
    <w:basedOn w:val="List4"/>
    <w:rsid w:val="003C383D"/>
    <w:pPr>
      <w:numPr>
        <w:numId w:val="7"/>
      </w:numPr>
    </w:pPr>
  </w:style>
  <w:style w:type="paragraph" w:styleId="ListNumber5">
    <w:name w:val="List Number 5"/>
    <w:basedOn w:val="List5"/>
    <w:rsid w:val="003C383D"/>
    <w:pPr>
      <w:numPr>
        <w:numId w:val="8"/>
      </w:numPr>
    </w:pPr>
  </w:style>
  <w:style w:type="paragraph" w:styleId="BlockText">
    <w:name w:val="Block Text"/>
    <w:basedOn w:val="Normal"/>
    <w:rsid w:val="003C38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8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83D"/>
    <w:rPr>
      <w:sz w:val="16"/>
      <w:vertAlign w:val="superscript"/>
    </w:rPr>
  </w:style>
  <w:style w:type="character" w:customStyle="1" w:styleId="Symbols">
    <w:name w:val="Symbols"/>
    <w:basedOn w:val="DefaultParagraphFont"/>
    <w:rsid w:val="003C383D"/>
    <w:rPr>
      <w:rFonts w:ascii="Symbol" w:hAnsi="Symbol"/>
    </w:rPr>
  </w:style>
  <w:style w:type="character" w:customStyle="1" w:styleId="MenuOptions">
    <w:name w:val="Menu Options"/>
    <w:basedOn w:val="DefaultParagraphFont"/>
    <w:rsid w:val="003C38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83D"/>
    <w:rPr>
      <w:b/>
    </w:rPr>
  </w:style>
  <w:style w:type="character" w:customStyle="1" w:styleId="Underlined">
    <w:name w:val="Underlined"/>
    <w:basedOn w:val="DefaultParagraphFont"/>
    <w:rsid w:val="003C383D"/>
    <w:rPr>
      <w:u w:val="single"/>
    </w:rPr>
  </w:style>
  <w:style w:type="paragraph" w:customStyle="1" w:styleId="TableBodyTextRight">
    <w:name w:val="Table Body Text Right"/>
    <w:basedOn w:val="TableBodyText"/>
    <w:rsid w:val="003C38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83D"/>
    <w:rPr>
      <w:sz w:val="18"/>
    </w:rPr>
  </w:style>
  <w:style w:type="paragraph" w:customStyle="1" w:styleId="BodySmallRight">
    <w:name w:val="Body Small Right"/>
    <w:basedOn w:val="BodyTextRight"/>
    <w:rsid w:val="003C383D"/>
    <w:rPr>
      <w:sz w:val="18"/>
      <w:szCs w:val="18"/>
    </w:rPr>
  </w:style>
  <w:style w:type="paragraph" w:customStyle="1" w:styleId="MarginEdition">
    <w:name w:val="Margin Edition"/>
    <w:basedOn w:val="MarginNote"/>
    <w:rsid w:val="003C38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83D"/>
    <w:rPr>
      <w:sz w:val="2"/>
      <w:szCs w:val="2"/>
    </w:rPr>
  </w:style>
  <w:style w:type="character" w:customStyle="1" w:styleId="Small">
    <w:name w:val="Small"/>
    <w:basedOn w:val="DefaultParagraphFont"/>
    <w:rsid w:val="003C383D"/>
    <w:rPr>
      <w:sz w:val="16"/>
    </w:rPr>
  </w:style>
  <w:style w:type="paragraph" w:customStyle="1" w:styleId="WideTable">
    <w:name w:val="Wide Table"/>
    <w:basedOn w:val="Normal"/>
    <w:rsid w:val="003C38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83D"/>
  </w:style>
  <w:style w:type="paragraph" w:styleId="Quote">
    <w:name w:val="Quote"/>
    <w:basedOn w:val="Heading1"/>
    <w:link w:val="QuoteChar"/>
    <w:qFormat/>
    <w:rsid w:val="003C38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8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83D"/>
    <w:pPr>
      <w:pageBreakBefore/>
    </w:pPr>
  </w:style>
  <w:style w:type="paragraph" w:customStyle="1" w:styleId="Border">
    <w:name w:val="Border"/>
    <w:basedOn w:val="Normal"/>
    <w:qFormat/>
    <w:rsid w:val="003C38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8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8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8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8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8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8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8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8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83D"/>
    <w:rPr>
      <w:u w:val="single"/>
    </w:rPr>
  </w:style>
  <w:style w:type="character" w:customStyle="1" w:styleId="BoldandItalics">
    <w:name w:val="Bold and Italics"/>
    <w:qFormat/>
    <w:rsid w:val="003C383D"/>
    <w:rPr>
      <w:b/>
      <w:i/>
      <w:u w:val="none"/>
    </w:rPr>
  </w:style>
  <w:style w:type="paragraph" w:styleId="BalloonText">
    <w:name w:val="Balloon Text"/>
    <w:basedOn w:val="Normal"/>
    <w:link w:val="BalloonTextChar"/>
    <w:rsid w:val="003C38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8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8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8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8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8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83D"/>
    <w:pPr>
      <w:spacing w:before="0" w:after="0"/>
    </w:pPr>
  </w:style>
  <w:style w:type="paragraph" w:customStyle="1" w:styleId="BodyTextBold">
    <w:name w:val="Body Text Bold"/>
    <w:basedOn w:val="BodyText"/>
    <w:qFormat/>
    <w:rsid w:val="003C383D"/>
    <w:rPr>
      <w:b/>
    </w:rPr>
  </w:style>
  <w:style w:type="character" w:styleId="Hyperlink">
    <w:name w:val="Hyperlink"/>
    <w:basedOn w:val="DefaultParagraphFont"/>
    <w:uiPriority w:val="99"/>
    <w:unhideWhenUsed/>
    <w:rsid w:val="00133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3264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AURLTD002 Service and repair light vehicle lift assisted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