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417" w:rsidP="00E26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AURLTA001 Identify automotive mechanical systems and components</w:t>
      </w:r>
      <w:r>
        <w:fldChar w:fldCharType="end"/>
      </w:r>
    </w:p>
    <w:p w:rsidR="00E26417" w:rsidP="00E26417">
      <w:pPr>
        <w:pStyle w:val="Version"/>
        <w:sectPr w:rsidSect="00166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CD3" w:rsidP="00166CD3">
      <w:pPr>
        <w:pStyle w:val="SuperHeading"/>
      </w:pPr>
      <w:r w:rsidRPr="00166CD3">
        <w:t>Assessment Requirements for AURLTA001 Identify automotive mechanical systems and components</w:t>
      </w:r>
    </w:p>
    <w:p w:rsidR="00000000" w:rsidRPr="00166CD3" w:rsidP="00166CD3">
      <w:pPr>
        <w:pStyle w:val="Heading1"/>
      </w:pPr>
      <w:bookmarkStart w:id="1" w:name="O_793902"/>
      <w:bookmarkEnd w:id="1"/>
      <w:r w:rsidRPr="00166CD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64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D3" w:rsidP="00166CD3">
            <w:pPr>
              <w:pStyle w:val="BodyText"/>
            </w:pPr>
            <w:r w:rsidRPr="00166CD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D3">
            <w:pPr>
              <w:pStyle w:val="BodyText"/>
              <w:rPr>
                <w:lang w:val="en-NZ"/>
              </w:rPr>
            </w:pPr>
            <w:r w:rsidRPr="00166CD3">
              <w:rPr>
                <w:rStyle w:val="SpecialBold"/>
              </w:rPr>
              <w:t>Comment</w:t>
            </w:r>
          </w:p>
        </w:tc>
      </w:tr>
      <w:tr w:rsidTr="00E2641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CD3">
            <w:pPr>
              <w:pStyle w:val="BodyText"/>
              <w:rPr>
                <w:lang w:val="en-NZ"/>
              </w:rPr>
            </w:pPr>
            <w:r w:rsidRPr="00166CD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CD3" w:rsidP="00166CD3">
            <w:pPr>
              <w:pStyle w:val="BodyText"/>
            </w:pPr>
            <w:r w:rsidRPr="00166CD3">
              <w:t>New unit of competency.</w:t>
            </w:r>
          </w:p>
        </w:tc>
      </w:tr>
    </w:tbl>
    <w:p w:rsidR="00000000" w:rsidRPr="00166CD3" w:rsidP="00166CD3">
      <w:pPr>
        <w:pStyle w:val="BodyText"/>
      </w:pPr>
    </w:p>
    <w:p w:rsidR="00000000" w:rsidRPr="00166CD3" w:rsidP="00166CD3">
      <w:pPr>
        <w:pStyle w:val="AllowPageBreak"/>
      </w:pPr>
    </w:p>
    <w:p w:rsidR="00000000" w:rsidRPr="00166CD3" w:rsidP="00166CD3">
      <w:pPr>
        <w:pStyle w:val="Heading1"/>
      </w:pPr>
      <w:bookmarkStart w:id="2" w:name="O_793903"/>
      <w:bookmarkEnd w:id="2"/>
      <w:r w:rsidRPr="00166CD3">
        <w:t>Performance Evidence</w:t>
      </w:r>
    </w:p>
    <w:p w:rsidR="00000000" w:rsidRPr="00166CD3" w:rsidP="00E26417">
      <w:pPr>
        <w:pStyle w:val="BodyText"/>
      </w:pPr>
      <w:r w:rsidRPr="00166CD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66CD3" w:rsidP="00166CD3">
      <w:pPr>
        <w:pStyle w:val="ListBullet"/>
      </w:pPr>
      <w:r w:rsidRPr="00166CD3">
        <w:t xml:space="preserve">identify, locate and demonstrate </w:t>
      </w:r>
      <w:r w:rsidRPr="00166CD3">
        <w:t>knowledge of the operation of the following vehicle mechanical systems while carrying out workplace activities that involve all of the following systems:</w:t>
      </w:r>
    </w:p>
    <w:p w:rsidR="00000000" w:rsidRPr="00166CD3" w:rsidP="00166CD3">
      <w:pPr>
        <w:pStyle w:val="ListBullet2"/>
      </w:pPr>
      <w:r w:rsidRPr="00166CD3">
        <w:t>engine systems</w:t>
      </w:r>
    </w:p>
    <w:p w:rsidR="00000000" w:rsidRPr="00166CD3" w:rsidP="00166CD3">
      <w:pPr>
        <w:pStyle w:val="ListBullet2"/>
      </w:pPr>
      <w:r w:rsidRPr="00166CD3">
        <w:t>transmission and drivetrain</w:t>
      </w:r>
    </w:p>
    <w:p w:rsidR="00000000" w:rsidRPr="00166CD3" w:rsidP="00166CD3">
      <w:pPr>
        <w:pStyle w:val="ListBullet2"/>
      </w:pPr>
      <w:r w:rsidRPr="00166CD3">
        <w:t>steering system</w:t>
      </w:r>
    </w:p>
    <w:p w:rsidR="00000000" w:rsidRPr="00166CD3" w:rsidP="00166CD3">
      <w:pPr>
        <w:pStyle w:val="ListBullet2"/>
      </w:pPr>
      <w:r w:rsidRPr="00166CD3">
        <w:t>suspension system</w:t>
      </w:r>
    </w:p>
    <w:p w:rsidR="00000000" w:rsidRPr="00166CD3" w:rsidP="00166CD3">
      <w:pPr>
        <w:pStyle w:val="ListBullet2"/>
      </w:pPr>
      <w:r w:rsidRPr="00166CD3">
        <w:t>fuel system</w:t>
      </w:r>
    </w:p>
    <w:p w:rsidR="00000000" w:rsidRPr="00166CD3" w:rsidP="00166CD3">
      <w:pPr>
        <w:pStyle w:val="ListBullet2"/>
      </w:pPr>
      <w:r w:rsidRPr="00166CD3">
        <w:t>cooling system</w:t>
      </w:r>
    </w:p>
    <w:p w:rsidR="00000000" w:rsidRPr="00166CD3" w:rsidP="00166CD3">
      <w:pPr>
        <w:pStyle w:val="ListBullet2"/>
      </w:pPr>
      <w:r w:rsidRPr="00166CD3">
        <w:t>braking system</w:t>
      </w:r>
    </w:p>
    <w:p w:rsidR="00000000" w:rsidRPr="00166CD3" w:rsidP="00166CD3">
      <w:pPr>
        <w:pStyle w:val="ListBullet2"/>
      </w:pPr>
      <w:r w:rsidRPr="00166CD3">
        <w:t>exhaust system.</w:t>
      </w:r>
    </w:p>
    <w:p w:rsidR="00000000" w:rsidRPr="00166CD3" w:rsidP="00166CD3">
      <w:pPr>
        <w:pStyle w:val="AllowPageBreak"/>
      </w:pPr>
    </w:p>
    <w:p w:rsidR="00000000" w:rsidRPr="00166CD3" w:rsidP="00166CD3">
      <w:pPr>
        <w:pStyle w:val="Heading1"/>
      </w:pPr>
      <w:bookmarkStart w:id="3" w:name="O_793904"/>
      <w:bookmarkEnd w:id="3"/>
      <w:r w:rsidRPr="00166CD3">
        <w:t>Knowledge Evidence</w:t>
      </w:r>
    </w:p>
    <w:p w:rsidR="00000000" w:rsidRPr="00166CD3" w:rsidP="00E26417">
      <w:pPr>
        <w:pStyle w:val="BodyText"/>
      </w:pPr>
      <w:r w:rsidRPr="00166CD3">
        <w:t>Individuals must be able to demonstrate knowledge of:</w:t>
      </w:r>
    </w:p>
    <w:p w:rsidR="00000000" w:rsidRPr="00166CD3" w:rsidP="00166CD3">
      <w:pPr>
        <w:pStyle w:val="ListBullet"/>
      </w:pPr>
      <w:r w:rsidRPr="00166CD3">
        <w:t>work health and safety (WHS) and occupational health and safety (OHS) requirements relating to identifying vehicle mech</w:t>
      </w:r>
      <w:r w:rsidRPr="00166CD3">
        <w:t>anical systems and components, including procedures for:</w:t>
      </w:r>
    </w:p>
    <w:p w:rsidR="00000000" w:rsidRPr="00166CD3" w:rsidP="00166CD3">
      <w:pPr>
        <w:pStyle w:val="ListBullet2"/>
      </w:pPr>
      <w:r w:rsidRPr="00166CD3">
        <w:t>selecting and using personal protective equipment (PPE)</w:t>
      </w:r>
    </w:p>
    <w:p w:rsidR="00000000" w:rsidRPr="00166CD3" w:rsidP="00166CD3">
      <w:pPr>
        <w:pStyle w:val="ListBullet2"/>
      </w:pPr>
      <w:r w:rsidRPr="00166CD3">
        <w:t>using tools and equipment</w:t>
      </w:r>
    </w:p>
    <w:p w:rsidR="00000000" w:rsidRPr="00166CD3" w:rsidP="00166CD3">
      <w:pPr>
        <w:pStyle w:val="ListBullet2"/>
      </w:pPr>
      <w:r w:rsidRPr="00166CD3">
        <w:t>working safely</w:t>
      </w:r>
    </w:p>
    <w:p w:rsidR="00000000" w:rsidRPr="00166CD3" w:rsidP="00166CD3">
      <w:pPr>
        <w:pStyle w:val="ListBullet"/>
      </w:pPr>
      <w:r w:rsidRPr="00166CD3">
        <w:t>basic theory and principles of automotive mechanical systems, including:</w:t>
      </w:r>
    </w:p>
    <w:p w:rsidR="00000000" w:rsidRPr="00166CD3" w:rsidP="00166CD3">
      <w:pPr>
        <w:pStyle w:val="ListBullet2"/>
      </w:pPr>
      <w:r w:rsidRPr="00166CD3">
        <w:t xml:space="preserve">mechanical advantage </w:t>
      </w:r>
    </w:p>
    <w:p w:rsidR="00000000" w:rsidRPr="00166CD3" w:rsidP="00166CD3">
      <w:pPr>
        <w:pStyle w:val="ListBullet2"/>
      </w:pPr>
      <w:r w:rsidRPr="00166CD3">
        <w:t>gear ratio</w:t>
      </w:r>
    </w:p>
    <w:p w:rsidR="00000000" w:rsidRPr="00166CD3" w:rsidP="00166CD3">
      <w:pPr>
        <w:pStyle w:val="ListBullet2"/>
      </w:pPr>
      <w:r w:rsidRPr="00166CD3">
        <w:t>hydraulics</w:t>
      </w:r>
    </w:p>
    <w:p w:rsidR="00000000" w:rsidRPr="00166CD3" w:rsidP="00166CD3">
      <w:pPr>
        <w:pStyle w:val="ListBullet2"/>
      </w:pPr>
      <w:r w:rsidRPr="00166CD3">
        <w:t>pneumatics</w:t>
      </w:r>
    </w:p>
    <w:p w:rsidR="00000000" w:rsidRPr="00166CD3" w:rsidP="00166CD3">
      <w:pPr>
        <w:pStyle w:val="ListBullet"/>
      </w:pPr>
      <w:r w:rsidRPr="00166CD3">
        <w:t>identification, function and basic operation of vehicle mechanical systems and components, including:</w:t>
      </w:r>
    </w:p>
    <w:p w:rsidR="00000000" w:rsidRPr="00166CD3" w:rsidP="00166CD3">
      <w:pPr>
        <w:pStyle w:val="ListBullet2"/>
      </w:pPr>
      <w:r w:rsidRPr="00166CD3">
        <w:t>engine systems</w:t>
      </w:r>
    </w:p>
    <w:p w:rsidR="00000000" w:rsidRPr="00166CD3" w:rsidP="00166CD3">
      <w:pPr>
        <w:pStyle w:val="ListBullet2"/>
      </w:pPr>
      <w:r w:rsidRPr="00166CD3">
        <w:t>transmission and drivetrain</w:t>
      </w:r>
    </w:p>
    <w:p w:rsidR="00000000" w:rsidRPr="00166CD3" w:rsidP="00166CD3">
      <w:pPr>
        <w:pStyle w:val="ListBullet2"/>
      </w:pPr>
      <w:r w:rsidRPr="00166CD3">
        <w:t>steering system</w:t>
      </w:r>
    </w:p>
    <w:p w:rsidR="00000000" w:rsidRPr="00166CD3" w:rsidP="00166CD3">
      <w:pPr>
        <w:pStyle w:val="ListBullet2"/>
      </w:pPr>
      <w:r w:rsidRPr="00166CD3">
        <w:t>suspension system</w:t>
      </w:r>
    </w:p>
    <w:p w:rsidR="00000000" w:rsidRPr="00166CD3" w:rsidP="00166CD3">
      <w:pPr>
        <w:pStyle w:val="ListBullet2"/>
      </w:pPr>
      <w:r w:rsidRPr="00166CD3">
        <w:t>fuel system</w:t>
      </w:r>
    </w:p>
    <w:p w:rsidR="00000000" w:rsidRPr="00166CD3" w:rsidP="00166CD3">
      <w:pPr>
        <w:pStyle w:val="ListBullet2"/>
      </w:pPr>
      <w:r w:rsidRPr="00166CD3">
        <w:t>cooling system</w:t>
      </w:r>
    </w:p>
    <w:p w:rsidR="00000000" w:rsidRPr="00166CD3" w:rsidP="00166CD3">
      <w:pPr>
        <w:pStyle w:val="ListBullet2"/>
      </w:pPr>
      <w:r w:rsidRPr="00166CD3">
        <w:t>braking system</w:t>
      </w:r>
    </w:p>
    <w:p w:rsidR="00000000" w:rsidRPr="00166CD3" w:rsidP="00166CD3">
      <w:pPr>
        <w:pStyle w:val="ListBullet2"/>
      </w:pPr>
      <w:r w:rsidRPr="00166CD3">
        <w:t>exhaust system</w:t>
      </w:r>
    </w:p>
    <w:p w:rsidR="00000000" w:rsidRPr="00166CD3" w:rsidP="00166CD3">
      <w:pPr>
        <w:pStyle w:val="ListBullet"/>
      </w:pPr>
      <w:r w:rsidRPr="00166CD3">
        <w:t>automotive terminology relating to mechanical systems.</w:t>
      </w:r>
    </w:p>
    <w:p w:rsidR="00000000" w:rsidRPr="00166CD3" w:rsidP="00166CD3">
      <w:pPr>
        <w:pStyle w:val="AllowPageBreak"/>
      </w:pPr>
    </w:p>
    <w:p w:rsidR="00000000" w:rsidRPr="00166CD3" w:rsidP="00166CD3">
      <w:pPr>
        <w:pStyle w:val="Heading1"/>
      </w:pPr>
      <w:bookmarkStart w:id="4" w:name="O_793905"/>
      <w:bookmarkEnd w:id="4"/>
      <w:r w:rsidRPr="00166CD3">
        <w:t>Assessment Conditions</w:t>
      </w:r>
    </w:p>
    <w:p w:rsidR="00000000" w:rsidRPr="00166CD3" w:rsidP="00E26417">
      <w:pPr>
        <w:pStyle w:val="BodyText"/>
      </w:pPr>
      <w:r w:rsidRPr="00166CD3">
        <w:t>Assessors must satisfy NVR/AQTF assessor requirements.</w:t>
      </w:r>
    </w:p>
    <w:p w:rsidR="00000000" w:rsidRPr="00166CD3" w:rsidP="00E26417">
      <w:pPr>
        <w:pStyle w:val="BodyText"/>
      </w:pPr>
      <w:r w:rsidRPr="00166CD3">
        <w:t>Competency is to be assessed in the workplace or a simulated environment that accurately reflects performance in a real workplace setting.</w:t>
      </w:r>
    </w:p>
    <w:p w:rsidR="00000000" w:rsidRPr="00166CD3" w:rsidP="00E26417">
      <w:pPr>
        <w:pStyle w:val="BodyText"/>
      </w:pPr>
      <w:r w:rsidRPr="00166CD3">
        <w:t>Assessment must include direct observation of tasks.</w:t>
      </w:r>
    </w:p>
    <w:p w:rsidR="00000000" w:rsidRPr="00166CD3" w:rsidP="00E26417">
      <w:pPr>
        <w:pStyle w:val="BodyText"/>
      </w:pPr>
      <w:r w:rsidRPr="00166CD3">
        <w:t xml:space="preserve">Where assessment of competency includes third-party evidence, </w:t>
      </w:r>
      <w:r w:rsidRPr="00166CD3">
        <w:t>individuals must provide evidence that links them to the vehicles or machinery that they have worked on, e.g. repair orders.</w:t>
      </w:r>
    </w:p>
    <w:p w:rsidR="00000000" w:rsidRPr="00166CD3" w:rsidP="00E26417">
      <w:pPr>
        <w:pStyle w:val="BodyText"/>
      </w:pPr>
      <w:r w:rsidRPr="00166CD3">
        <w:t>Assessors must verify performance evidence through questioning on skills and knowledge to ensure correct interpretation and applic</w:t>
      </w:r>
      <w:r w:rsidRPr="00166CD3">
        <w:t>ation.</w:t>
      </w:r>
    </w:p>
    <w:p w:rsidR="00000000" w:rsidRPr="00166CD3" w:rsidP="00E26417">
      <w:pPr>
        <w:pStyle w:val="BodyText"/>
      </w:pPr>
      <w:r w:rsidRPr="00166CD3">
        <w:t>The following resources must be made available:</w:t>
      </w:r>
    </w:p>
    <w:p w:rsidR="00000000" w:rsidRPr="00166CD3" w:rsidP="00166CD3">
      <w:pPr>
        <w:pStyle w:val="ListBullet"/>
      </w:pPr>
      <w:r w:rsidRPr="00166CD3">
        <w:t>automotive workplace or simulated workplace</w:t>
      </w:r>
    </w:p>
    <w:p w:rsidR="00000000" w:rsidRPr="00166CD3" w:rsidP="00166CD3">
      <w:pPr>
        <w:pStyle w:val="ListBullet"/>
      </w:pPr>
      <w:r w:rsidRPr="00166CD3">
        <w:t>workshop or task instructions</w:t>
      </w:r>
    </w:p>
    <w:p w:rsidR="00000000" w:rsidRPr="00166CD3" w:rsidP="00166CD3">
      <w:pPr>
        <w:pStyle w:val="ListBullet"/>
      </w:pPr>
      <w:r w:rsidRPr="00166CD3">
        <w:t>information regarding basic mechanical principles and fundamentals</w:t>
      </w:r>
    </w:p>
    <w:p w:rsidR="00000000" w:rsidRPr="00166CD3" w:rsidP="00166CD3">
      <w:pPr>
        <w:pStyle w:val="ListBullet"/>
      </w:pPr>
      <w:r w:rsidRPr="00166CD3">
        <w:t>information regarding vehicle mechanical systems and components</w:t>
      </w:r>
    </w:p>
    <w:p w:rsidR="00000000" w:rsidRPr="00166CD3" w:rsidP="00166CD3">
      <w:pPr>
        <w:pStyle w:val="ListBullet"/>
      </w:pPr>
      <w:r w:rsidRPr="00166CD3">
        <w:t>workplace safety equipment, including PPE</w:t>
      </w:r>
    </w:p>
    <w:p w:rsidR="00000000" w:rsidRPr="00166CD3" w:rsidP="00166CD3">
      <w:pPr>
        <w:pStyle w:val="ListBullet"/>
      </w:pPr>
      <w:r w:rsidRPr="00166CD3">
        <w:t>vehicle or a range of automotive mechanical systems and components</w:t>
      </w:r>
    </w:p>
    <w:p w:rsidR="00000000" w:rsidRPr="00166CD3" w:rsidP="00166CD3">
      <w:pPr>
        <w:pStyle w:val="ListBullet"/>
      </w:pPr>
      <w:r w:rsidRPr="00166CD3">
        <w:t>automotive tools and equipment.</w:t>
      </w:r>
    </w:p>
    <w:p w:rsidR="00000000" w:rsidRPr="00166CD3" w:rsidP="00166CD3">
      <w:pPr>
        <w:pStyle w:val="AllowPageBreak"/>
      </w:pPr>
    </w:p>
    <w:p w:rsidR="00000000" w:rsidRPr="00166CD3" w:rsidP="00166CD3">
      <w:pPr>
        <w:pStyle w:val="Heading1"/>
      </w:pPr>
      <w:bookmarkStart w:id="5" w:name="O_793908"/>
      <w:bookmarkEnd w:id="5"/>
      <w:r w:rsidRPr="00166CD3">
        <w:t>Links</w:t>
      </w:r>
    </w:p>
    <w:p w:rsidR="00000000" w:rsidRPr="00166CD3" w:rsidP="00E26417">
      <w:pPr>
        <w:pStyle w:val="BodyText"/>
      </w:pPr>
      <w:r w:rsidRPr="00166CD3">
        <w:t>Companion Volume implementat</w:t>
      </w:r>
      <w:r w:rsidRPr="00166CD3">
        <w:t xml:space="preserve">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411B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6CD3" w:rsidP="00E26417">
      <w:pPr>
        <w:pStyle w:val="BodyText"/>
      </w:pPr>
      <w:r w:rsidRPr="00166C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411B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6CD3" w:rsidP="00166CD3"/>
    <w:sectPr w:rsidSect="00166C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D3" w:rsidRPr="00E26417" w:rsidP="00E26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17" w:rsidP="00166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417" w:rsidP="00166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6417" w:rsidP="00166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CD3" w:rsidRPr="00E26417" w:rsidP="00E26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17" w:rsidRPr="002D2AF8" w:rsidP="00166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AURLTA001 Identify automotive mechanical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26417" w:rsidP="00166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41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AA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587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CD3"/>
  </w:style>
  <w:style w:type="character" w:customStyle="1" w:styleId="Heading1Char">
    <w:name w:val="Heading 1 Char"/>
    <w:basedOn w:val="DefaultParagraphFont"/>
    <w:link w:val="Heading1"/>
    <w:rsid w:val="00166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C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CD3"/>
    <w:rPr>
      <w:b/>
      <w:spacing w:val="0"/>
    </w:rPr>
  </w:style>
  <w:style w:type="paragraph" w:styleId="ListBullet2">
    <w:name w:val="List Bullet 2"/>
    <w:basedOn w:val="List2"/>
    <w:rsid w:val="00166C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CD3"/>
    <w:rPr>
      <w:i/>
    </w:rPr>
  </w:style>
  <w:style w:type="paragraph" w:styleId="Caption">
    <w:name w:val="caption"/>
    <w:basedOn w:val="BodyText"/>
    <w:next w:val="Normal"/>
    <w:qFormat/>
    <w:rsid w:val="00166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CD3"/>
  </w:style>
  <w:style w:type="paragraph" w:styleId="TableofFigures">
    <w:name w:val="table of figures"/>
    <w:basedOn w:val="Normal"/>
    <w:next w:val="Normal"/>
    <w:semiHidden/>
    <w:rsid w:val="00166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C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CD3"/>
    <w:rPr>
      <w:rFonts w:ascii="Wingdings" w:hAnsi="Wingdings"/>
    </w:rPr>
  </w:style>
  <w:style w:type="paragraph" w:customStyle="1" w:styleId="TableHeading">
    <w:name w:val="Table Heading"/>
    <w:basedOn w:val="HeadingBase"/>
    <w:rsid w:val="00166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CD3"/>
    <w:rPr>
      <w:color w:val="0033CC"/>
      <w:u w:val="none"/>
    </w:rPr>
  </w:style>
  <w:style w:type="paragraph" w:customStyle="1" w:styleId="BodyTextRight">
    <w:name w:val="Body Text Right"/>
    <w:basedOn w:val="BodyText"/>
    <w:rsid w:val="00166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C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CD3"/>
    <w:rPr>
      <w:sz w:val="32"/>
    </w:rPr>
  </w:style>
  <w:style w:type="paragraph" w:customStyle="1" w:styleId="HeadingProcedure">
    <w:name w:val="Heading Procedure"/>
    <w:basedOn w:val="HeadingBase"/>
    <w:next w:val="Normal"/>
    <w:rsid w:val="00166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CD3"/>
    <w:pPr>
      <w:spacing w:before="60" w:after="60"/>
    </w:pPr>
  </w:style>
  <w:style w:type="paragraph" w:styleId="ListContinue">
    <w:name w:val="List Continue"/>
    <w:basedOn w:val="List"/>
    <w:rsid w:val="00166CD3"/>
    <w:pPr>
      <w:ind w:firstLine="0"/>
    </w:pPr>
  </w:style>
  <w:style w:type="paragraph" w:customStyle="1" w:styleId="ListNote">
    <w:name w:val="List Note"/>
    <w:basedOn w:val="List"/>
    <w:rsid w:val="00166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CD3"/>
    <w:rPr>
      <w:rFonts w:ascii="Courier New" w:hAnsi="Courier New"/>
    </w:rPr>
  </w:style>
  <w:style w:type="paragraph" w:customStyle="1" w:styleId="NoteBullet">
    <w:name w:val="Note Bullet"/>
    <w:basedOn w:val="Note"/>
    <w:rsid w:val="00166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C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CD3"/>
    <w:rPr>
      <w:b/>
      <w:smallCaps/>
    </w:rPr>
  </w:style>
  <w:style w:type="paragraph" w:customStyle="1" w:styleId="TableListNumber">
    <w:name w:val="Table List Number"/>
    <w:basedOn w:val="ListNumber"/>
    <w:rsid w:val="00166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CD3"/>
    <w:pPr>
      <w:numPr>
        <w:numId w:val="9"/>
      </w:numPr>
    </w:pPr>
  </w:style>
  <w:style w:type="paragraph" w:customStyle="1" w:styleId="ListAlpha2">
    <w:name w:val="List Alpha 2"/>
    <w:basedOn w:val="List2"/>
    <w:rsid w:val="00166CD3"/>
    <w:pPr>
      <w:numPr>
        <w:numId w:val="8"/>
      </w:numPr>
    </w:pPr>
  </w:style>
  <w:style w:type="paragraph" w:styleId="List2">
    <w:name w:val="List 2"/>
    <w:basedOn w:val="BodyText"/>
    <w:rsid w:val="00166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C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C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CD3"/>
    <w:pPr>
      <w:numPr>
        <w:numId w:val="4"/>
      </w:numPr>
    </w:pPr>
  </w:style>
  <w:style w:type="paragraph" w:styleId="ListContinue2">
    <w:name w:val="List Continue 2"/>
    <w:basedOn w:val="List2"/>
    <w:rsid w:val="00166CD3"/>
    <w:pPr>
      <w:ind w:firstLine="0"/>
    </w:pPr>
  </w:style>
  <w:style w:type="paragraph" w:styleId="ListContinue3">
    <w:name w:val="List Continue 3"/>
    <w:basedOn w:val="List3"/>
    <w:rsid w:val="00166CD3"/>
    <w:pPr>
      <w:ind w:left="1021" w:firstLine="0"/>
    </w:pPr>
  </w:style>
  <w:style w:type="paragraph" w:styleId="ListContinue4">
    <w:name w:val="List Continue 4"/>
    <w:basedOn w:val="List4"/>
    <w:rsid w:val="00166CD3"/>
    <w:pPr>
      <w:ind w:firstLine="0"/>
    </w:pPr>
  </w:style>
  <w:style w:type="paragraph" w:styleId="ListContinue5">
    <w:name w:val="List Continue 5"/>
    <w:basedOn w:val="List5"/>
    <w:rsid w:val="00166CD3"/>
    <w:pPr>
      <w:ind w:firstLine="0"/>
    </w:pPr>
  </w:style>
  <w:style w:type="paragraph" w:styleId="ListNumber3">
    <w:name w:val="List Number 3"/>
    <w:basedOn w:val="List3"/>
    <w:rsid w:val="00166CD3"/>
    <w:pPr>
      <w:numPr>
        <w:numId w:val="5"/>
      </w:numPr>
    </w:pPr>
  </w:style>
  <w:style w:type="paragraph" w:styleId="ListNumber4">
    <w:name w:val="List Number 4"/>
    <w:basedOn w:val="List4"/>
    <w:rsid w:val="00166CD3"/>
    <w:pPr>
      <w:numPr>
        <w:numId w:val="6"/>
      </w:numPr>
    </w:pPr>
  </w:style>
  <w:style w:type="paragraph" w:styleId="ListNumber5">
    <w:name w:val="List Number 5"/>
    <w:basedOn w:val="List5"/>
    <w:rsid w:val="00166CD3"/>
    <w:pPr>
      <w:numPr>
        <w:numId w:val="7"/>
      </w:numPr>
    </w:pPr>
  </w:style>
  <w:style w:type="paragraph" w:styleId="BlockText">
    <w:name w:val="Block Text"/>
    <w:basedOn w:val="Normal"/>
    <w:rsid w:val="00166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CD3"/>
    <w:rPr>
      <w:sz w:val="16"/>
      <w:vertAlign w:val="superscript"/>
    </w:rPr>
  </w:style>
  <w:style w:type="character" w:customStyle="1" w:styleId="Symbols">
    <w:name w:val="Symbols"/>
    <w:basedOn w:val="DefaultParagraphFont"/>
    <w:rsid w:val="00166CD3"/>
    <w:rPr>
      <w:rFonts w:ascii="Symbol" w:hAnsi="Symbol"/>
    </w:rPr>
  </w:style>
  <w:style w:type="character" w:customStyle="1" w:styleId="MenuOptions">
    <w:name w:val="Menu Options"/>
    <w:basedOn w:val="DefaultParagraphFont"/>
    <w:rsid w:val="00166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CD3"/>
    <w:rPr>
      <w:b/>
    </w:rPr>
  </w:style>
  <w:style w:type="character" w:customStyle="1" w:styleId="Underlined">
    <w:name w:val="Underlined"/>
    <w:basedOn w:val="DefaultParagraphFont"/>
    <w:rsid w:val="00166CD3"/>
    <w:rPr>
      <w:u w:val="single"/>
    </w:rPr>
  </w:style>
  <w:style w:type="paragraph" w:customStyle="1" w:styleId="TableBodyTextRight">
    <w:name w:val="Table Body Text Right"/>
    <w:basedOn w:val="TableBodyText"/>
    <w:rsid w:val="00166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CD3"/>
    <w:rPr>
      <w:sz w:val="18"/>
    </w:rPr>
  </w:style>
  <w:style w:type="paragraph" w:customStyle="1" w:styleId="BodySmallRight">
    <w:name w:val="Body Small Right"/>
    <w:basedOn w:val="BodyTextRight"/>
    <w:rsid w:val="00166CD3"/>
    <w:rPr>
      <w:sz w:val="18"/>
      <w:szCs w:val="18"/>
    </w:rPr>
  </w:style>
  <w:style w:type="paragraph" w:customStyle="1" w:styleId="MarginEdition">
    <w:name w:val="Margin Edition"/>
    <w:basedOn w:val="MarginNote"/>
    <w:rsid w:val="00166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CD3"/>
    <w:rPr>
      <w:sz w:val="2"/>
      <w:szCs w:val="2"/>
    </w:rPr>
  </w:style>
  <w:style w:type="character" w:customStyle="1" w:styleId="Small">
    <w:name w:val="Small"/>
    <w:basedOn w:val="DefaultParagraphFont"/>
    <w:rsid w:val="00166CD3"/>
    <w:rPr>
      <w:sz w:val="16"/>
    </w:rPr>
  </w:style>
  <w:style w:type="paragraph" w:customStyle="1" w:styleId="WideTable">
    <w:name w:val="Wide Table"/>
    <w:basedOn w:val="Normal"/>
    <w:rsid w:val="00166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CD3"/>
  </w:style>
  <w:style w:type="paragraph" w:styleId="Quote">
    <w:name w:val="Quote"/>
    <w:basedOn w:val="Heading1"/>
    <w:link w:val="QuoteChar"/>
    <w:qFormat/>
    <w:rsid w:val="00166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CD3"/>
    <w:pPr>
      <w:pageBreakBefore/>
    </w:pPr>
  </w:style>
  <w:style w:type="paragraph" w:customStyle="1" w:styleId="Border">
    <w:name w:val="Border"/>
    <w:basedOn w:val="Normal"/>
    <w:qFormat/>
    <w:rsid w:val="00166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CD3"/>
    <w:rPr>
      <w:u w:val="single"/>
    </w:rPr>
  </w:style>
  <w:style w:type="character" w:customStyle="1" w:styleId="BoldandItalics">
    <w:name w:val="Bold and Italics"/>
    <w:qFormat/>
    <w:rsid w:val="00166CD3"/>
    <w:rPr>
      <w:b/>
      <w:i/>
      <w:u w:val="none"/>
    </w:rPr>
  </w:style>
  <w:style w:type="paragraph" w:styleId="BalloonText">
    <w:name w:val="Balloon Text"/>
    <w:basedOn w:val="Normal"/>
    <w:link w:val="BalloonTextChar"/>
    <w:rsid w:val="00166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CD3"/>
    <w:pPr>
      <w:spacing w:before="0" w:after="0"/>
    </w:pPr>
  </w:style>
  <w:style w:type="paragraph" w:customStyle="1" w:styleId="BodyTextBold">
    <w:name w:val="Body Text Bold"/>
    <w:basedOn w:val="BodyText"/>
    <w:qFormat/>
    <w:rsid w:val="00166CD3"/>
    <w:rPr>
      <w:b/>
    </w:rPr>
  </w:style>
  <w:style w:type="character" w:styleId="Hyperlink">
    <w:name w:val="Hyperlink"/>
    <w:basedOn w:val="DefaultParagraphFont"/>
    <w:uiPriority w:val="99"/>
    <w:unhideWhenUsed/>
    <w:rsid w:val="00E26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2777</Characters>
  <Application>Microsoft Office Word</Application>
  <DocSecurity>0</DocSecurity>
  <Lines>92</Lines>
  <Paragraphs>70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AURLTA001 Identify automotive mechanical systems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2021-04-12T01:50:00Z</dcterms:created>
  <dcterms:modified xsi:type="dcterms:W3CDTF">2021-04-12T01:50:00Z</dcterms:modified>
</cp:coreProperties>
</file>