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AURJTJ001 Remove, inspect and refit motorcycle wheel and tyre assemblies</w:t>
      </w:r>
      <w:bookmarkEnd w:id="0"/>
      <w:bookmarkEnd w:id="1"/>
    </w:p>
    <w:p w:rsidR="00D44002" w:rsidRPr="00F31CE3" w:rsidP="00F31CE3" w14:paraId="160C8F32" w14:textId="3B105B63">
      <w:pPr>
        <w:pStyle w:val="ChapterTitle"/>
      </w:pPr>
      <w:bookmarkStart w:id="2" w:name="AURJTJ001"/>
      <w:r w:rsidRPr="00F31CE3">
        <w:t>AURJTJ001 Remove, inspect and refit motorcycle wheel and tyre assemblies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First released in AUR Automotive Retail, Service and Repair Training Package v9.0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Updates to the Application and Knowledge Evidence requirements.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3.0.</w:t>
            </w:r>
          </w:p>
        </w:tc>
      </w:tr>
    </w:tbl>
    <w:p w:rsidR="00D44002" w:rsidRPr="00F31CE3" w:rsidP="00F31CE3">
      <w:pPr>
        <w:pStyle w:val="Heading1"/>
      </w:pPr>
      <w:r w:rsidRPr="00F31CE3">
        <w:t>Application</w:t>
      </w:r>
    </w:p>
    <w:p w:rsidR="00D44002" w:rsidRPr="00F31CE3" w:rsidP="00F31CE3">
      <w:r w:rsidRPr="00F31CE3">
        <w:t>This unit describes the performance outcomes required to remove, inspect and refit wheel and tyre assemblies fitted to motorcycles. It involves identifying and confirming work requirements, preparing for the work, removing, inspecting and refitting the wheel and tyre assembly, and completing workplace processes and documentation.</w:t>
      </w:r>
    </w:p>
    <w:p w:rsidR="00D44002" w:rsidRPr="00F31CE3" w:rsidP="00F31CE3">
      <w:r w:rsidRPr="00F31CE3">
        <w:t>It applies to those working in the motorcycle service and repair industry.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Mechanical - Motorcycle</w:t>
      </w:r>
    </w:p>
    <w:p w:rsidR="00D44002" w:rsidRPr="00F31CE3" w:rsidP="00F31CE3">
      <w:pPr>
        <w:pStyle w:val="Heading1"/>
      </w:pPr>
      <w:r w:rsidRPr="00F31CE3">
        <w:t>Unit sector(s)</w:t>
      </w:r>
    </w:p>
    <w:p w:rsidR="00D44002" w:rsidRPr="00F31CE3" w:rsidP="00F31CE3">
      <w:r w:rsidRPr="00F31CE3">
        <w:t>Technical - Wheels and Tyres</w:t>
      </w:r>
    </w:p>
    <w:p w:rsidR="00D44002" w:rsidRPr="00F31CE3" w:rsidP="00F31CE3">
      <w:pPr>
        <w:pStyle w:val="Heading1"/>
      </w:pPr>
      <w:r w:rsidRPr="00F31CE3">
        <w:t>Elements and Performance Criteria</w:t>
      </w:r>
    </w:p>
    <w:tbl>
      <w:tblPr>
        <w:tblStyle w:val="TableGrid"/>
        <w:tblW w:w="5000" w:type="pct"/>
        <w:jc w:val="left"/>
      </w:tblPr>
      <w:tblGrid>
        <w:gridCol w:w="2452"/>
        <w:gridCol w:w="6608"/>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to remove wheel and tyre assembly</w:t>
            </w:r>
          </w:p>
        </w:tc>
        <w:tc>
          <w:tcPr>
            <w:tcW w:w="0" w:type="auto"/>
          </w:tcPr>
          <w:p w:rsidR="00D44002" w:rsidRPr="00F31CE3" w:rsidP="00F31CE3">
            <w:r w:rsidRPr="00F31CE3">
              <w:t>1.1 Job requirements are determined from workplace instructions</w:t>
            </w:r>
          </w:p>
          <w:p w:rsidR="00D44002" w:rsidRPr="00F31CE3" w:rsidP="00F31CE3">
            <w:r w:rsidRPr="00F31CE3">
              <w:t>1.2 Removal, inspection and refitting information is sourced and interpreted</w:t>
            </w:r>
          </w:p>
          <w:p w:rsidR="00D44002" w:rsidRPr="00F31CE3" w:rsidP="00F31CE3">
            <w:r w:rsidRPr="00F31CE3">
              <w:t>1.3 Hazards associated with the work are identified and risks are managed</w:t>
            </w:r>
          </w:p>
          <w:p w:rsidR="00D44002" w:rsidRPr="00F31CE3" w:rsidP="00F31CE3">
            <w:r w:rsidRPr="00F31CE3">
              <w:t>1.4 Tools, equipment and materials are selected and checked for serviceability</w:t>
            </w:r>
          </w:p>
        </w:tc>
      </w:tr>
      <w:tr>
        <w:tblPrEx>
          <w:tblW w:w="5000" w:type="pct"/>
        </w:tblPrEx>
        <w:tc>
          <w:tcPr>
            <w:tcW w:w="0" w:type="auto"/>
          </w:tcPr>
          <w:p w:rsidR="00D44002" w:rsidRPr="00F31CE3" w:rsidP="00F31CE3">
            <w:r w:rsidRPr="00F31CE3">
              <w:t>2.   Remove and inspect wheel and tyre assembly</w:t>
            </w:r>
          </w:p>
        </w:tc>
        <w:tc>
          <w:tcPr>
            <w:tcW w:w="0" w:type="auto"/>
          </w:tcPr>
          <w:p w:rsidR="00D44002" w:rsidRPr="00F31CE3" w:rsidP="00F31CE3">
            <w:r w:rsidRPr="00F31CE3">
              <w:t xml:space="preserve">2.1 Wheel and tyre assembly is removed according to manufacturer specifications, workplace procedures and </w:t>
            </w:r>
            <w:r w:rsidRPr="00F31CE3">
              <w:rPr>
                <w:rStyle w:val="Strong"/>
                <w:i/>
                <w:iCs/>
              </w:rPr>
              <w:t>safety requirements</w:t>
            </w:r>
            <w:r w:rsidRPr="00F31CE3">
              <w:t>, and without causing damage to components or systems</w:t>
            </w:r>
          </w:p>
          <w:p w:rsidR="00D44002" w:rsidRPr="00F31CE3" w:rsidP="00F31CE3">
            <w:r w:rsidRPr="00F31CE3">
              <w:t>2.2 Wheel and tyre assembly, mounting points, and fitting are inspected for condition, damage and wear</w:t>
            </w:r>
          </w:p>
          <w:p w:rsidR="00D44002" w:rsidRPr="00F31CE3" w:rsidP="00F31CE3">
            <w:r w:rsidRPr="00F31CE3">
              <w:t>2.3 Inspection findings are reported according to workplace procedures, including recommendations for necessary repairs, replacements or adjustments</w:t>
            </w:r>
          </w:p>
        </w:tc>
      </w:tr>
      <w:tr>
        <w:tblPrEx>
          <w:tblW w:w="5000" w:type="pct"/>
        </w:tblPrEx>
        <w:tc>
          <w:tcPr>
            <w:tcW w:w="0" w:type="auto"/>
          </w:tcPr>
          <w:p w:rsidR="00D44002" w:rsidRPr="00F31CE3" w:rsidP="00F31CE3">
            <w:r w:rsidRPr="00F31CE3">
              <w:t>3.   Refit wheel and tyre assembly</w:t>
            </w:r>
          </w:p>
        </w:tc>
        <w:tc>
          <w:tcPr>
            <w:tcW w:w="0" w:type="auto"/>
          </w:tcPr>
          <w:p w:rsidR="00D44002" w:rsidRPr="00F31CE3" w:rsidP="00F31CE3">
            <w:r w:rsidRPr="00F31CE3">
              <w:t>3.1 Refitting options are analysed and those most appropriate to the circumstances are selected</w:t>
            </w:r>
          </w:p>
          <w:p w:rsidR="00D44002" w:rsidRPr="00F31CE3" w:rsidP="00F31CE3">
            <w:r w:rsidRPr="00F31CE3">
              <w:t>3.2 Wheel and tyre assembly is fitted and adjusted according to manufacturer specifications, workplace procedures and safety requirements, and without causing damage to components or systems</w:t>
            </w:r>
          </w:p>
          <w:p w:rsidR="00D44002" w:rsidRPr="00F31CE3" w:rsidP="00F31CE3">
            <w:r w:rsidRPr="00F31CE3">
              <w:t>3.3 Tightening sequence and torque settings are completed according to manufacturer specifications and workplace procedures</w:t>
            </w:r>
          </w:p>
          <w:p w:rsidR="00D44002" w:rsidRPr="00F31CE3" w:rsidP="00F31CE3">
            <w:r w:rsidRPr="00F31CE3">
              <w:t>3.4 Wheel and tyre assembly is checked for correct operation and alignment according to manufacturer specifications and workplace procedures</w:t>
            </w:r>
          </w:p>
        </w:tc>
      </w:tr>
      <w:tr>
        <w:tblPrEx>
          <w:tblW w:w="5000" w:type="pct"/>
        </w:tblPrEx>
        <w:tc>
          <w:tcPr>
            <w:tcW w:w="0" w:type="auto"/>
          </w:tcPr>
          <w:p w:rsidR="00D44002" w:rsidRPr="00F31CE3" w:rsidP="00F31CE3">
            <w:r w:rsidRPr="00F31CE3">
              <w:t>4.   Complete work processes</w:t>
            </w:r>
          </w:p>
        </w:tc>
        <w:tc>
          <w:tcPr>
            <w:tcW w:w="0" w:type="auto"/>
          </w:tcPr>
          <w:p w:rsidR="00D44002" w:rsidRPr="00F31CE3" w:rsidP="00F31CE3">
            <w:r w:rsidRPr="00F31CE3">
              <w:t xml:space="preserve">4.1 </w:t>
            </w:r>
            <w:r w:rsidRPr="00F31CE3">
              <w:rPr>
                <w:rStyle w:val="Strong"/>
                <w:i/>
                <w:iCs/>
              </w:rPr>
              <w:t>Final inspection</w:t>
            </w:r>
            <w:r w:rsidRPr="00F31CE3">
              <w:t xml:space="preserve"> is made to ensure work is to workplace expectations and motorcycle is presented ready for use</w:t>
            </w:r>
          </w:p>
          <w:p w:rsidR="00D44002" w:rsidRPr="00F31CE3" w:rsidP="00F31CE3">
            <w:r w:rsidRPr="00F31CE3">
              <w:t>4.2 Work area is cleaned, waste and non-recyclable materials are disposed of, and recyclable material is collected</w:t>
            </w:r>
          </w:p>
          <w:p w:rsidR="00D44002" w:rsidRPr="00F31CE3" w:rsidP="00F31CE3">
            <w:r w:rsidRPr="00F31CE3">
              <w:t>4.3 Tools and equipment are checked and stored according to workplace procedures</w:t>
            </w:r>
          </w:p>
          <w:p w:rsidR="00D44002" w:rsidRPr="00F31CE3" w:rsidP="00F31CE3">
            <w:r w:rsidRPr="00F31CE3">
              <w:t>4.4 Workplace documentation is processed according to workplace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 and are not explicit in the performance criteria.</w:t>
      </w:r>
    </w:p>
    <w:tbl>
      <w:tblPr>
        <w:tblStyle w:val="TableGrid"/>
        <w:tblW w:w="5000" w:type="pct"/>
        <w:jc w:val="left"/>
      </w:tblPr>
      <w:tblGrid>
        <w:gridCol w:w="1569"/>
        <w:gridCol w:w="7491"/>
      </w:tblGrid>
      <w:tr>
        <w:tblPrEx>
          <w:tblW w:w="5000" w:type="pct"/>
        </w:tblPrEx>
        <w:tc>
          <w:tcPr>
            <w:tcW w:w="0" w:type="auto"/>
          </w:tcPr>
          <w:p w:rsidR="00D44002" w:rsidRPr="00F31CE3" w:rsidP="00F31CE3">
            <w:pPr>
              <w:jc w:val="left"/>
              <w:rPr>
                <w:b/>
                <w:bCs/>
              </w:rPr>
            </w:pPr>
            <w:r w:rsidRPr="00F31CE3">
              <w:rPr>
                <w:b/>
                <w:bCs/>
              </w:rPr>
              <w:t>Skills</w:t>
            </w:r>
          </w:p>
        </w:tc>
        <w:tc>
          <w:tcPr>
            <w:tcW w:w="0" w:type="auto"/>
          </w:tcPr>
          <w:p w:rsidR="00D44002" w:rsidRPr="00F31CE3" w:rsidP="00F31CE3">
            <w:pPr>
              <w:jc w:val="left"/>
              <w:rPr>
                <w:b/>
                <w:bCs/>
              </w:rPr>
            </w:pPr>
            <w:r w:rsidRPr="00F31CE3">
              <w:rPr>
                <w:b/>
                <w:bCs/>
              </w:rPr>
              <w:t>Description</w:t>
            </w:r>
          </w:p>
        </w:tc>
      </w:tr>
      <w:tr>
        <w:tblPrEx>
          <w:tblW w:w="5000" w:type="pct"/>
        </w:tblPrEx>
        <w:tc>
          <w:tcPr>
            <w:tcW w:w="0" w:type="auto"/>
          </w:tcPr>
          <w:p w:rsidR="00D44002" w:rsidRPr="00F31CE3" w:rsidP="00F31CE3">
            <w:r w:rsidRPr="00F31CE3">
              <w:t>Learning </w:t>
            </w:r>
          </w:p>
        </w:tc>
        <w:tc>
          <w:tcPr>
            <w:tcW w:w="0" w:type="auto"/>
          </w:tcPr>
          <w:p w:rsidR="00D44002" w:rsidRPr="00F31CE3" w:rsidP="00F31CE3">
            <w:pPr>
              <w:numPr>
                <w:ilvl w:val="0"/>
                <w:numId w:val="2"/>
              </w:numPr>
              <w:ind w:left="720" w:hanging="360"/>
              <w:jc w:val="left"/>
            </w:pPr>
            <w:r w:rsidRPr="00F31CE3">
              <w:t>locate appropriate sources of information efficiently.</w:t>
            </w:r>
          </w:p>
        </w:tc>
      </w:tr>
      <w:tr>
        <w:tblPrEx>
          <w:tblW w:w="5000" w:type="pct"/>
        </w:tblPrEx>
        <w:tc>
          <w:tcPr>
            <w:tcW w:w="0" w:type="auto"/>
          </w:tcPr>
          <w:p w:rsidR="00D44002" w:rsidRPr="00F31CE3" w:rsidP="00F31CE3">
            <w:r w:rsidRPr="00F31CE3">
              <w:t>Reading </w:t>
            </w:r>
          </w:p>
        </w:tc>
        <w:tc>
          <w:tcPr>
            <w:tcW w:w="0" w:type="auto"/>
          </w:tcPr>
          <w:p w:rsidR="00D44002" w:rsidRPr="00F31CE3" w:rsidP="00F31CE3">
            <w:pPr>
              <w:numPr>
                <w:ilvl w:val="0"/>
                <w:numId w:val="3"/>
              </w:numPr>
              <w:ind w:left="720" w:hanging="360"/>
              <w:jc w:val="left"/>
            </w:pPr>
            <w:r w:rsidRPr="00F31CE3">
              <w:t>interpret information from manufacturer specifications and workshop literature when seeking tyre and wheel rim specifications, including tightening procedures.</w:t>
            </w:r>
          </w:p>
        </w:tc>
      </w:tr>
      <w:tr>
        <w:tblPrEx>
          <w:tblW w:w="5000" w:type="pct"/>
        </w:tblPrEx>
        <w:tc>
          <w:tcPr>
            <w:tcW w:w="0" w:type="auto"/>
          </w:tcPr>
          <w:p w:rsidR="00D44002" w:rsidRPr="00F31CE3" w:rsidP="00F31CE3">
            <w:r w:rsidRPr="00F31CE3">
              <w:t>Writing </w:t>
            </w:r>
          </w:p>
        </w:tc>
        <w:tc>
          <w:tcPr>
            <w:tcW w:w="0" w:type="auto"/>
          </w:tcPr>
          <w:p w:rsidR="00D44002" w:rsidRPr="00F31CE3" w:rsidP="00F31CE3">
            <w:pPr>
              <w:numPr>
                <w:ilvl w:val="0"/>
                <w:numId w:val="4"/>
              </w:numPr>
              <w:ind w:left="720" w:hanging="360"/>
              <w:jc w:val="left"/>
            </w:pPr>
            <w:r w:rsidRPr="00F31CE3">
              <w:t>legibly and accurately fill out workplace documentation, making recommendations and recording parts and material used.</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interpret numerical information in:</w:t>
            </w:r>
          </w:p>
          <w:p w:rsidR="00D44002" w:rsidRPr="00F31CE3" w:rsidP="00F31CE3">
            <w:pPr>
              <w:numPr>
                <w:ilvl w:val="1"/>
                <w:numId w:val="5"/>
              </w:numPr>
              <w:ind w:left="1440" w:hanging="360"/>
              <w:jc w:val="left"/>
            </w:pPr>
            <w:r w:rsidRPr="00F31CE3">
              <w:t>workplace instructions</w:t>
            </w:r>
          </w:p>
          <w:p w:rsidR="00D44002" w:rsidRPr="00F31CE3" w:rsidP="00F31CE3">
            <w:pPr>
              <w:numPr>
                <w:ilvl w:val="1"/>
                <w:numId w:val="5"/>
              </w:numPr>
              <w:ind w:left="1440" w:hanging="360"/>
              <w:jc w:val="left"/>
            </w:pPr>
            <w:r w:rsidRPr="00F31CE3">
              <w:t>manufacturer specifications</w:t>
            </w:r>
          </w:p>
          <w:p w:rsidR="00D44002" w:rsidRPr="00F31CE3" w:rsidP="00F31CE3">
            <w:pPr>
              <w:numPr>
                <w:ilvl w:val="1"/>
                <w:numId w:val="5"/>
              </w:numPr>
              <w:ind w:left="1440" w:hanging="360"/>
              <w:jc w:val="left"/>
            </w:pPr>
            <w:r w:rsidRPr="00F31CE3">
              <w:t>tyres and wheels</w:t>
            </w:r>
          </w:p>
          <w:p w:rsidR="00D44002" w:rsidRPr="00F31CE3" w:rsidP="00F31CE3">
            <w:pPr>
              <w:numPr>
                <w:ilvl w:val="1"/>
                <w:numId w:val="5"/>
              </w:numPr>
              <w:ind w:left="1440" w:hanging="360"/>
              <w:jc w:val="left"/>
            </w:pPr>
            <w:r w:rsidRPr="00F31CE3">
              <w:t>tyre inflation gauges</w:t>
            </w:r>
          </w:p>
          <w:p w:rsidR="00D44002" w:rsidRPr="00F31CE3" w:rsidP="00F31CE3">
            <w:pPr>
              <w:numPr>
                <w:ilvl w:val="0"/>
                <w:numId w:val="5"/>
              </w:numPr>
              <w:ind w:left="720" w:hanging="360"/>
              <w:jc w:val="left"/>
            </w:pPr>
            <w:r w:rsidRPr="00F31CE3">
              <w:t>understand numerical divisions in metric and imperial units of measurement.</w:t>
            </w:r>
          </w:p>
        </w:tc>
      </w:tr>
      <w:tr>
        <w:tblPrEx>
          <w:tblW w:w="5000" w:type="pct"/>
        </w:tblPrEx>
        <w:tc>
          <w:tcPr>
            <w:tcW w:w="0" w:type="auto"/>
          </w:tcPr>
          <w:p w:rsidR="00D44002" w:rsidRPr="00F31CE3" w:rsidP="00F31CE3">
            <w:r w:rsidRPr="00F31CE3">
              <w:t>Problem solving </w:t>
            </w:r>
          </w:p>
        </w:tc>
        <w:tc>
          <w:tcPr>
            <w:tcW w:w="0" w:type="auto"/>
          </w:tcPr>
          <w:p w:rsidR="00D44002" w:rsidRPr="00F31CE3" w:rsidP="00F31CE3">
            <w:pPr>
              <w:numPr>
                <w:ilvl w:val="0"/>
                <w:numId w:val="6"/>
              </w:numPr>
              <w:ind w:left="720" w:hanging="360"/>
              <w:jc w:val="left"/>
            </w:pPr>
            <w:r w:rsidRPr="00F31CE3">
              <w:t>recognise limitations and seek advice</w:t>
            </w:r>
          </w:p>
          <w:p w:rsidR="00D44002" w:rsidRPr="00F31CE3" w:rsidP="00F31CE3">
            <w:pPr>
              <w:numPr>
                <w:ilvl w:val="0"/>
                <w:numId w:val="6"/>
              </w:numPr>
              <w:ind w:left="720" w:hanging="360"/>
              <w:jc w:val="left"/>
            </w:pPr>
            <w:r w:rsidRPr="00F31CE3">
              <w:t>seek information and assistance to solve problems.</w:t>
            </w:r>
          </w:p>
        </w:tc>
      </w:tr>
      <w:tr>
        <w:tblPrEx>
          <w:tblW w:w="5000" w:type="pct"/>
        </w:tblPrEx>
        <w:tc>
          <w:tcPr>
            <w:tcW w:w="0" w:type="auto"/>
          </w:tcPr>
          <w:p w:rsidR="00D44002" w:rsidRPr="00F31CE3" w:rsidP="00F31CE3">
            <w:r w:rsidRPr="00F31CE3">
              <w:t>Technology </w:t>
            </w:r>
          </w:p>
        </w:tc>
        <w:tc>
          <w:tcPr>
            <w:tcW w:w="0" w:type="auto"/>
          </w:tcPr>
          <w:p w:rsidR="00D44002" w:rsidRPr="00F31CE3" w:rsidP="00F31CE3">
            <w:pPr>
              <w:numPr>
                <w:ilvl w:val="0"/>
                <w:numId w:val="7"/>
              </w:numPr>
              <w:ind w:left="720" w:hanging="360"/>
              <w:jc w:val="left"/>
            </w:pPr>
            <w:r w:rsidRPr="00F31CE3">
              <w:t>operate wheel and tyre assembly removal, inspection, refitting and adjustment tools and equipment.</w:t>
            </w:r>
          </w:p>
        </w:tc>
      </w:tr>
    </w:tbl>
    <w:p w:rsidR="00D44002" w:rsidRPr="00F31CE3" w:rsidP="00F31CE3">
      <w:pPr>
        <w:pStyle w:val="Heading1"/>
      </w:pPr>
      <w:r w:rsidRPr="00F31CE3">
        <w:t>Range of conditions</w:t>
      </w:r>
    </w:p>
    <w:p w:rsidR="00D44002" w:rsidRPr="00F31CE3" w:rsidP="00F31CE3">
      <w:r w:rsidRPr="00F31CE3">
        <w:t>This section specifies work environments and conditions that may affect performance. Essential operating conditions that may be present (depending on the work situation, needs of the candidate, accessibility of the item, and local industry and regional contexts) are included. Bold italicised wording, if used in the performance criteria, is detailed below.</w:t>
      </w:r>
    </w:p>
    <w:tbl>
      <w:tblPr>
        <w:tblStyle w:val="TableGrid"/>
        <w:tblW w:w="5000" w:type="pct"/>
        <w:jc w:val="left"/>
      </w:tblPr>
      <w:tblGrid>
        <w:gridCol w:w="2397"/>
        <w:gridCol w:w="6663"/>
      </w:tblGrid>
      <w:tr>
        <w:tblPrEx>
          <w:tblW w:w="5000" w:type="pct"/>
        </w:tblPrEx>
        <w:tc>
          <w:tcPr>
            <w:tcW w:w="0" w:type="auto"/>
          </w:tcPr>
          <w:p w:rsidR="00D44002" w:rsidRPr="00F31CE3" w:rsidP="00F31CE3">
            <w:pPr>
              <w:jc w:val="left"/>
            </w:pPr>
            <w:r w:rsidRPr="00F31CE3">
              <w:rPr>
                <w:rStyle w:val="Strong"/>
                <w:i/>
                <w:iCs/>
              </w:rPr>
              <w:t>Safety requirements</w:t>
            </w:r>
            <w:r w:rsidRPr="00F31CE3">
              <w:t xml:space="preserve"> must include</w:t>
            </w:r>
            <w:r w:rsidRPr="00F31CE3">
              <w:rPr>
                <w:rStyle w:val="Strong"/>
              </w:rPr>
              <w:t>:</w:t>
            </w:r>
          </w:p>
        </w:tc>
        <w:tc>
          <w:tcPr>
            <w:tcW w:w="0" w:type="auto"/>
          </w:tcPr>
          <w:p w:rsidR="00D44002" w:rsidRPr="00F31CE3" w:rsidP="00F31CE3">
            <w:pPr>
              <w:numPr>
                <w:ilvl w:val="0"/>
                <w:numId w:val="8"/>
              </w:numPr>
              <w:ind w:left="720" w:hanging="360"/>
              <w:jc w:val="left"/>
            </w:pPr>
            <w:r w:rsidRPr="00F31CE3">
              <w:t>work health and safety (WHS) and occupational health and safety (OHS) requirements, including procedures for:</w:t>
            </w:r>
          </w:p>
          <w:p w:rsidR="00D44002" w:rsidRPr="00F31CE3" w:rsidP="00F31CE3">
            <w:pPr>
              <w:numPr>
                <w:ilvl w:val="1"/>
                <w:numId w:val="8"/>
              </w:numPr>
              <w:ind w:left="1440" w:hanging="360"/>
              <w:jc w:val="left"/>
            </w:pPr>
            <w:r w:rsidRPr="00F31CE3">
              <w:t>lifting and supporting motorcycles</w:t>
            </w:r>
          </w:p>
          <w:p w:rsidR="00D44002" w:rsidRPr="00F31CE3" w:rsidP="00F31CE3">
            <w:pPr>
              <w:numPr>
                <w:ilvl w:val="1"/>
                <w:numId w:val="8"/>
              </w:numPr>
              <w:ind w:left="1440" w:hanging="360"/>
              <w:jc w:val="left"/>
            </w:pPr>
            <w:r w:rsidRPr="00F31CE3">
              <w:t>manually handling wheel and tyre assemblies.</w:t>
            </w:r>
          </w:p>
        </w:tc>
      </w:tr>
      <w:tr>
        <w:tblPrEx>
          <w:tblW w:w="5000" w:type="pct"/>
        </w:tblPrEx>
        <w:tc>
          <w:tcPr>
            <w:tcW w:w="0" w:type="auto"/>
          </w:tcPr>
          <w:p w:rsidR="00D44002" w:rsidRPr="00F31CE3" w:rsidP="00F31CE3">
            <w:r w:rsidRPr="00F31CE3">
              <w:rPr>
                <w:rStyle w:val="Strong"/>
                <w:i/>
                <w:iCs/>
              </w:rPr>
              <w:t>Final inspection</w:t>
            </w:r>
            <w:r w:rsidRPr="00F31CE3">
              <w:t xml:space="preserve"> must include</w:t>
            </w:r>
            <w:r w:rsidRPr="00F31CE3">
              <w:rPr>
                <w:rStyle w:val="Strong"/>
              </w:rPr>
              <w:t>:</w:t>
            </w:r>
          </w:p>
        </w:tc>
        <w:tc>
          <w:tcPr>
            <w:tcW w:w="0" w:type="auto"/>
          </w:tcPr>
          <w:p w:rsidR="00D44002" w:rsidRPr="00F31CE3" w:rsidP="00F31CE3">
            <w:pPr>
              <w:numPr>
                <w:ilvl w:val="0"/>
                <w:numId w:val="9"/>
              </w:numPr>
              <w:ind w:left="720" w:hanging="360"/>
              <w:jc w:val="left"/>
            </w:pPr>
            <w:r w:rsidRPr="00F31CE3">
              <w:t>wheel and tyre assembly run-out and alignment testing</w:t>
            </w:r>
          </w:p>
          <w:p w:rsidR="00D44002" w:rsidRPr="00F31CE3" w:rsidP="00F31CE3">
            <w:pPr>
              <w:numPr>
                <w:ilvl w:val="0"/>
                <w:numId w:val="9"/>
              </w:numPr>
              <w:ind w:left="720" w:hanging="360"/>
              <w:jc w:val="left"/>
            </w:pPr>
            <w:r w:rsidRPr="00F31CE3">
              <w:t>testing the operation of motorcycle systems affected by the removal and refitting of wheel and tyre assemblies</w:t>
            </w:r>
          </w:p>
          <w:p w:rsidR="00D44002" w:rsidRPr="00F31CE3" w:rsidP="00F31CE3">
            <w:pPr>
              <w:numPr>
                <w:ilvl w:val="0"/>
                <w:numId w:val="9"/>
              </w:numPr>
              <w:ind w:left="720" w:hanging="360"/>
              <w:jc w:val="left"/>
            </w:pPr>
            <w:r w:rsidRPr="00F31CE3">
              <w:t>checking chain and belt drive tension.</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AURJTJ001 Remove, inspect and refit motorcycle wheel and tyre assemblies</w:t>
            </w:r>
          </w:p>
        </w:tc>
        <w:tc>
          <w:tcPr>
            <w:tcW w:w="2268" w:type="dxa"/>
            <w:noWrap w:val="0"/>
            <w:tcMar>
              <w:top w:w="15" w:type="dxa"/>
              <w:left w:w="15" w:type="dxa"/>
              <w:bottom w:w="15" w:type="dxa"/>
              <w:right w:w="15" w:type="dxa"/>
            </w:tcMar>
            <w:hideMark/>
          </w:tcPr>
          <w:p w:rsidR="00D44002" w:rsidRPr="00F31CE3" w:rsidP="00F31CE3">
            <w:r w:rsidRPr="00F31CE3">
              <w:t>AURJTJ2001 Remove, inspect and fit motorcycle wheel assemblies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JTJ001_AR"/>
      <w:r w:rsidRPr="00F31CE3">
        <w:t>Assessment Requirements for AURJTJ001 Remove, inspect and refit motorcycle wheel and tyre assemblies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First released in AUR Automotive Retail, Service and Repair Training Package v9.0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Updates to the Application and Knowledge Evidence requirements.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3.0.</w:t>
            </w:r>
          </w:p>
        </w:tc>
      </w:tr>
    </w:tbl>
    <w:p w:rsidR="00D44002" w:rsidRPr="00F31CE3" w:rsidP="00F31CE3">
      <w:pPr>
        <w:pStyle w:val="Heading1"/>
      </w:pPr>
      <w:r w:rsidRPr="00F31CE3">
        <w:t>Performance Evidence</w:t>
      </w:r>
    </w:p>
    <w:p w:rsidR="00D44002" w:rsidRPr="00F31CE3" w:rsidP="00F31CE3">
      <w:r w:rsidRPr="00F31CE3">
        <w:t>Before competency can be determined, individuals must demonstrate they can perform the following according to the standards defined in this unit’s elements, performance criteria, range of conditions and foundation skills:</w:t>
      </w:r>
    </w:p>
    <w:p w:rsidR="00D44002" w:rsidRPr="00F31CE3" w:rsidP="00F31CE3">
      <w:pPr>
        <w:numPr>
          <w:ilvl w:val="0"/>
          <w:numId w:val="10"/>
        </w:numPr>
        <w:ind w:left="720" w:hanging="360"/>
        <w:jc w:val="left"/>
      </w:pPr>
      <w:r w:rsidRPr="00F31CE3">
        <w:t>remove, inspect, refit and adjust the wheel and tyre assemblies of three different motorcycles, including:</w:t>
      </w:r>
    </w:p>
    <w:p w:rsidR="00D44002" w:rsidRPr="00F31CE3" w:rsidP="00F31CE3">
      <w:pPr>
        <w:numPr>
          <w:ilvl w:val="1"/>
          <w:numId w:val="10"/>
        </w:numPr>
        <w:ind w:left="1440" w:hanging="360"/>
        <w:jc w:val="left"/>
      </w:pPr>
      <w:r w:rsidRPr="00F31CE3">
        <w:t>one front wheel assembly</w:t>
      </w:r>
    </w:p>
    <w:p w:rsidR="00D44002" w:rsidRPr="00F31CE3" w:rsidP="00F31CE3">
      <w:pPr>
        <w:numPr>
          <w:ilvl w:val="1"/>
          <w:numId w:val="10"/>
        </w:numPr>
        <w:ind w:left="1440" w:hanging="360"/>
        <w:jc w:val="left"/>
      </w:pPr>
      <w:r w:rsidRPr="00F31CE3">
        <w:t>one of each of the following rear wheel assemblies:</w:t>
      </w:r>
    </w:p>
    <w:p w:rsidR="00D44002" w:rsidRPr="00F31CE3" w:rsidP="00F31CE3">
      <w:pPr>
        <w:numPr>
          <w:ilvl w:val="2"/>
          <w:numId w:val="10"/>
        </w:numPr>
        <w:ind w:left="2160" w:hanging="360"/>
        <w:jc w:val="left"/>
      </w:pPr>
      <w:r w:rsidRPr="00F31CE3">
        <w:t>chain driven</w:t>
      </w:r>
    </w:p>
    <w:p w:rsidR="00D44002" w:rsidRPr="00F31CE3" w:rsidP="00F31CE3">
      <w:pPr>
        <w:numPr>
          <w:ilvl w:val="2"/>
          <w:numId w:val="10"/>
        </w:numPr>
        <w:ind w:left="2160" w:hanging="360"/>
        <w:jc w:val="left"/>
      </w:pPr>
      <w:r w:rsidRPr="00F31CE3">
        <w:t>belt driven</w:t>
      </w:r>
    </w:p>
    <w:p w:rsidR="00D44002" w:rsidRPr="00F31CE3" w:rsidP="00F31CE3">
      <w:pPr>
        <w:numPr>
          <w:ilvl w:val="2"/>
          <w:numId w:val="10"/>
        </w:numPr>
        <w:ind w:left="2160" w:hanging="360"/>
        <w:jc w:val="left"/>
      </w:pPr>
      <w:r w:rsidRPr="00F31CE3">
        <w:t>driveshaft driven.</w:t>
      </w:r>
    </w:p>
    <w:p w:rsidR="00D44002" w:rsidRPr="00F31CE3" w:rsidP="00F31CE3">
      <w:pPr>
        <w:pStyle w:val="Heading1"/>
      </w:pPr>
      <w:r w:rsidRPr="00F31CE3">
        <w:t>Knowledge Evidence</w:t>
      </w:r>
    </w:p>
    <w:p w:rsidR="00D44002" w:rsidRPr="00F31CE3" w:rsidP="00F31CE3">
      <w:r w:rsidRPr="00F31CE3">
        <w:t>Individuals must be able to demonstrate knowledge of:</w:t>
      </w:r>
    </w:p>
    <w:p w:rsidR="00D44002" w:rsidRPr="00F31CE3" w:rsidP="00F31CE3">
      <w:pPr>
        <w:numPr>
          <w:ilvl w:val="0"/>
          <w:numId w:val="3"/>
        </w:numPr>
        <w:ind w:left="720" w:hanging="360"/>
        <w:jc w:val="left"/>
      </w:pPr>
      <w:r w:rsidRPr="00F31CE3">
        <w:t>workplace health and safety (WHS) requirements, including statutory regulations, codes and standards relating to removing, inspecting and refitting motorcycle tyre and wheel assemblies, including procedures for:</w:t>
      </w:r>
    </w:p>
    <w:p w:rsidR="00D44002" w:rsidRPr="00F31CE3" w:rsidP="00F31CE3">
      <w:pPr>
        <w:numPr>
          <w:ilvl w:val="1"/>
          <w:numId w:val="3"/>
        </w:numPr>
        <w:ind w:left="1440" w:hanging="360"/>
        <w:jc w:val="left"/>
      </w:pPr>
      <w:r w:rsidRPr="00F31CE3">
        <w:t>lifting and supporting motorcycles</w:t>
      </w:r>
    </w:p>
    <w:p w:rsidR="00D44002" w:rsidRPr="00F31CE3" w:rsidP="00F31CE3">
      <w:pPr>
        <w:numPr>
          <w:ilvl w:val="1"/>
          <w:numId w:val="3"/>
        </w:numPr>
        <w:ind w:left="1440" w:hanging="360"/>
        <w:jc w:val="left"/>
      </w:pPr>
      <w:r w:rsidRPr="00F31CE3">
        <w:t>manually handling wheel and tyre assemblies</w:t>
      </w:r>
    </w:p>
    <w:p w:rsidR="00D44002" w:rsidRPr="00F31CE3" w:rsidP="00F31CE3">
      <w:pPr>
        <w:numPr>
          <w:ilvl w:val="0"/>
          <w:numId w:val="3"/>
        </w:numPr>
        <w:ind w:left="720" w:hanging="360"/>
        <w:jc w:val="left"/>
      </w:pPr>
      <w:r w:rsidRPr="00F31CE3">
        <w:t>types and applications of wheel assemblies, including:</w:t>
      </w:r>
    </w:p>
    <w:p w:rsidR="00D44002" w:rsidRPr="00F31CE3" w:rsidP="00F31CE3">
      <w:pPr>
        <w:numPr>
          <w:ilvl w:val="1"/>
          <w:numId w:val="3"/>
        </w:numPr>
        <w:ind w:left="1440" w:hanging="360"/>
        <w:jc w:val="left"/>
      </w:pPr>
      <w:r w:rsidRPr="00F31CE3">
        <w:t>wire spoke wheels</w:t>
      </w:r>
    </w:p>
    <w:p w:rsidR="00D44002" w:rsidRPr="00F31CE3" w:rsidP="00F31CE3">
      <w:pPr>
        <w:numPr>
          <w:ilvl w:val="1"/>
          <w:numId w:val="3"/>
        </w:numPr>
        <w:ind w:left="1440" w:hanging="360"/>
        <w:jc w:val="left"/>
      </w:pPr>
      <w:r w:rsidRPr="00F31CE3">
        <w:t>composite type wheels</w:t>
      </w:r>
    </w:p>
    <w:p w:rsidR="00D44002" w:rsidRPr="00F31CE3" w:rsidP="00F31CE3">
      <w:pPr>
        <w:numPr>
          <w:ilvl w:val="1"/>
          <w:numId w:val="3"/>
        </w:numPr>
        <w:ind w:left="1440" w:hanging="360"/>
        <w:jc w:val="left"/>
      </w:pPr>
      <w:r w:rsidRPr="00F31CE3">
        <w:t>one-piece wheels</w:t>
      </w:r>
    </w:p>
    <w:p w:rsidR="00D44002" w:rsidRPr="00F31CE3" w:rsidP="00F31CE3">
      <w:pPr>
        <w:numPr>
          <w:ilvl w:val="0"/>
          <w:numId w:val="3"/>
        </w:numPr>
        <w:ind w:left="720" w:hanging="360"/>
        <w:jc w:val="left"/>
      </w:pPr>
      <w:r w:rsidRPr="00F31CE3">
        <w:t>types and applications of motorcycle drives, including:</w:t>
      </w:r>
    </w:p>
    <w:p w:rsidR="00D44002" w:rsidRPr="00F31CE3" w:rsidP="00F31CE3">
      <w:pPr>
        <w:numPr>
          <w:ilvl w:val="1"/>
          <w:numId w:val="3"/>
        </w:numPr>
        <w:ind w:left="1440" w:hanging="360"/>
        <w:jc w:val="left"/>
      </w:pPr>
      <w:r w:rsidRPr="00F31CE3">
        <w:t>chain drive</w:t>
      </w:r>
    </w:p>
    <w:p w:rsidR="00D44002" w:rsidRPr="00F31CE3" w:rsidP="00F31CE3">
      <w:pPr>
        <w:numPr>
          <w:ilvl w:val="1"/>
          <w:numId w:val="3"/>
        </w:numPr>
        <w:ind w:left="1440" w:hanging="360"/>
        <w:jc w:val="left"/>
      </w:pPr>
      <w:r w:rsidRPr="00F31CE3">
        <w:t>belt drive</w:t>
      </w:r>
    </w:p>
    <w:p w:rsidR="00D44002" w:rsidRPr="00F31CE3" w:rsidP="00F31CE3">
      <w:pPr>
        <w:numPr>
          <w:ilvl w:val="1"/>
          <w:numId w:val="3"/>
        </w:numPr>
        <w:ind w:left="1440" w:hanging="360"/>
        <w:jc w:val="left"/>
      </w:pPr>
      <w:r w:rsidRPr="00F31CE3">
        <w:t>driveshaft drive systems</w:t>
      </w:r>
    </w:p>
    <w:p w:rsidR="00D44002" w:rsidRPr="00F31CE3" w:rsidP="00F31CE3">
      <w:pPr>
        <w:numPr>
          <w:ilvl w:val="0"/>
          <w:numId w:val="3"/>
        </w:numPr>
        <w:ind w:left="720" w:hanging="360"/>
        <w:jc w:val="left"/>
      </w:pPr>
      <w:r w:rsidRPr="00F31CE3">
        <w:t>procedures for removing and refitting motorcycle wheel and tyre assemblies, including:</w:t>
      </w:r>
    </w:p>
    <w:p w:rsidR="00D44002" w:rsidRPr="00F31CE3" w:rsidP="00F31CE3">
      <w:pPr>
        <w:numPr>
          <w:ilvl w:val="1"/>
          <w:numId w:val="3"/>
        </w:numPr>
        <w:ind w:left="1440" w:hanging="360"/>
        <w:jc w:val="left"/>
      </w:pPr>
      <w:r w:rsidRPr="00F31CE3">
        <w:t>spoke tensioning</w:t>
      </w:r>
    </w:p>
    <w:p w:rsidR="00D44002" w:rsidRPr="00F31CE3" w:rsidP="00F31CE3">
      <w:pPr>
        <w:numPr>
          <w:ilvl w:val="1"/>
          <w:numId w:val="3"/>
        </w:numPr>
        <w:ind w:left="1440" w:hanging="360"/>
        <w:jc w:val="left"/>
      </w:pPr>
      <w:r w:rsidRPr="00F31CE3">
        <w:t>axle nut tensioning</w:t>
      </w:r>
    </w:p>
    <w:p w:rsidR="00D44002" w:rsidRPr="00F31CE3" w:rsidP="00F31CE3">
      <w:pPr>
        <w:numPr>
          <w:ilvl w:val="1"/>
          <w:numId w:val="3"/>
        </w:numPr>
        <w:ind w:left="1440" w:hanging="360"/>
        <w:jc w:val="left"/>
      </w:pPr>
      <w:r w:rsidRPr="00F31CE3">
        <w:t>drive chain and drive belt tensioning</w:t>
      </w:r>
    </w:p>
    <w:p w:rsidR="00D44002" w:rsidRPr="00F31CE3" w:rsidP="00F31CE3">
      <w:pPr>
        <w:numPr>
          <w:ilvl w:val="0"/>
          <w:numId w:val="3"/>
        </w:numPr>
        <w:ind w:left="720" w:hanging="360"/>
        <w:jc w:val="left"/>
      </w:pPr>
      <w:r w:rsidRPr="00F31CE3">
        <w:t>procedures for inspecting motorcycle wheel and tyre assemblies, including:</w:t>
      </w:r>
    </w:p>
    <w:p w:rsidR="00D44002" w:rsidRPr="00F31CE3" w:rsidP="00F31CE3">
      <w:pPr>
        <w:numPr>
          <w:ilvl w:val="1"/>
          <w:numId w:val="3"/>
        </w:numPr>
        <w:ind w:left="1440" w:hanging="360"/>
        <w:jc w:val="left"/>
      </w:pPr>
      <w:r w:rsidRPr="00F31CE3">
        <w:t>tyre condition</w:t>
      </w:r>
    </w:p>
    <w:p w:rsidR="00D44002" w:rsidRPr="00F31CE3" w:rsidP="00F31CE3">
      <w:pPr>
        <w:numPr>
          <w:ilvl w:val="1"/>
          <w:numId w:val="3"/>
        </w:numPr>
        <w:ind w:left="1440" w:hanging="360"/>
        <w:jc w:val="left"/>
      </w:pPr>
      <w:r w:rsidRPr="00F31CE3">
        <w:t>rim condition</w:t>
      </w:r>
    </w:p>
    <w:p w:rsidR="00D44002" w:rsidRPr="00F31CE3" w:rsidP="00F31CE3">
      <w:pPr>
        <w:numPr>
          <w:ilvl w:val="1"/>
          <w:numId w:val="3"/>
        </w:numPr>
        <w:ind w:left="1440" w:hanging="360"/>
        <w:jc w:val="left"/>
      </w:pPr>
      <w:r w:rsidRPr="00F31CE3">
        <w:t>anti-lock braking sensor and signal rotor</w:t>
      </w:r>
    </w:p>
    <w:p w:rsidR="00D44002" w:rsidRPr="00F31CE3" w:rsidP="00F31CE3">
      <w:pPr>
        <w:numPr>
          <w:ilvl w:val="1"/>
          <w:numId w:val="3"/>
        </w:numPr>
        <w:ind w:left="1440" w:hanging="360"/>
        <w:jc w:val="left"/>
      </w:pPr>
      <w:r w:rsidRPr="00F31CE3">
        <w:t>tyre pressure monitoring units</w:t>
      </w:r>
    </w:p>
    <w:p w:rsidR="00D44002" w:rsidRPr="00F31CE3" w:rsidP="00F31CE3">
      <w:pPr>
        <w:numPr>
          <w:ilvl w:val="0"/>
          <w:numId w:val="3"/>
        </w:numPr>
        <w:ind w:left="720" w:hanging="360"/>
        <w:jc w:val="left"/>
      </w:pPr>
      <w:r w:rsidRPr="00F31CE3">
        <w:t>post-fitting procedures and checks of motorcycle wheel and tyre assemblies, including:</w:t>
      </w:r>
    </w:p>
    <w:p w:rsidR="00D44002" w:rsidRPr="00F31CE3" w:rsidP="00F31CE3">
      <w:pPr>
        <w:numPr>
          <w:ilvl w:val="1"/>
          <w:numId w:val="3"/>
        </w:numPr>
        <w:ind w:left="1440" w:hanging="360"/>
        <w:jc w:val="left"/>
      </w:pPr>
      <w:r w:rsidRPr="00F31CE3">
        <w:t>wheel balancing</w:t>
      </w:r>
    </w:p>
    <w:p w:rsidR="00D44002" w:rsidRPr="00F31CE3" w:rsidP="00F31CE3">
      <w:pPr>
        <w:numPr>
          <w:ilvl w:val="1"/>
          <w:numId w:val="3"/>
        </w:numPr>
        <w:ind w:left="1440" w:hanging="360"/>
        <w:jc w:val="left"/>
      </w:pPr>
      <w:r w:rsidRPr="00F31CE3">
        <w:t>wheel and tyre assembly run-out</w:t>
      </w:r>
    </w:p>
    <w:p w:rsidR="00D44002" w:rsidRPr="00F31CE3" w:rsidP="00F31CE3">
      <w:pPr>
        <w:numPr>
          <w:ilvl w:val="1"/>
          <w:numId w:val="3"/>
        </w:numPr>
        <w:ind w:left="1440" w:hanging="360"/>
        <w:jc w:val="left"/>
      </w:pPr>
      <w:r w:rsidRPr="00F31CE3">
        <w:t>correct operation of other systems affected by removing and refitting wheel assemblies, including checking wheel assembly coding of the electronic control unit (ECU).</w:t>
      </w:r>
    </w:p>
    <w:p w:rsidR="00D44002" w:rsidRPr="00F31CE3" w:rsidP="00F31CE3">
      <w:pPr>
        <w:pStyle w:val="Heading1"/>
      </w:pPr>
      <w:r w:rsidRPr="00F31CE3">
        <w:t>Assessment Conditions</w:t>
      </w:r>
    </w:p>
    <w:p w:rsidR="00D44002" w:rsidRPr="00F31CE3" w:rsidP="00F31CE3">
      <w:r w:rsidRPr="00F31CE3">
        <w:t>Assessors must satisfy NVR/AQTF assessor requirements.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motorcycle wheel and tyre assemblies that they have worked on,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4"/>
        </w:numPr>
        <w:ind w:left="720" w:hanging="360"/>
        <w:jc w:val="left"/>
      </w:pPr>
      <w:r w:rsidRPr="00F31CE3">
        <w:t>automotive repair workplace or simulated workplace</w:t>
      </w:r>
    </w:p>
    <w:p w:rsidR="00D44002" w:rsidRPr="00F31CE3" w:rsidP="00F31CE3">
      <w:pPr>
        <w:numPr>
          <w:ilvl w:val="0"/>
          <w:numId w:val="4"/>
        </w:numPr>
        <w:ind w:left="720" w:hanging="360"/>
        <w:jc w:val="left"/>
      </w:pPr>
      <w:r w:rsidRPr="00F31CE3">
        <w:t>workplace instructions</w:t>
      </w:r>
    </w:p>
    <w:p w:rsidR="00D44002" w:rsidRPr="00F31CE3" w:rsidP="00F31CE3">
      <w:pPr>
        <w:numPr>
          <w:ilvl w:val="0"/>
          <w:numId w:val="4"/>
        </w:numPr>
        <w:ind w:left="720" w:hanging="360"/>
        <w:jc w:val="left"/>
      </w:pPr>
      <w:r w:rsidRPr="00F31CE3">
        <w:t>manufacturer motorcycle wheel and tyre assembly specifications</w:t>
      </w:r>
    </w:p>
    <w:p w:rsidR="00D44002" w:rsidRPr="00F31CE3" w:rsidP="00F31CE3">
      <w:pPr>
        <w:numPr>
          <w:ilvl w:val="0"/>
          <w:numId w:val="4"/>
        </w:numPr>
        <w:ind w:left="720" w:hanging="360"/>
        <w:jc w:val="left"/>
      </w:pPr>
      <w:r w:rsidRPr="00F31CE3">
        <w:t>three different motorcycles with the front and rear wheel assemblies specified in the performance evidence</w:t>
      </w:r>
    </w:p>
    <w:p w:rsidR="00D44002" w:rsidRPr="00F31CE3" w:rsidP="00F31CE3">
      <w:pPr>
        <w:numPr>
          <w:ilvl w:val="0"/>
          <w:numId w:val="4"/>
        </w:numPr>
        <w:ind w:left="720" w:hanging="360"/>
        <w:jc w:val="left"/>
      </w:pPr>
      <w:r w:rsidRPr="00F31CE3">
        <w:t>tools, equipment and materials appropriate for removing, inspecting and refitting motorcycle wheel and tyre assemblies.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AURJTJ001 Remove, inspect and refit motorcycle wheel and tyre assemblies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AURJTJ001 Remove, inspect and refit motorcycle wheel and tyre assemblies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B3F32AF"/>
    <w:multiLevelType w:val="hybridMultilevel"/>
    <w:tmpl w:val="665D409A"/>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ind w:left="2160" w:hanging="360"/>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AURJTJ001 Remove, inspect and refit motorcycle wheel and tyre assemblies</dc:title>
  <dc:subject>Release: 2</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2026-07-09T03:36:11Z</dcterms:created>
  <dcterms:modified xsi:type="dcterms:W3CDTF">2026-07-09T03:36:11Z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