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F2A" w:rsidP="00F56F2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AURETR132 Diagnose and repair automotive electrical systems</w:t>
      </w:r>
      <w:r>
        <w:fldChar w:fldCharType="end"/>
      </w:r>
    </w:p>
    <w:p w:rsidR="00F56F2A" w:rsidP="00F56F2A">
      <w:pPr>
        <w:pStyle w:val="Version"/>
        <w:sectPr w:rsidSect="00C268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864" w:rsidP="00C26864">
      <w:pPr>
        <w:pStyle w:val="SuperHeading"/>
      </w:pPr>
      <w:r w:rsidRPr="00C26864">
        <w:t>Assessment Requirements for AURETR132 Diagnose and repair automotive electrical systems</w:t>
      </w:r>
    </w:p>
    <w:p w:rsidR="00000000" w:rsidRPr="00C26864" w:rsidP="00C26864">
      <w:pPr>
        <w:pStyle w:val="Heading1"/>
      </w:pPr>
      <w:bookmarkStart w:id="1" w:name="O_1111153"/>
      <w:bookmarkEnd w:id="1"/>
      <w:r w:rsidRPr="00C268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268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864" w:rsidP="00C26864">
            <w:pPr>
              <w:pStyle w:val="BodyText"/>
            </w:pPr>
            <w:r w:rsidRPr="00C2686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64">
            <w:pPr>
              <w:pStyle w:val="BodyText"/>
              <w:rPr>
                <w:lang w:val="en-NZ"/>
              </w:rPr>
            </w:pPr>
            <w:r w:rsidRPr="00C26864">
              <w:rPr>
                <w:rStyle w:val="SpecialBold"/>
              </w:rPr>
              <w:t>Comments</w:t>
            </w:r>
          </w:p>
        </w:tc>
      </w:tr>
      <w:tr w:rsidTr="00C268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864">
            <w:pPr>
              <w:pStyle w:val="BodyText"/>
              <w:rPr>
                <w:lang w:val="en-NZ"/>
              </w:rPr>
            </w:pPr>
            <w:r w:rsidRPr="00C2686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864" w:rsidP="00C26864">
            <w:pPr>
              <w:pStyle w:val="BodyText"/>
            </w:pPr>
            <w:r w:rsidRPr="00C26864">
              <w:t>This version first released with AUR Automotive Retail, Servi</w:t>
            </w:r>
            <w:r w:rsidRPr="00C26864">
              <w:t>ce and Repair Training Package Version 6.0</w:t>
            </w:r>
          </w:p>
        </w:tc>
      </w:tr>
    </w:tbl>
    <w:p w:rsidR="00000000" w:rsidRPr="00C26864" w:rsidP="00C26864">
      <w:pPr>
        <w:pStyle w:val="BodyText"/>
      </w:pPr>
    </w:p>
    <w:p w:rsidR="00000000" w:rsidRPr="00C26864" w:rsidP="00C26864">
      <w:pPr>
        <w:pStyle w:val="AllowPageBreak"/>
      </w:pPr>
    </w:p>
    <w:p w:rsidR="00000000" w:rsidRPr="00C26864" w:rsidP="00C26864">
      <w:pPr>
        <w:pStyle w:val="Heading1"/>
      </w:pPr>
      <w:bookmarkStart w:id="2" w:name="O_1111156"/>
      <w:bookmarkEnd w:id="2"/>
      <w:r w:rsidRPr="00C26864">
        <w:t>Performance Evidence</w:t>
      </w:r>
    </w:p>
    <w:p w:rsidR="00000000" w:rsidRPr="00C26864" w:rsidP="00F56F2A">
      <w:pPr>
        <w:pStyle w:val="BodyText"/>
      </w:pPr>
      <w:r w:rsidRPr="00C26864">
        <w:t>The candidate must demonstrate the ability to complete the tasks outlined in the elements, performance criteria and foundation skills of this unit, including evidence of t</w:t>
      </w:r>
      <w:r w:rsidRPr="00C26864">
        <w:t>he ability to:</w:t>
      </w:r>
    </w:p>
    <w:p w:rsidR="00000000" w:rsidRPr="00C26864" w:rsidP="00C26864">
      <w:pPr>
        <w:pStyle w:val="ListBullet"/>
      </w:pPr>
      <w:r w:rsidRPr="00C26864">
        <w:t>diagnose and repair a fault in at least three of the following electrical system single wire (non CAN-bus) circuits:</w:t>
      </w:r>
    </w:p>
    <w:p w:rsidR="00000000" w:rsidRPr="00C26864" w:rsidP="00C26864">
      <w:pPr>
        <w:pStyle w:val="ListBullet2"/>
      </w:pPr>
      <w:r w:rsidRPr="00C26864">
        <w:t>entry-exit locking systems with electric motor control circuit</w:t>
      </w:r>
    </w:p>
    <w:p w:rsidR="00000000" w:rsidRPr="00C26864" w:rsidP="00C26864">
      <w:pPr>
        <w:pStyle w:val="ListBullet2"/>
      </w:pPr>
      <w:r w:rsidRPr="00C26864">
        <w:t>power windows circuit</w:t>
      </w:r>
    </w:p>
    <w:p w:rsidR="00000000" w:rsidRPr="00C26864" w:rsidP="00C26864">
      <w:pPr>
        <w:pStyle w:val="ListBullet2"/>
      </w:pPr>
      <w:r w:rsidRPr="00C26864">
        <w:t>interior or exterior lighting circuit</w:t>
      </w:r>
    </w:p>
    <w:p w:rsidR="00000000" w:rsidRPr="00C26864" w:rsidP="00C26864">
      <w:pPr>
        <w:pStyle w:val="ListBullet2"/>
      </w:pPr>
      <w:r w:rsidRPr="00C26864">
        <w:t>turning indicator circuit</w:t>
      </w:r>
    </w:p>
    <w:p w:rsidR="00000000" w:rsidRPr="00C26864" w:rsidP="00C26864">
      <w:pPr>
        <w:pStyle w:val="ListBullet2"/>
      </w:pPr>
      <w:r w:rsidRPr="00C26864">
        <w:t>brake light circuit</w:t>
      </w:r>
    </w:p>
    <w:p w:rsidR="00000000" w:rsidRPr="00C26864" w:rsidP="00C26864">
      <w:pPr>
        <w:pStyle w:val="ListBullet2"/>
      </w:pPr>
      <w:r w:rsidRPr="00C26864">
        <w:t>hazard warning light circuit</w:t>
      </w:r>
    </w:p>
    <w:p w:rsidR="00000000" w:rsidRPr="00C26864" w:rsidP="00C26864">
      <w:pPr>
        <w:pStyle w:val="ListBullet2"/>
      </w:pPr>
      <w:r w:rsidRPr="00C26864">
        <w:t>electrical drive motor circuit</w:t>
      </w:r>
    </w:p>
    <w:p w:rsidR="00000000" w:rsidRPr="00C26864" w:rsidP="00C26864">
      <w:pPr>
        <w:pStyle w:val="ListBullet"/>
      </w:pPr>
      <w:r w:rsidRPr="00C26864">
        <w:t>carry out at least four of the following electrical connector repairs to a vehicle or machinery wiring harness:</w:t>
      </w:r>
    </w:p>
    <w:p w:rsidR="00000000" w:rsidRPr="00C26864" w:rsidP="00C26864">
      <w:pPr>
        <w:pStyle w:val="ListBullet2"/>
      </w:pPr>
      <w:r w:rsidRPr="00C26864">
        <w:t xml:space="preserve">crimp two different terminal types </w:t>
      </w:r>
      <w:r w:rsidRPr="00C26864">
        <w:t>and sizes</w:t>
      </w:r>
    </w:p>
    <w:p w:rsidR="00000000" w:rsidRPr="00C26864" w:rsidP="00C26864">
      <w:pPr>
        <w:pStyle w:val="ListBullet2"/>
      </w:pPr>
      <w:r w:rsidRPr="00C26864">
        <w:t>remove two faulty connectors from the back of different terminals</w:t>
      </w:r>
    </w:p>
    <w:p w:rsidR="00000000" w:rsidRPr="00C26864" w:rsidP="00C26864">
      <w:pPr>
        <w:pStyle w:val="ListBullet2"/>
      </w:pPr>
      <w:r w:rsidRPr="00C26864">
        <w:t>solder two different wire gauges to electrical terminals</w:t>
      </w:r>
    </w:p>
    <w:p w:rsidR="00000000" w:rsidRPr="00C26864" w:rsidP="00C26864">
      <w:pPr>
        <w:pStyle w:val="ListBullet2"/>
      </w:pPr>
      <w:r w:rsidRPr="00C26864">
        <w:t xml:space="preserve">apply heat shrink insulation to two different crimped or soldered joints </w:t>
      </w:r>
    </w:p>
    <w:p w:rsidR="00000000" w:rsidRPr="00C26864" w:rsidP="00C26864">
      <w:pPr>
        <w:pStyle w:val="ListBullet2"/>
      </w:pPr>
      <w:r w:rsidRPr="00C26864">
        <w:t xml:space="preserve">check terminal retention on two different female </w:t>
      </w:r>
      <w:r w:rsidRPr="00C26864">
        <w:t>terminals and connectors</w:t>
      </w:r>
    </w:p>
    <w:p w:rsidR="00000000" w:rsidRPr="00C26864" w:rsidP="00C26864">
      <w:pPr>
        <w:pStyle w:val="ListBullet"/>
      </w:pPr>
      <w:r w:rsidRPr="00C26864">
        <w:t>carry out a diagnostic test in the course of the above for at least one of the following faults:</w:t>
      </w:r>
    </w:p>
    <w:p w:rsidR="00000000" w:rsidRPr="00C26864" w:rsidP="00C26864">
      <w:pPr>
        <w:pStyle w:val="ListBullet2"/>
      </w:pPr>
      <w:r w:rsidRPr="00C26864">
        <w:t>high resistance in an input system</w:t>
      </w:r>
    </w:p>
    <w:p w:rsidR="00000000" w:rsidRPr="00C26864" w:rsidP="00C26864">
      <w:pPr>
        <w:pStyle w:val="ListBullet2"/>
      </w:pPr>
      <w:r w:rsidRPr="00C26864">
        <w:t>damaged connectors or wiring</w:t>
      </w:r>
    </w:p>
    <w:p w:rsidR="00000000" w:rsidRPr="00C26864" w:rsidP="00C26864">
      <w:pPr>
        <w:pStyle w:val="ListBullet2"/>
      </w:pPr>
      <w:r w:rsidRPr="00C26864">
        <w:t>shorted or worn system components.</w:t>
      </w:r>
    </w:p>
    <w:p w:rsidR="00000000" w:rsidRPr="00C26864" w:rsidP="00C26864">
      <w:pPr>
        <w:pStyle w:val="AllowPageBreak"/>
      </w:pPr>
    </w:p>
    <w:p w:rsidR="00000000" w:rsidRPr="00C26864" w:rsidP="00C26864">
      <w:pPr>
        <w:pStyle w:val="Heading1"/>
      </w:pPr>
      <w:bookmarkStart w:id="3" w:name="O_1111155"/>
      <w:bookmarkEnd w:id="3"/>
      <w:r w:rsidRPr="00C26864">
        <w:t>Knowledge Evidence</w:t>
      </w:r>
    </w:p>
    <w:p w:rsidR="00000000" w:rsidRPr="00C26864" w:rsidP="00F56F2A">
      <w:pPr>
        <w:pStyle w:val="BodyText"/>
      </w:pPr>
      <w:r w:rsidRPr="00C26864">
        <w:t>The candidate must be able to demonstrate knowledge to complete the tasks outlined in the elements, performance criteria and foundation skills of this unit, including knowledge of:</w:t>
      </w:r>
    </w:p>
    <w:p w:rsidR="00000000" w:rsidRPr="00C26864" w:rsidP="00C26864">
      <w:pPr>
        <w:pStyle w:val="ListBullet"/>
      </w:pPr>
      <w:r w:rsidRPr="00C26864">
        <w:t>methods to locate and interpret information required to</w:t>
      </w:r>
      <w:r w:rsidRPr="00C26864">
        <w:t xml:space="preserve"> diagnose and repair automotive electrical systems, including:</w:t>
      </w:r>
    </w:p>
    <w:p w:rsidR="00000000" w:rsidRPr="00C26864" w:rsidP="00C26864">
      <w:pPr>
        <w:pStyle w:val="ListBullet2"/>
      </w:pPr>
      <w:r w:rsidRPr="00C26864">
        <w:t>information provided by customers and supervisors</w:t>
      </w:r>
    </w:p>
    <w:p w:rsidR="00000000" w:rsidRPr="00C26864" w:rsidP="00C26864">
      <w:pPr>
        <w:pStyle w:val="ListBullet2"/>
      </w:pPr>
      <w:r w:rsidRPr="00C26864">
        <w:t>manufacturer specifications and procedures or equivalent documentation</w:t>
      </w:r>
    </w:p>
    <w:p w:rsidR="00000000" w:rsidRPr="00C26864" w:rsidP="00C26864">
      <w:pPr>
        <w:pStyle w:val="ListBullet"/>
      </w:pPr>
      <w:r w:rsidRPr="00C26864">
        <w:t>workplace procedures required to diagnose and repair automotive electr</w:t>
      </w:r>
      <w:r w:rsidRPr="00C26864">
        <w:t xml:space="preserve">ical systems, including: </w:t>
      </w:r>
    </w:p>
    <w:p w:rsidR="00000000" w:rsidRPr="00C26864" w:rsidP="00C26864">
      <w:pPr>
        <w:pStyle w:val="ListBullet2"/>
      </w:pPr>
      <w:r w:rsidRPr="00C26864">
        <w:t>establishing serviceability of tools and equipment</w:t>
      </w:r>
    </w:p>
    <w:p w:rsidR="00000000" w:rsidRPr="00C26864" w:rsidP="00C26864">
      <w:pPr>
        <w:pStyle w:val="ListBullet2"/>
      </w:pPr>
      <w:r w:rsidRPr="00C26864">
        <w:t>documentation procedures</w:t>
      </w:r>
    </w:p>
    <w:p w:rsidR="00000000" w:rsidRPr="00C26864" w:rsidP="00C26864">
      <w:pPr>
        <w:pStyle w:val="ListBullet2"/>
      </w:pPr>
      <w:r w:rsidRPr="00C26864">
        <w:t>housekeeping procedures, including:</w:t>
      </w:r>
    </w:p>
    <w:p w:rsidR="00000000" w:rsidRPr="00C26864" w:rsidP="00C26864">
      <w:pPr>
        <w:pStyle w:val="ListBullet3"/>
      </w:pPr>
      <w:r w:rsidRPr="00C26864">
        <w:t>examination of tools and equipment</w:t>
      </w:r>
    </w:p>
    <w:p w:rsidR="00000000" w:rsidRPr="00C26864" w:rsidP="00C26864">
      <w:pPr>
        <w:pStyle w:val="ListBullet3"/>
      </w:pPr>
      <w:r w:rsidRPr="00C26864">
        <w:t>storage of equipment</w:t>
      </w:r>
    </w:p>
    <w:p w:rsidR="00000000" w:rsidRPr="00C26864" w:rsidP="00C26864">
      <w:pPr>
        <w:pStyle w:val="ListBullet3"/>
      </w:pPr>
      <w:r w:rsidRPr="00C26864">
        <w:t>identification, tagging and isolation of faulty equipment</w:t>
      </w:r>
    </w:p>
    <w:p w:rsidR="00000000" w:rsidRPr="00C26864" w:rsidP="00C26864">
      <w:pPr>
        <w:pStyle w:val="ListBullet3"/>
      </w:pPr>
      <w:r w:rsidRPr="00C26864">
        <w:t>disposal of excess materials</w:t>
      </w:r>
    </w:p>
    <w:p w:rsidR="00000000" w:rsidRPr="00C26864" w:rsidP="00C26864">
      <w:pPr>
        <w:pStyle w:val="ListBullet3"/>
      </w:pPr>
      <w:r w:rsidRPr="00C26864">
        <w:t>recycling procedures</w:t>
      </w:r>
    </w:p>
    <w:p w:rsidR="00000000" w:rsidRPr="00C26864" w:rsidP="00C26864">
      <w:pPr>
        <w:pStyle w:val="ListBullet"/>
      </w:pPr>
      <w:r w:rsidRPr="00C26864">
        <w:t>workplace health and safety (WHS) requirements relating to diagnosing and repairing automotive electrical systems, including procedures for:</w:t>
      </w:r>
    </w:p>
    <w:p w:rsidR="00000000" w:rsidRPr="00C26864" w:rsidP="00C26864">
      <w:pPr>
        <w:pStyle w:val="ListBullet2"/>
      </w:pPr>
      <w:r w:rsidRPr="00C26864">
        <w:t>using specialised tools and equipment</w:t>
      </w:r>
    </w:p>
    <w:p w:rsidR="00000000" w:rsidRPr="00C26864" w:rsidP="00C26864">
      <w:pPr>
        <w:pStyle w:val="ListBullet2"/>
      </w:pPr>
      <w:r w:rsidRPr="00C26864">
        <w:t>using appropriate persona</w:t>
      </w:r>
      <w:r w:rsidRPr="00C26864">
        <w:t>l protective equipment (PPE)</w:t>
      </w:r>
    </w:p>
    <w:p w:rsidR="00000000" w:rsidRPr="00C26864" w:rsidP="00C26864">
      <w:pPr>
        <w:pStyle w:val="ListBullet2"/>
      </w:pPr>
      <w:r w:rsidRPr="00C26864">
        <w:t>identifying hazards and controlling risks associated with:</w:t>
      </w:r>
    </w:p>
    <w:p w:rsidR="00000000" w:rsidRPr="00C26864" w:rsidP="00C26864">
      <w:pPr>
        <w:pStyle w:val="ListBullet3"/>
      </w:pPr>
      <w:r w:rsidRPr="00C26864">
        <w:t>working on high voltage ignition systems</w:t>
      </w:r>
    </w:p>
    <w:p w:rsidR="00000000" w:rsidRPr="00C26864" w:rsidP="00C26864">
      <w:pPr>
        <w:pStyle w:val="ListBullet3"/>
      </w:pPr>
      <w:r w:rsidRPr="00C26864">
        <w:t>wearing jewellery while working around high current wiring systems</w:t>
      </w:r>
    </w:p>
    <w:p w:rsidR="00000000" w:rsidRPr="00C26864" w:rsidP="00C26864">
      <w:pPr>
        <w:pStyle w:val="ListBullet"/>
      </w:pPr>
      <w:r w:rsidRPr="00C26864">
        <w:t>operating principles of automotive electrical systems and associated components, including:</w:t>
      </w:r>
    </w:p>
    <w:p w:rsidR="00000000" w:rsidRPr="00C26864" w:rsidP="00C26864">
      <w:pPr>
        <w:pStyle w:val="ListBullet2"/>
      </w:pPr>
      <w:r w:rsidRPr="00C26864">
        <w:t>current, voltage, resistance and power</w:t>
      </w:r>
    </w:p>
    <w:p w:rsidR="00000000" w:rsidRPr="00C26864" w:rsidP="00C26864">
      <w:pPr>
        <w:pStyle w:val="ListBullet2"/>
      </w:pPr>
      <w:r w:rsidRPr="00C26864">
        <w:t>series circuits</w:t>
      </w:r>
    </w:p>
    <w:p w:rsidR="00000000" w:rsidRPr="00C26864" w:rsidP="00C26864">
      <w:pPr>
        <w:pStyle w:val="ListBullet2"/>
      </w:pPr>
      <w:r w:rsidRPr="00C26864">
        <w:t>parallel circuits</w:t>
      </w:r>
    </w:p>
    <w:p w:rsidR="00000000" w:rsidRPr="00C26864" w:rsidP="00C26864">
      <w:pPr>
        <w:pStyle w:val="ListBullet2"/>
      </w:pPr>
      <w:r w:rsidRPr="00C26864">
        <w:t>series and parallel circuits</w:t>
      </w:r>
    </w:p>
    <w:p w:rsidR="00000000" w:rsidRPr="00C26864" w:rsidP="00C26864">
      <w:pPr>
        <w:pStyle w:val="ListBullet2"/>
      </w:pPr>
      <w:r w:rsidRPr="00C26864">
        <w:t>Ohm’s law</w:t>
      </w:r>
    </w:p>
    <w:p w:rsidR="00000000" w:rsidRPr="00C26864" w:rsidP="00C26864">
      <w:pPr>
        <w:pStyle w:val="ListBullet2"/>
      </w:pPr>
      <w:r w:rsidRPr="00C26864">
        <w:t>Faraday’s law</w:t>
      </w:r>
    </w:p>
    <w:p w:rsidR="00000000" w:rsidRPr="00C26864" w:rsidP="00C26864">
      <w:pPr>
        <w:pStyle w:val="ListBullet2"/>
      </w:pPr>
      <w:r w:rsidRPr="00C26864">
        <w:t>Kirchhoff</w:t>
      </w:r>
      <w:r>
        <w:t>’</w:t>
      </w:r>
      <w:r w:rsidRPr="00C26864">
        <w:t>s law</w:t>
      </w:r>
    </w:p>
    <w:p w:rsidR="00000000" w:rsidRPr="00C26864" w:rsidP="00C26864">
      <w:pPr>
        <w:pStyle w:val="ListBullet2"/>
      </w:pPr>
      <w:r w:rsidRPr="00C26864">
        <w:t>magnetism and direct current (DC) motor operation</w:t>
      </w:r>
    </w:p>
    <w:p w:rsidR="00000000" w:rsidRPr="00C26864" w:rsidP="00C26864">
      <w:pPr>
        <w:pStyle w:val="ListBullet2"/>
      </w:pPr>
      <w:r w:rsidRPr="00C26864">
        <w:t>electromagnetic interference and radiation</w:t>
      </w:r>
    </w:p>
    <w:p w:rsidR="00000000" w:rsidRPr="00C26864" w:rsidP="00C26864">
      <w:pPr>
        <w:pStyle w:val="ListBullet2"/>
      </w:pPr>
      <w:r w:rsidRPr="00C26864">
        <w:t>cable types and sizes and current carrying capacity</w:t>
      </w:r>
    </w:p>
    <w:p w:rsidR="00000000" w:rsidRPr="00C26864" w:rsidP="00C26864">
      <w:pPr>
        <w:pStyle w:val="ListBullet2"/>
      </w:pPr>
      <w:r w:rsidRPr="00C26864">
        <w:t>circuit protection devices</w:t>
      </w:r>
    </w:p>
    <w:p w:rsidR="00000000" w:rsidRPr="00C26864" w:rsidP="00C26864">
      <w:pPr>
        <w:pStyle w:val="ListBullet"/>
      </w:pPr>
      <w:r w:rsidRPr="00C26864">
        <w:t>purpose and operation of automotive electrical systems and components, including:</w:t>
      </w:r>
    </w:p>
    <w:p w:rsidR="00000000" w:rsidRPr="00C26864" w:rsidP="00C26864">
      <w:pPr>
        <w:pStyle w:val="ListBullet2"/>
      </w:pPr>
      <w:r w:rsidRPr="00C26864">
        <w:t>wiper motors</w:t>
      </w:r>
    </w:p>
    <w:p w:rsidR="00000000" w:rsidRPr="00C26864" w:rsidP="00C26864">
      <w:pPr>
        <w:pStyle w:val="ListBullet2"/>
      </w:pPr>
      <w:r w:rsidRPr="00C26864">
        <w:t>electric windows</w:t>
      </w:r>
    </w:p>
    <w:p w:rsidR="00000000" w:rsidRPr="00C26864" w:rsidP="00C26864">
      <w:pPr>
        <w:pStyle w:val="ListBullet2"/>
      </w:pPr>
      <w:r w:rsidRPr="00C26864">
        <w:t>electric door locks</w:t>
      </w:r>
    </w:p>
    <w:p w:rsidR="00000000" w:rsidRPr="00C26864" w:rsidP="00C26864">
      <w:pPr>
        <w:pStyle w:val="ListBullet2"/>
      </w:pPr>
      <w:r w:rsidRPr="00C26864">
        <w:t>fan motors</w:t>
      </w:r>
    </w:p>
    <w:p w:rsidR="00000000" w:rsidRPr="00C26864" w:rsidP="00C26864">
      <w:pPr>
        <w:pStyle w:val="ListBullet2"/>
      </w:pPr>
      <w:r w:rsidRPr="00C26864">
        <w:t>horns</w:t>
      </w:r>
    </w:p>
    <w:p w:rsidR="00000000" w:rsidRPr="00C26864" w:rsidP="00C26864">
      <w:pPr>
        <w:pStyle w:val="ListBullet2"/>
      </w:pPr>
      <w:r w:rsidRPr="00C26864">
        <w:t>lighting</w:t>
      </w:r>
    </w:p>
    <w:p w:rsidR="00000000" w:rsidRPr="00C26864" w:rsidP="00C26864">
      <w:pPr>
        <w:pStyle w:val="ListBullet2"/>
      </w:pPr>
      <w:r w:rsidRPr="00C26864">
        <w:t>radio aerials</w:t>
      </w:r>
    </w:p>
    <w:p w:rsidR="00000000" w:rsidRPr="00C26864" w:rsidP="00C26864">
      <w:pPr>
        <w:pStyle w:val="ListBullet"/>
      </w:pPr>
      <w:r w:rsidRPr="00C26864">
        <w:t>diagnostic testing procedures for automotive electrical systems, including:</w:t>
      </w:r>
    </w:p>
    <w:p w:rsidR="00000000" w:rsidRPr="00C26864" w:rsidP="00C26864">
      <w:pPr>
        <w:pStyle w:val="ListBullet2"/>
      </w:pPr>
      <w:r w:rsidRPr="00C26864">
        <w:t>visual, aural and functional assessments of electrical system components, including:</w:t>
      </w:r>
    </w:p>
    <w:p w:rsidR="00000000" w:rsidRPr="00C26864" w:rsidP="00C26864">
      <w:pPr>
        <w:pStyle w:val="ListBullet3"/>
      </w:pPr>
      <w:r w:rsidRPr="00C26864">
        <w:t>component damage and wear</w:t>
      </w:r>
    </w:p>
    <w:p w:rsidR="00000000" w:rsidRPr="00C26864" w:rsidP="00C26864">
      <w:pPr>
        <w:pStyle w:val="ListBullet3"/>
      </w:pPr>
      <w:r w:rsidRPr="00C26864">
        <w:t>component or connector corrosion</w:t>
      </w:r>
    </w:p>
    <w:p w:rsidR="00000000" w:rsidRPr="00C26864" w:rsidP="00C26864">
      <w:pPr>
        <w:pStyle w:val="ListBullet3"/>
      </w:pPr>
      <w:r w:rsidRPr="00C26864">
        <w:t>component water or moisture ingress</w:t>
      </w:r>
    </w:p>
    <w:p w:rsidR="00000000" w:rsidRPr="00C26864" w:rsidP="00C26864">
      <w:pPr>
        <w:pStyle w:val="ListBullet2"/>
      </w:pPr>
      <w:r w:rsidRPr="00C26864">
        <w:t>common faults in electrical circuits, including:</w:t>
      </w:r>
    </w:p>
    <w:p w:rsidR="00000000" w:rsidRPr="00C26864" w:rsidP="00C26864">
      <w:pPr>
        <w:pStyle w:val="ListBullet3"/>
      </w:pPr>
      <w:r w:rsidRPr="00C26864">
        <w:t>open circuits</w:t>
      </w:r>
    </w:p>
    <w:p w:rsidR="00000000" w:rsidRPr="00C26864" w:rsidP="00C26864">
      <w:pPr>
        <w:pStyle w:val="ListBullet3"/>
      </w:pPr>
      <w:r w:rsidRPr="00C26864">
        <w:t>high resistance circuits</w:t>
      </w:r>
    </w:p>
    <w:p w:rsidR="00000000" w:rsidRPr="00C26864" w:rsidP="00C26864">
      <w:pPr>
        <w:pStyle w:val="ListBullet3"/>
      </w:pPr>
      <w:r w:rsidRPr="00C26864">
        <w:t>short circuits</w:t>
      </w:r>
    </w:p>
    <w:p w:rsidR="00000000" w:rsidRPr="00C26864" w:rsidP="00C26864">
      <w:pPr>
        <w:pStyle w:val="ListBullet3"/>
      </w:pPr>
      <w:r w:rsidRPr="00C26864">
        <w:t>damaged insulation</w:t>
      </w:r>
    </w:p>
    <w:p w:rsidR="00000000" w:rsidRPr="00C26864" w:rsidP="00C26864">
      <w:pPr>
        <w:pStyle w:val="ListBullet3"/>
      </w:pPr>
      <w:r w:rsidRPr="00C26864">
        <w:t>frayed wires</w:t>
      </w:r>
    </w:p>
    <w:p w:rsidR="00000000" w:rsidRPr="00C26864" w:rsidP="00C26864">
      <w:pPr>
        <w:pStyle w:val="ListBullet3"/>
      </w:pPr>
      <w:r w:rsidRPr="00C26864">
        <w:t>burnt wiring</w:t>
      </w:r>
    </w:p>
    <w:p w:rsidR="00000000" w:rsidRPr="00C26864" w:rsidP="00C26864">
      <w:pPr>
        <w:pStyle w:val="ListBullet3"/>
      </w:pPr>
      <w:r w:rsidRPr="00C26864">
        <w:t>water and moisture ingress</w:t>
      </w:r>
    </w:p>
    <w:p w:rsidR="00000000" w:rsidRPr="00C26864" w:rsidP="00C26864">
      <w:pPr>
        <w:pStyle w:val="ListBullet3"/>
      </w:pPr>
      <w:r w:rsidRPr="00C26864">
        <w:t>connector damage</w:t>
      </w:r>
    </w:p>
    <w:p w:rsidR="00000000" w:rsidRPr="00C26864" w:rsidP="00C26864">
      <w:pPr>
        <w:pStyle w:val="ListBullet3"/>
      </w:pPr>
      <w:r w:rsidRPr="00C26864">
        <w:t>terminal damage</w:t>
      </w:r>
    </w:p>
    <w:p w:rsidR="00000000" w:rsidRPr="00C26864" w:rsidP="00C26864">
      <w:pPr>
        <w:pStyle w:val="ListBullet2"/>
      </w:pPr>
      <w:r w:rsidRPr="00C26864">
        <w:t>using diagnostic flow charts</w:t>
      </w:r>
    </w:p>
    <w:p w:rsidR="00000000" w:rsidRPr="00C26864" w:rsidP="00C26864">
      <w:pPr>
        <w:pStyle w:val="ListBullet2"/>
      </w:pPr>
      <w:r w:rsidRPr="00C26864">
        <w:t>testing electrical systems, including procedures for:</w:t>
      </w:r>
    </w:p>
    <w:p w:rsidR="00000000" w:rsidRPr="00C26864" w:rsidP="00C26864">
      <w:pPr>
        <w:pStyle w:val="ListBullet3"/>
      </w:pPr>
      <w:r w:rsidRPr="00C26864">
        <w:t>accessing electrical terminals and using test probes without damaging connectors, fuse holders or wiring</w:t>
      </w:r>
    </w:p>
    <w:p w:rsidR="00000000" w:rsidRPr="00C26864" w:rsidP="00C26864">
      <w:pPr>
        <w:pStyle w:val="ListBullet3"/>
      </w:pPr>
      <w:r w:rsidRPr="00C26864">
        <w:t>checki</w:t>
      </w:r>
      <w:r w:rsidRPr="00C26864">
        <w:t>ng resistance, current flow and voltage drop of system circuits</w:t>
      </w:r>
    </w:p>
    <w:p w:rsidR="00000000" w:rsidRPr="00C26864" w:rsidP="00C26864">
      <w:pPr>
        <w:pStyle w:val="ListBullet2"/>
      </w:pPr>
      <w:r w:rsidRPr="00C26864">
        <w:t>procedures for using:</w:t>
      </w:r>
    </w:p>
    <w:p w:rsidR="00000000" w:rsidRPr="00C26864" w:rsidP="00C26864">
      <w:pPr>
        <w:pStyle w:val="ListBullet3"/>
      </w:pPr>
      <w:r w:rsidRPr="00C26864">
        <w:t>digital multimeters</w:t>
      </w:r>
    </w:p>
    <w:p w:rsidR="00000000" w:rsidRPr="00C26864" w:rsidP="00C26864">
      <w:pPr>
        <w:pStyle w:val="ListBullet3"/>
      </w:pPr>
      <w:r w:rsidRPr="00C26864">
        <w:t>test lights and probes</w:t>
      </w:r>
    </w:p>
    <w:p w:rsidR="00000000" w:rsidRPr="00C26864" w:rsidP="00C26864">
      <w:pPr>
        <w:pStyle w:val="ListBullet3"/>
      </w:pPr>
      <w:r w:rsidRPr="00C26864">
        <w:t>oscilloscopes</w:t>
      </w:r>
    </w:p>
    <w:p w:rsidR="00000000" w:rsidRPr="00C26864" w:rsidP="00C26864">
      <w:pPr>
        <w:pStyle w:val="ListBullet"/>
      </w:pPr>
      <w:r w:rsidRPr="00C26864">
        <w:t>repair procedures for automotive electrical systems, including:</w:t>
      </w:r>
    </w:p>
    <w:p w:rsidR="00000000" w:rsidRPr="00C26864" w:rsidP="00C26864">
      <w:pPr>
        <w:pStyle w:val="ListBullet2"/>
      </w:pPr>
      <w:r w:rsidRPr="00C26864">
        <w:t>selecting and soldering wires</w:t>
      </w:r>
    </w:p>
    <w:p w:rsidR="00000000" w:rsidRPr="00C26864" w:rsidP="00C26864">
      <w:pPr>
        <w:pStyle w:val="ListBullet2"/>
      </w:pPr>
      <w:r w:rsidRPr="00C26864">
        <w:t>selecting and crimping terminals</w:t>
      </w:r>
    </w:p>
    <w:p w:rsidR="00000000" w:rsidRPr="00C26864" w:rsidP="00C26864">
      <w:pPr>
        <w:pStyle w:val="ListBullet2"/>
      </w:pPr>
      <w:r w:rsidRPr="00C26864">
        <w:t>removing and replacing connectors</w:t>
      </w:r>
    </w:p>
    <w:p w:rsidR="00000000" w:rsidRPr="00C26864" w:rsidP="00C26864">
      <w:pPr>
        <w:pStyle w:val="ListBullet2"/>
      </w:pPr>
      <w:r w:rsidRPr="00C26864">
        <w:t>removing and replacing electrical systems and their components</w:t>
      </w:r>
    </w:p>
    <w:p w:rsidR="00000000" w:rsidRPr="00C26864" w:rsidP="00C26864">
      <w:pPr>
        <w:pStyle w:val="ListBullet"/>
      </w:pPr>
      <w:r w:rsidRPr="00C26864">
        <w:t>post-repair testing procedures for automotive electrical systems, including:</w:t>
      </w:r>
    </w:p>
    <w:p w:rsidR="00000000" w:rsidRPr="00C26864" w:rsidP="00C26864">
      <w:pPr>
        <w:pStyle w:val="ListBullet2"/>
      </w:pPr>
      <w:r w:rsidRPr="00C26864">
        <w:t>checking for electrical connector mating</w:t>
      </w:r>
    </w:p>
    <w:p w:rsidR="00000000" w:rsidRPr="00C26864" w:rsidP="00C26864">
      <w:pPr>
        <w:pStyle w:val="ListBullet2"/>
      </w:pPr>
      <w:r w:rsidRPr="00C26864">
        <w:t>checking circuit current flow</w:t>
      </w:r>
    </w:p>
    <w:p w:rsidR="00000000" w:rsidRPr="00C26864" w:rsidP="00C26864">
      <w:pPr>
        <w:pStyle w:val="ListBullet2"/>
      </w:pPr>
      <w:r w:rsidRPr="00C26864">
        <w:t>static and dynamic performance tests of automotive electrical systems.</w:t>
      </w:r>
    </w:p>
    <w:p w:rsidR="00000000" w:rsidRPr="00C26864" w:rsidP="00C26864">
      <w:pPr>
        <w:pStyle w:val="AllowPageBreak"/>
      </w:pPr>
    </w:p>
    <w:p w:rsidR="00000000" w:rsidRPr="00C26864" w:rsidP="00C26864">
      <w:pPr>
        <w:pStyle w:val="Heading1"/>
      </w:pPr>
      <w:bookmarkStart w:id="4" w:name="O_1111154"/>
      <w:bookmarkEnd w:id="4"/>
      <w:r w:rsidRPr="00C26864">
        <w:t>Assessment Conditions</w:t>
      </w:r>
    </w:p>
    <w:p w:rsidR="00000000" w:rsidRPr="00C26864" w:rsidP="00F56F2A">
      <w:pPr>
        <w:pStyle w:val="BodyText"/>
      </w:pPr>
      <w:r w:rsidRPr="00C26864">
        <w:t>Competency is to be assessed in the workplace or a simulated environment that accurately reflects performance in a</w:t>
      </w:r>
      <w:r w:rsidRPr="00C26864">
        <w:t xml:space="preserve"> real workplace setting.</w:t>
      </w:r>
    </w:p>
    <w:p w:rsidR="00000000" w:rsidRPr="00C26864" w:rsidP="00F56F2A">
      <w:pPr>
        <w:pStyle w:val="BodyText"/>
      </w:pPr>
      <w:r w:rsidRPr="00C26864">
        <w:t>Assessment must include direct observation of tasks.</w:t>
      </w:r>
    </w:p>
    <w:p w:rsidR="00000000" w:rsidRPr="00C26864" w:rsidP="00F56F2A">
      <w:pPr>
        <w:pStyle w:val="BodyText"/>
      </w:pPr>
      <w:r w:rsidRPr="00C26864">
        <w:t>Where assessment of competency includes third-party evidence, individuals must provide evidence that links them to the electrical systems that they have worked on, e.g. repair or</w:t>
      </w:r>
      <w:r w:rsidRPr="00C26864">
        <w:t>ders.</w:t>
      </w:r>
    </w:p>
    <w:p w:rsidR="00000000" w:rsidRPr="00C26864" w:rsidP="00F56F2A">
      <w:pPr>
        <w:pStyle w:val="BodyText"/>
      </w:pPr>
      <w:r w:rsidRPr="00C26864">
        <w:t>Assessors must verify performance evidence through questioning on skills and knowledge to ensure correct interpretation and application.</w:t>
      </w:r>
    </w:p>
    <w:p w:rsidR="00000000" w:rsidRPr="00C26864" w:rsidP="00F56F2A">
      <w:pPr>
        <w:pStyle w:val="BodyText"/>
      </w:pPr>
      <w:r w:rsidRPr="00C26864">
        <w:t>The following resources must be made available:</w:t>
      </w:r>
    </w:p>
    <w:p w:rsidR="00000000" w:rsidRPr="00C26864" w:rsidP="00C26864">
      <w:pPr>
        <w:pStyle w:val="ListBullet"/>
      </w:pPr>
      <w:r w:rsidRPr="00C26864">
        <w:t>automotive repair workplace or simulated workplace</w:t>
      </w:r>
    </w:p>
    <w:p w:rsidR="00000000" w:rsidRPr="00C26864" w:rsidP="00C26864">
      <w:pPr>
        <w:pStyle w:val="ListBullet"/>
      </w:pPr>
      <w:r w:rsidRPr="00C26864">
        <w:t>workplace ins</w:t>
      </w:r>
      <w:r w:rsidRPr="00C26864">
        <w:t>tructions</w:t>
      </w:r>
    </w:p>
    <w:p w:rsidR="00000000" w:rsidRPr="00C26864" w:rsidP="00C26864">
      <w:pPr>
        <w:pStyle w:val="ListBullet"/>
      </w:pPr>
      <w:r w:rsidRPr="00C26864">
        <w:t>manufacturer automotive electrical system specifications</w:t>
      </w:r>
    </w:p>
    <w:p w:rsidR="00000000" w:rsidRPr="00C26864" w:rsidP="00C26864">
      <w:pPr>
        <w:pStyle w:val="ListBullet"/>
      </w:pPr>
      <w:r w:rsidRPr="00C26864">
        <w:t>three different vehicles or machinery with electrical system faults</w:t>
      </w:r>
    </w:p>
    <w:p w:rsidR="00000000" w:rsidRPr="00C26864" w:rsidP="00C26864">
      <w:pPr>
        <w:pStyle w:val="ListBullet"/>
      </w:pPr>
      <w:r w:rsidRPr="00C26864">
        <w:t>diagnostic equipment for electrical systems, including multimeter</w:t>
      </w:r>
    </w:p>
    <w:p w:rsidR="00000000" w:rsidRPr="00C26864" w:rsidP="00C26864">
      <w:pPr>
        <w:pStyle w:val="ListBullet"/>
      </w:pPr>
      <w:r w:rsidRPr="00C26864">
        <w:t>tools, equipment and materials appropriate for repairing automotive electrical systems, including:</w:t>
      </w:r>
    </w:p>
    <w:p w:rsidR="00000000" w:rsidRPr="00C26864" w:rsidP="00C26864">
      <w:pPr>
        <w:pStyle w:val="ListBullet2"/>
      </w:pPr>
      <w:r w:rsidRPr="00C26864">
        <w:t>automotive wiring</w:t>
      </w:r>
    </w:p>
    <w:p w:rsidR="00000000" w:rsidRPr="00C26864" w:rsidP="00C26864">
      <w:pPr>
        <w:pStyle w:val="ListBullet2"/>
      </w:pPr>
      <w:r w:rsidRPr="00C26864">
        <w:t>heat shrink</w:t>
      </w:r>
    </w:p>
    <w:p w:rsidR="00000000" w:rsidRPr="00C26864" w:rsidP="00C26864">
      <w:pPr>
        <w:pStyle w:val="ListBullet2"/>
      </w:pPr>
      <w:r w:rsidRPr="00C26864">
        <w:t>soldering iron.</w:t>
      </w:r>
    </w:p>
    <w:p w:rsidR="00000000" w:rsidRPr="00C26864" w:rsidP="00C26864">
      <w:pPr>
        <w:pStyle w:val="List"/>
      </w:pPr>
    </w:p>
    <w:p w:rsidR="00000000" w:rsidRPr="00C26864" w:rsidP="00F56F2A">
      <w:pPr>
        <w:pStyle w:val="BodyText"/>
      </w:pPr>
      <w:r w:rsidRPr="00C26864">
        <w:t>Assessors of this unit must satisfy the requirements for assessors in applicable vocational education and tra</w:t>
      </w:r>
      <w:r w:rsidRPr="00C26864">
        <w:t>ining legislation, frameworks and/or standards.</w:t>
      </w:r>
    </w:p>
    <w:p w:rsidR="00000000" w:rsidRPr="00C26864" w:rsidP="00C26864">
      <w:pPr>
        <w:pStyle w:val="Heading1"/>
      </w:pPr>
      <w:bookmarkStart w:id="5" w:name="O_1111152"/>
      <w:bookmarkEnd w:id="5"/>
      <w:r w:rsidRPr="00C26864">
        <w:t>Links</w:t>
      </w:r>
    </w:p>
    <w:p w:rsidR="00000000" w:rsidRPr="00C26864" w:rsidP="00F56F2A">
      <w:pPr>
        <w:pStyle w:val="BodyText"/>
      </w:pPr>
      <w:r w:rsidRPr="00C2686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E078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26864" w:rsidP="00C26864"/>
    <w:sectPr w:rsidSect="00C268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64" w:rsidRPr="00F56F2A" w:rsidP="00F56F2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2A" w:rsidP="00C268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864" w:rsidRPr="00F56F2A" w:rsidP="00F56F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2A" w:rsidRPr="002D2AF8" w:rsidP="00C268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AURETR132 Diagnose and repair automotive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56F2A" w:rsidP="00C268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E458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08A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0200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8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8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8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8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8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8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8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8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8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8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8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864"/>
  </w:style>
  <w:style w:type="character" w:customStyle="1" w:styleId="Heading1Char">
    <w:name w:val="Heading 1 Char"/>
    <w:basedOn w:val="DefaultParagraphFont"/>
    <w:link w:val="Heading1"/>
    <w:rsid w:val="00C268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8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8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68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686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6864"/>
    <w:rPr>
      <w:b/>
      <w:spacing w:val="0"/>
    </w:rPr>
  </w:style>
  <w:style w:type="paragraph" w:styleId="ListBullet2">
    <w:name w:val="List Bullet 2"/>
    <w:basedOn w:val="List2"/>
    <w:rsid w:val="00C2686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68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8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2686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268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8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8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8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8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8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8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8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8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8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8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8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8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8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8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8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8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8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68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68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8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8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68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8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8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8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8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8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8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8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8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6864"/>
    <w:rPr>
      <w:i/>
    </w:rPr>
  </w:style>
  <w:style w:type="paragraph" w:styleId="Caption">
    <w:name w:val="caption"/>
    <w:basedOn w:val="BodyText"/>
    <w:next w:val="Normal"/>
    <w:qFormat/>
    <w:rsid w:val="00C268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8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8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864"/>
  </w:style>
  <w:style w:type="paragraph" w:styleId="TableofFigures">
    <w:name w:val="table of figures"/>
    <w:basedOn w:val="Normal"/>
    <w:next w:val="Normal"/>
    <w:semiHidden/>
    <w:rsid w:val="00C268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86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26864"/>
    <w:rPr>
      <w:rFonts w:ascii="Wingdings" w:hAnsi="Wingdings"/>
    </w:rPr>
  </w:style>
  <w:style w:type="paragraph" w:customStyle="1" w:styleId="TableHeading">
    <w:name w:val="Table Heading"/>
    <w:basedOn w:val="HeadingBase"/>
    <w:rsid w:val="00C268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864"/>
    <w:rPr>
      <w:color w:val="0033CC"/>
      <w:u w:val="none"/>
    </w:rPr>
  </w:style>
  <w:style w:type="paragraph" w:customStyle="1" w:styleId="BodyTextRight">
    <w:name w:val="Body Text Right"/>
    <w:basedOn w:val="BodyText"/>
    <w:rsid w:val="00C268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8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86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8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8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8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864"/>
    <w:rPr>
      <w:sz w:val="32"/>
    </w:rPr>
  </w:style>
  <w:style w:type="paragraph" w:customStyle="1" w:styleId="HeadingProcedure">
    <w:name w:val="Heading Procedure"/>
    <w:basedOn w:val="HeadingBase"/>
    <w:next w:val="Normal"/>
    <w:rsid w:val="00C268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864"/>
    <w:pPr>
      <w:spacing w:before="60" w:after="60"/>
    </w:pPr>
  </w:style>
  <w:style w:type="paragraph" w:styleId="ListContinue">
    <w:name w:val="List Continue"/>
    <w:basedOn w:val="List"/>
    <w:rsid w:val="00C26864"/>
    <w:pPr>
      <w:ind w:firstLine="0"/>
    </w:pPr>
  </w:style>
  <w:style w:type="paragraph" w:customStyle="1" w:styleId="ListNote">
    <w:name w:val="List Note"/>
    <w:basedOn w:val="List"/>
    <w:rsid w:val="00C268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8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8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864"/>
    <w:rPr>
      <w:rFonts w:ascii="Courier New" w:hAnsi="Courier New"/>
    </w:rPr>
  </w:style>
  <w:style w:type="paragraph" w:customStyle="1" w:styleId="NoteBullet">
    <w:name w:val="Note Bullet"/>
    <w:basedOn w:val="Note"/>
    <w:rsid w:val="00C268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8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8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8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86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68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8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864"/>
    <w:rPr>
      <w:b/>
      <w:smallCaps/>
    </w:rPr>
  </w:style>
  <w:style w:type="paragraph" w:customStyle="1" w:styleId="TableListNumber">
    <w:name w:val="Table List Number"/>
    <w:basedOn w:val="ListNumber"/>
    <w:rsid w:val="00C268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8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864"/>
    <w:pPr>
      <w:numPr>
        <w:numId w:val="10"/>
      </w:numPr>
    </w:pPr>
  </w:style>
  <w:style w:type="paragraph" w:customStyle="1" w:styleId="ListAlpha2">
    <w:name w:val="List Alpha 2"/>
    <w:basedOn w:val="List2"/>
    <w:rsid w:val="00C26864"/>
    <w:pPr>
      <w:numPr>
        <w:numId w:val="9"/>
      </w:numPr>
    </w:pPr>
  </w:style>
  <w:style w:type="paragraph" w:styleId="List2">
    <w:name w:val="List 2"/>
    <w:basedOn w:val="BodyText"/>
    <w:rsid w:val="00C268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8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8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86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2686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26864"/>
    <w:pPr>
      <w:numPr>
        <w:numId w:val="5"/>
      </w:numPr>
    </w:pPr>
  </w:style>
  <w:style w:type="paragraph" w:styleId="ListContinue2">
    <w:name w:val="List Continue 2"/>
    <w:basedOn w:val="List2"/>
    <w:rsid w:val="00C26864"/>
    <w:pPr>
      <w:ind w:firstLine="0"/>
    </w:pPr>
  </w:style>
  <w:style w:type="paragraph" w:styleId="ListContinue3">
    <w:name w:val="List Continue 3"/>
    <w:basedOn w:val="List3"/>
    <w:rsid w:val="00C26864"/>
    <w:pPr>
      <w:ind w:left="1021" w:firstLine="0"/>
    </w:pPr>
  </w:style>
  <w:style w:type="paragraph" w:styleId="ListContinue4">
    <w:name w:val="List Continue 4"/>
    <w:basedOn w:val="List4"/>
    <w:rsid w:val="00C26864"/>
    <w:pPr>
      <w:ind w:firstLine="0"/>
    </w:pPr>
  </w:style>
  <w:style w:type="paragraph" w:styleId="ListContinue5">
    <w:name w:val="List Continue 5"/>
    <w:basedOn w:val="List5"/>
    <w:rsid w:val="00C26864"/>
    <w:pPr>
      <w:ind w:firstLine="0"/>
    </w:pPr>
  </w:style>
  <w:style w:type="paragraph" w:styleId="ListNumber3">
    <w:name w:val="List Number 3"/>
    <w:basedOn w:val="List3"/>
    <w:rsid w:val="00C26864"/>
    <w:pPr>
      <w:numPr>
        <w:numId w:val="6"/>
      </w:numPr>
    </w:pPr>
  </w:style>
  <w:style w:type="paragraph" w:styleId="ListNumber4">
    <w:name w:val="List Number 4"/>
    <w:basedOn w:val="List4"/>
    <w:rsid w:val="00C26864"/>
    <w:pPr>
      <w:numPr>
        <w:numId w:val="7"/>
      </w:numPr>
    </w:pPr>
  </w:style>
  <w:style w:type="paragraph" w:styleId="ListNumber5">
    <w:name w:val="List Number 5"/>
    <w:basedOn w:val="List5"/>
    <w:rsid w:val="00C26864"/>
    <w:pPr>
      <w:numPr>
        <w:numId w:val="8"/>
      </w:numPr>
    </w:pPr>
  </w:style>
  <w:style w:type="paragraph" w:styleId="BlockText">
    <w:name w:val="Block Text"/>
    <w:basedOn w:val="Normal"/>
    <w:rsid w:val="00C268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8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864"/>
    <w:rPr>
      <w:sz w:val="16"/>
      <w:vertAlign w:val="superscript"/>
    </w:rPr>
  </w:style>
  <w:style w:type="character" w:customStyle="1" w:styleId="Symbols">
    <w:name w:val="Symbols"/>
    <w:basedOn w:val="DefaultParagraphFont"/>
    <w:rsid w:val="00C26864"/>
    <w:rPr>
      <w:rFonts w:ascii="Symbol" w:hAnsi="Symbol"/>
    </w:rPr>
  </w:style>
  <w:style w:type="character" w:customStyle="1" w:styleId="MenuOptions">
    <w:name w:val="Menu Options"/>
    <w:basedOn w:val="DefaultParagraphFont"/>
    <w:rsid w:val="00C268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864"/>
    <w:rPr>
      <w:b/>
    </w:rPr>
  </w:style>
  <w:style w:type="character" w:customStyle="1" w:styleId="Underlined">
    <w:name w:val="Underlined"/>
    <w:basedOn w:val="DefaultParagraphFont"/>
    <w:rsid w:val="00C26864"/>
    <w:rPr>
      <w:u w:val="single"/>
    </w:rPr>
  </w:style>
  <w:style w:type="paragraph" w:customStyle="1" w:styleId="TableBodyTextRight">
    <w:name w:val="Table Body Text Right"/>
    <w:basedOn w:val="TableBodyText"/>
    <w:rsid w:val="00C268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864"/>
    <w:rPr>
      <w:sz w:val="18"/>
    </w:rPr>
  </w:style>
  <w:style w:type="paragraph" w:customStyle="1" w:styleId="BodySmallRight">
    <w:name w:val="Body Small Right"/>
    <w:basedOn w:val="BodyTextRight"/>
    <w:rsid w:val="00C26864"/>
    <w:rPr>
      <w:sz w:val="18"/>
      <w:szCs w:val="18"/>
    </w:rPr>
  </w:style>
  <w:style w:type="paragraph" w:customStyle="1" w:styleId="MarginEdition">
    <w:name w:val="Margin Edition"/>
    <w:basedOn w:val="MarginNote"/>
    <w:rsid w:val="00C268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864"/>
    <w:rPr>
      <w:sz w:val="2"/>
      <w:szCs w:val="2"/>
    </w:rPr>
  </w:style>
  <w:style w:type="character" w:customStyle="1" w:styleId="Small">
    <w:name w:val="Small"/>
    <w:basedOn w:val="DefaultParagraphFont"/>
    <w:rsid w:val="00C26864"/>
    <w:rPr>
      <w:sz w:val="16"/>
    </w:rPr>
  </w:style>
  <w:style w:type="paragraph" w:customStyle="1" w:styleId="WideTable">
    <w:name w:val="Wide Table"/>
    <w:basedOn w:val="Normal"/>
    <w:rsid w:val="00C268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864"/>
  </w:style>
  <w:style w:type="paragraph" w:styleId="Quote">
    <w:name w:val="Quote"/>
    <w:basedOn w:val="Heading1"/>
    <w:link w:val="QuoteChar"/>
    <w:qFormat/>
    <w:rsid w:val="00C268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8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864"/>
    <w:pPr>
      <w:pageBreakBefore/>
    </w:pPr>
  </w:style>
  <w:style w:type="paragraph" w:customStyle="1" w:styleId="Border">
    <w:name w:val="Border"/>
    <w:basedOn w:val="Normal"/>
    <w:qFormat/>
    <w:rsid w:val="00C268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8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8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8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8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8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8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8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8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864"/>
    <w:rPr>
      <w:u w:val="single"/>
    </w:rPr>
  </w:style>
  <w:style w:type="character" w:customStyle="1" w:styleId="BoldandItalics">
    <w:name w:val="Bold and Italics"/>
    <w:qFormat/>
    <w:rsid w:val="00C26864"/>
    <w:rPr>
      <w:b/>
      <w:i/>
      <w:u w:val="none"/>
    </w:rPr>
  </w:style>
  <w:style w:type="paragraph" w:styleId="BalloonText">
    <w:name w:val="Balloon Text"/>
    <w:basedOn w:val="Normal"/>
    <w:link w:val="BalloonTextChar"/>
    <w:rsid w:val="00C268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8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8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8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8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8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864"/>
    <w:pPr>
      <w:spacing w:before="0" w:after="0"/>
    </w:pPr>
  </w:style>
  <w:style w:type="paragraph" w:customStyle="1" w:styleId="BodyTextBold">
    <w:name w:val="Body Text Bold"/>
    <w:basedOn w:val="BodyText"/>
    <w:qFormat/>
    <w:rsid w:val="00C26864"/>
    <w:rPr>
      <w:b/>
    </w:rPr>
  </w:style>
  <w:style w:type="character" w:styleId="Hyperlink">
    <w:name w:val="Hyperlink"/>
    <w:basedOn w:val="DefaultParagraphFont"/>
    <w:uiPriority w:val="99"/>
    <w:unhideWhenUsed/>
    <w:rsid w:val="00F56F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5261</Characters>
  <Application>Microsoft Office Word</Application>
  <DocSecurity>0</DocSecurity>
  <Lines>150</Lines>
  <Paragraphs>136</Paragraphs>
  <ScaleCrop>false</ScaleCrop>
  <Company>Author-it Software Corporation Ltd.</Company>
  <LinksUpToDate>false</LinksUpToDate>
  <CharactersWithSpaces>5891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AURETR132 Diagnose and repair automotive electrical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2023-12-19T06:48:00Z</dcterms:created>
  <dcterms:modified xsi:type="dcterms:W3CDTF">2023-12-19T06:48:00Z</dcterms:modified>
</cp:coreProperties>
</file>