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8F6" w:rsidP="00836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AURBTJ101 Remove, repair and refit bicycle tyres</w:t>
      </w:r>
      <w:r>
        <w:fldChar w:fldCharType="end"/>
      </w:r>
    </w:p>
    <w:p w:rsidR="008368F6" w:rsidP="008368F6">
      <w:pPr>
        <w:pStyle w:val="Version"/>
        <w:sectPr w:rsidSect="00F10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4F3" w:rsidP="00F104F3">
      <w:pPr>
        <w:pStyle w:val="SuperHeading"/>
      </w:pPr>
      <w:r w:rsidRPr="00F104F3">
        <w:t>Assessment Requirements for AURBTJ101 Remove, repair and refit bicycle tyres</w:t>
      </w:r>
    </w:p>
    <w:p w:rsidR="00000000" w:rsidRPr="00F104F3" w:rsidP="00F104F3">
      <w:pPr>
        <w:pStyle w:val="Heading1"/>
      </w:pPr>
      <w:bookmarkStart w:id="1" w:name="O_1121628"/>
      <w:bookmarkEnd w:id="1"/>
      <w:r w:rsidRPr="00F104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10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4F3" w:rsidP="00F104F3">
            <w:pPr>
              <w:pStyle w:val="BodyText"/>
            </w:pPr>
            <w:r w:rsidRPr="00F104F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4F3">
            <w:pPr>
              <w:pStyle w:val="BodyText"/>
              <w:rPr>
                <w:lang w:val="en-NZ"/>
              </w:rPr>
            </w:pPr>
            <w:r w:rsidRPr="00F104F3">
              <w:rPr>
                <w:rStyle w:val="SpecialBold"/>
              </w:rPr>
              <w:t>Comments</w:t>
            </w:r>
          </w:p>
        </w:tc>
      </w:tr>
      <w:tr w:rsidTr="00F10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4F3">
            <w:pPr>
              <w:pStyle w:val="BodyText"/>
              <w:rPr>
                <w:lang w:val="en-NZ"/>
              </w:rPr>
            </w:pPr>
            <w:r w:rsidRPr="00F104F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4F3" w:rsidP="00F104F3">
            <w:pPr>
              <w:pStyle w:val="BodyText"/>
            </w:pPr>
            <w:r w:rsidRPr="00F104F3">
              <w:t>This version first released with AUR Automotive Retail, Service and Repair Training Package Version 6.0</w:t>
            </w:r>
          </w:p>
        </w:tc>
      </w:tr>
    </w:tbl>
    <w:p w:rsidR="00000000" w:rsidRPr="00F104F3" w:rsidP="00F104F3">
      <w:pPr>
        <w:pStyle w:val="BodyText"/>
      </w:pPr>
    </w:p>
    <w:p w:rsidR="00000000" w:rsidRPr="00F104F3" w:rsidP="00F104F3">
      <w:pPr>
        <w:pStyle w:val="AllowPageBreak"/>
      </w:pPr>
    </w:p>
    <w:p w:rsidR="00000000" w:rsidRPr="00F104F3" w:rsidP="00F104F3">
      <w:pPr>
        <w:pStyle w:val="Heading1"/>
      </w:pPr>
      <w:bookmarkStart w:id="2" w:name="O_1121631"/>
      <w:bookmarkEnd w:id="2"/>
      <w:r w:rsidRPr="00F104F3">
        <w:t>Performance Evidence</w:t>
      </w:r>
    </w:p>
    <w:p w:rsidR="00000000" w:rsidRPr="00F104F3" w:rsidP="008368F6">
      <w:pPr>
        <w:pStyle w:val="BodyText"/>
      </w:pPr>
      <w:r w:rsidRPr="00F104F3">
        <w:t>The candidate must demonstrate the ability to complete the tasks outlined in the elements, performance criteria and foundation skills of this unit, including evidence of the ability to:</w:t>
      </w:r>
    </w:p>
    <w:p w:rsidR="00000000" w:rsidRPr="00F104F3" w:rsidP="00F104F3">
      <w:pPr>
        <w:pStyle w:val="ListBullet"/>
      </w:pPr>
      <w:r w:rsidRPr="00F104F3">
        <w:t>remove, repair, refit, inflate</w:t>
      </w:r>
      <w:r w:rsidRPr="00F104F3">
        <w:t xml:space="preserve"> and test at least five different bicycle tyres, including at least one for each of the following types of bicycles:</w:t>
      </w:r>
    </w:p>
    <w:p w:rsidR="00000000" w:rsidRPr="00F104F3" w:rsidP="00F104F3">
      <w:pPr>
        <w:pStyle w:val="ListBullet2"/>
      </w:pPr>
      <w:r w:rsidRPr="00F104F3">
        <w:t>road bicycle</w:t>
      </w:r>
    </w:p>
    <w:p w:rsidR="00000000" w:rsidRPr="00F104F3" w:rsidP="00F104F3">
      <w:pPr>
        <w:pStyle w:val="ListBullet2"/>
      </w:pPr>
      <w:r w:rsidRPr="00F104F3">
        <w:t>hybrid</w:t>
      </w:r>
    </w:p>
    <w:p w:rsidR="00000000" w:rsidRPr="00F104F3" w:rsidP="00F104F3">
      <w:pPr>
        <w:pStyle w:val="ListBullet2"/>
      </w:pPr>
      <w:r w:rsidRPr="00F104F3">
        <w:t xml:space="preserve">BMX </w:t>
      </w:r>
    </w:p>
    <w:p w:rsidR="00000000" w:rsidRPr="00F104F3" w:rsidP="00F104F3">
      <w:pPr>
        <w:pStyle w:val="ListBullet2"/>
      </w:pPr>
      <w:r w:rsidRPr="00F104F3">
        <w:t>commuter.</w:t>
      </w:r>
    </w:p>
    <w:p w:rsidR="00000000" w:rsidRPr="00F104F3" w:rsidP="00F104F3">
      <w:pPr>
        <w:pStyle w:val="AllowPageBreak"/>
      </w:pPr>
    </w:p>
    <w:p w:rsidR="00000000" w:rsidRPr="00F104F3" w:rsidP="00F104F3">
      <w:pPr>
        <w:pStyle w:val="Heading1"/>
      </w:pPr>
      <w:bookmarkStart w:id="3" w:name="O_1121630"/>
      <w:bookmarkEnd w:id="3"/>
      <w:r w:rsidRPr="00F104F3">
        <w:t>Knowledge Evidence</w:t>
      </w:r>
    </w:p>
    <w:p w:rsidR="00000000" w:rsidRPr="00F104F3" w:rsidP="008368F6">
      <w:pPr>
        <w:pStyle w:val="BodyText"/>
      </w:pPr>
      <w:r w:rsidRPr="00F104F3">
        <w:t>The candidate must be able to demonstrate knowledge to complete the tasks outlined in the elements, performance criteria and foundation skills of this unit, including knowledge of:</w:t>
      </w:r>
    </w:p>
    <w:p w:rsidR="00000000" w:rsidRPr="00F104F3" w:rsidP="00F104F3">
      <w:pPr>
        <w:pStyle w:val="ListBullet"/>
      </w:pPr>
      <w:r w:rsidRPr="00F104F3">
        <w:t>methods to locate and interpret information required to remove, repair and</w:t>
      </w:r>
      <w:r w:rsidRPr="00F104F3">
        <w:t xml:space="preserve"> refit bicycle tyres, including:</w:t>
      </w:r>
    </w:p>
    <w:p w:rsidR="00000000" w:rsidRPr="00F104F3" w:rsidP="00F104F3">
      <w:pPr>
        <w:pStyle w:val="ListBullet2"/>
      </w:pPr>
      <w:r w:rsidRPr="00F104F3">
        <w:t>information provided by customer and supervisors</w:t>
      </w:r>
    </w:p>
    <w:p w:rsidR="00000000" w:rsidRPr="00F104F3" w:rsidP="00F104F3">
      <w:pPr>
        <w:pStyle w:val="ListBullet2"/>
      </w:pPr>
      <w:r w:rsidRPr="00F104F3">
        <w:t>manufacturer specifications and procedures or equivalent documentation</w:t>
      </w:r>
    </w:p>
    <w:p w:rsidR="00000000" w:rsidRPr="00F104F3" w:rsidP="00F104F3">
      <w:pPr>
        <w:pStyle w:val="ListBullet"/>
      </w:pPr>
      <w:r w:rsidRPr="00F104F3">
        <w:t>workplace procedures required to remove, repair and refit bicycle tyres, including: </w:t>
      </w:r>
    </w:p>
    <w:p w:rsidR="00000000" w:rsidRPr="00F104F3" w:rsidP="00F104F3">
      <w:pPr>
        <w:pStyle w:val="ListBullet2"/>
      </w:pPr>
      <w:r w:rsidRPr="00F104F3">
        <w:t>establishing se</w:t>
      </w:r>
      <w:r w:rsidRPr="00F104F3">
        <w:t>rviceability of tools and equipment</w:t>
      </w:r>
    </w:p>
    <w:p w:rsidR="00000000" w:rsidRPr="00F104F3" w:rsidP="00F104F3">
      <w:pPr>
        <w:pStyle w:val="ListBullet2"/>
      </w:pPr>
      <w:r w:rsidRPr="00F104F3">
        <w:t>documentation procedures</w:t>
      </w:r>
    </w:p>
    <w:p w:rsidR="00000000" w:rsidRPr="00F104F3" w:rsidP="00F104F3">
      <w:pPr>
        <w:pStyle w:val="ListBullet2"/>
      </w:pPr>
      <w:r w:rsidRPr="00F104F3">
        <w:t>housekeeping procedures, including:</w:t>
      </w:r>
    </w:p>
    <w:p w:rsidR="00000000" w:rsidRPr="00F104F3" w:rsidP="00F104F3">
      <w:pPr>
        <w:pStyle w:val="ListBullet3"/>
      </w:pPr>
      <w:r w:rsidRPr="00F104F3">
        <w:t>examination of tools and equipment</w:t>
      </w:r>
    </w:p>
    <w:p w:rsidR="00000000" w:rsidRPr="00F104F3" w:rsidP="00F104F3">
      <w:pPr>
        <w:pStyle w:val="ListBullet3"/>
      </w:pPr>
      <w:r w:rsidRPr="00F104F3">
        <w:t>storage of equipment</w:t>
      </w:r>
    </w:p>
    <w:p w:rsidR="00000000" w:rsidRPr="00F104F3" w:rsidP="00F104F3">
      <w:pPr>
        <w:pStyle w:val="ListBullet3"/>
      </w:pPr>
      <w:r w:rsidRPr="00F104F3">
        <w:t>identification, tagging and isolation of faulty equipment</w:t>
      </w:r>
    </w:p>
    <w:p w:rsidR="00000000" w:rsidRPr="00F104F3" w:rsidP="00F104F3">
      <w:pPr>
        <w:pStyle w:val="ListBullet3"/>
      </w:pPr>
      <w:r w:rsidRPr="00F104F3">
        <w:t>disposal of excess materials</w:t>
      </w:r>
    </w:p>
    <w:p w:rsidR="00000000" w:rsidRPr="00F104F3" w:rsidP="00F104F3">
      <w:pPr>
        <w:pStyle w:val="ListBullet3"/>
      </w:pPr>
      <w:r w:rsidRPr="00F104F3">
        <w:t>recycling procedures</w:t>
      </w:r>
    </w:p>
    <w:p w:rsidR="00000000" w:rsidRPr="00F104F3" w:rsidP="00F104F3">
      <w:pPr>
        <w:pStyle w:val="ListBullet"/>
      </w:pPr>
      <w:r w:rsidRPr="00F104F3">
        <w:t>work health and safety (WHS) requirements relating to removing, repairing and refitting bicycle tyres, including procedures for:</w:t>
      </w:r>
    </w:p>
    <w:p w:rsidR="00000000" w:rsidRPr="00F104F3" w:rsidP="00F104F3">
      <w:pPr>
        <w:pStyle w:val="ListBullet2"/>
      </w:pPr>
      <w:r w:rsidRPr="00F104F3">
        <w:t>manually handling bicycles and tyres</w:t>
      </w:r>
    </w:p>
    <w:p w:rsidR="00000000" w:rsidRPr="00F104F3" w:rsidP="00F104F3">
      <w:pPr>
        <w:pStyle w:val="ListBullet2"/>
      </w:pPr>
      <w:r w:rsidRPr="00F104F3">
        <w:t>identifying workplace hazards</w:t>
      </w:r>
    </w:p>
    <w:p w:rsidR="00000000" w:rsidRPr="00F104F3" w:rsidP="00F104F3">
      <w:pPr>
        <w:pStyle w:val="ListBullet2"/>
      </w:pPr>
      <w:r w:rsidRPr="00F104F3">
        <w:t>using tools and equipment, including personal protective equipment (PPE)</w:t>
      </w:r>
    </w:p>
    <w:p w:rsidR="00000000" w:rsidRPr="00F104F3" w:rsidP="00F104F3">
      <w:pPr>
        <w:pStyle w:val="ListBullet"/>
      </w:pPr>
      <w:r w:rsidRPr="00F104F3">
        <w:t>environmental requirements, including procedures for disposing of waste materials</w:t>
      </w:r>
    </w:p>
    <w:p w:rsidR="00000000" w:rsidRPr="00F104F3" w:rsidP="00F104F3">
      <w:pPr>
        <w:pStyle w:val="ListBullet"/>
      </w:pPr>
      <w:r w:rsidRPr="00F104F3">
        <w:t>key bicycle terminology</w:t>
      </w:r>
    </w:p>
    <w:p w:rsidR="00000000" w:rsidRPr="00F104F3" w:rsidP="00F104F3">
      <w:pPr>
        <w:pStyle w:val="ListBullet"/>
      </w:pPr>
      <w:r w:rsidRPr="00F104F3">
        <w:t>types and use of tools and equipment used to remove, repair and refit bicycl</w:t>
      </w:r>
      <w:r w:rsidRPr="00F104F3">
        <w:t xml:space="preserve">e tyres </w:t>
      </w:r>
    </w:p>
    <w:p w:rsidR="00000000" w:rsidRPr="00F104F3" w:rsidP="00F104F3">
      <w:pPr>
        <w:pStyle w:val="ListBullet"/>
      </w:pPr>
      <w:r w:rsidRPr="00F104F3">
        <w:t>techniques for removing, repairing and refitting bicycle tyres, including:</w:t>
      </w:r>
    </w:p>
    <w:p w:rsidR="00000000" w:rsidRPr="00F104F3" w:rsidP="00F104F3">
      <w:pPr>
        <w:pStyle w:val="ListBullet2"/>
      </w:pPr>
      <w:r w:rsidRPr="00F104F3">
        <w:t>selection and checking of personal protective equipment</w:t>
      </w:r>
    </w:p>
    <w:p w:rsidR="00000000" w:rsidRPr="00F104F3" w:rsidP="00F104F3">
      <w:pPr>
        <w:pStyle w:val="ListBullet2"/>
      </w:pPr>
      <w:r w:rsidRPr="00F104F3">
        <w:t xml:space="preserve">bicycle types and categories </w:t>
      </w:r>
    </w:p>
    <w:p w:rsidR="00000000" w:rsidRPr="00F104F3" w:rsidP="00F104F3">
      <w:pPr>
        <w:pStyle w:val="ListBullet2"/>
      </w:pPr>
      <w:r w:rsidRPr="00F104F3">
        <w:t>tyre and tube sizes</w:t>
      </w:r>
    </w:p>
    <w:p w:rsidR="00000000" w:rsidRPr="00F104F3" w:rsidP="00F104F3">
      <w:pPr>
        <w:pStyle w:val="ListBullet2"/>
      </w:pPr>
      <w:r w:rsidRPr="00F104F3">
        <w:t>rim size and rim material type, including:</w:t>
      </w:r>
    </w:p>
    <w:p w:rsidR="00000000" w:rsidRPr="00F104F3" w:rsidP="00F104F3">
      <w:pPr>
        <w:pStyle w:val="ListBullet3"/>
      </w:pPr>
      <w:r w:rsidRPr="00F104F3">
        <w:t>steel</w:t>
      </w:r>
    </w:p>
    <w:p w:rsidR="00000000" w:rsidRPr="00F104F3" w:rsidP="00F104F3">
      <w:pPr>
        <w:pStyle w:val="ListBullet3"/>
      </w:pPr>
      <w:r w:rsidRPr="00F104F3">
        <w:t>aluminium</w:t>
      </w:r>
    </w:p>
    <w:p w:rsidR="00000000" w:rsidRPr="00F104F3" w:rsidP="00F104F3">
      <w:pPr>
        <w:pStyle w:val="ListBullet3"/>
      </w:pPr>
      <w:r w:rsidRPr="00F104F3">
        <w:t>composite material</w:t>
      </w:r>
    </w:p>
    <w:p w:rsidR="00000000" w:rsidRPr="00F104F3" w:rsidP="00F104F3">
      <w:pPr>
        <w:pStyle w:val="ListBullet2"/>
      </w:pPr>
      <w:r w:rsidRPr="00F104F3">
        <w:t>inflation pressures and test procedures.</w:t>
      </w:r>
    </w:p>
    <w:p w:rsidR="00000000" w:rsidRPr="00F104F3" w:rsidP="00F104F3">
      <w:pPr>
        <w:pStyle w:val="AllowPageBreak"/>
      </w:pPr>
    </w:p>
    <w:p w:rsidR="00000000" w:rsidRPr="00F104F3" w:rsidP="00F104F3">
      <w:pPr>
        <w:pStyle w:val="Heading1"/>
      </w:pPr>
      <w:bookmarkStart w:id="4" w:name="O_1121629"/>
      <w:bookmarkEnd w:id="4"/>
      <w:r w:rsidRPr="00F104F3">
        <w:t>Assessment Conditions</w:t>
      </w:r>
    </w:p>
    <w:p w:rsidR="00000000" w:rsidRPr="00F104F3" w:rsidP="008368F6">
      <w:pPr>
        <w:pStyle w:val="BodyText"/>
      </w:pPr>
      <w:r w:rsidRPr="00F104F3">
        <w:t>Competency is to be assessed in the workplace or a simulated environment that accurately reflects performance in a real workplace setting.</w:t>
      </w:r>
    </w:p>
    <w:p w:rsidR="00000000" w:rsidRPr="00F104F3" w:rsidP="008368F6">
      <w:pPr>
        <w:pStyle w:val="BodyText"/>
      </w:pPr>
      <w:r w:rsidRPr="00F104F3">
        <w:t>Assessment must</w:t>
      </w:r>
      <w:r w:rsidRPr="00F104F3">
        <w:t xml:space="preserve"> include direct observation of tasks.</w:t>
      </w:r>
    </w:p>
    <w:p w:rsidR="00000000" w:rsidRPr="00F104F3" w:rsidP="008368F6">
      <w:pPr>
        <w:pStyle w:val="BodyText"/>
      </w:pPr>
      <w:r w:rsidRPr="00F104F3">
        <w:t>Where assessment of competency includes third-party evidence, individuals must provide evidence that links them to the bicycle tyres that they have removed, repaired and refitted, e.g. repair orders.</w:t>
      </w:r>
    </w:p>
    <w:p w:rsidR="00000000" w:rsidRPr="00F104F3" w:rsidP="008368F6">
      <w:pPr>
        <w:pStyle w:val="BodyText"/>
      </w:pPr>
      <w:r w:rsidRPr="00F104F3">
        <w:t>Assessors must ver</w:t>
      </w:r>
      <w:r w:rsidRPr="00F104F3">
        <w:t>ify performance evidence through questioning on skills and knowledge to ensure correct interpretation and application.</w:t>
      </w:r>
    </w:p>
    <w:p w:rsidR="00000000" w:rsidRPr="00F104F3" w:rsidP="008368F6">
      <w:pPr>
        <w:pStyle w:val="BodyText"/>
      </w:pPr>
      <w:r w:rsidRPr="00F104F3">
        <w:t>The following resources must be made available:</w:t>
      </w:r>
    </w:p>
    <w:p w:rsidR="00000000" w:rsidRPr="00F104F3" w:rsidP="00F104F3">
      <w:pPr>
        <w:pStyle w:val="ListBullet"/>
      </w:pPr>
      <w:r w:rsidRPr="00F104F3">
        <w:t>bicycle workplace or simulated workplace</w:t>
      </w:r>
    </w:p>
    <w:p w:rsidR="00000000" w:rsidRPr="00F104F3" w:rsidP="00F104F3">
      <w:pPr>
        <w:pStyle w:val="ListBullet"/>
      </w:pPr>
      <w:r w:rsidRPr="00F104F3">
        <w:t>workplace instructions detailing job requirements</w:t>
      </w:r>
    </w:p>
    <w:p w:rsidR="00000000" w:rsidRPr="00F104F3" w:rsidP="00F104F3">
      <w:pPr>
        <w:pStyle w:val="ListBullet"/>
      </w:pPr>
      <w:r w:rsidRPr="00F104F3">
        <w:t>manufacturer tyre and rim specifications and fitting instructions</w:t>
      </w:r>
    </w:p>
    <w:p w:rsidR="00000000" w:rsidRPr="00F104F3" w:rsidP="00F104F3">
      <w:pPr>
        <w:pStyle w:val="ListBullet"/>
      </w:pPr>
      <w:r w:rsidRPr="00F104F3">
        <w:t>PPE required to remove, repair and refit bicycle tyres</w:t>
      </w:r>
    </w:p>
    <w:p w:rsidR="00000000" w:rsidRPr="00F104F3" w:rsidP="00F104F3">
      <w:pPr>
        <w:pStyle w:val="ListBullet"/>
      </w:pPr>
      <w:r w:rsidRPr="00F104F3">
        <w:t>bicycle wheels, tyres and tubes for the types of bicycles specified in the performanc</w:t>
      </w:r>
      <w:r w:rsidRPr="00F104F3">
        <w:t xml:space="preserve">e evidence </w:t>
      </w:r>
    </w:p>
    <w:p w:rsidR="00000000" w:rsidRPr="00F104F3" w:rsidP="00F104F3">
      <w:pPr>
        <w:pStyle w:val="ListBullet"/>
      </w:pPr>
      <w:r w:rsidRPr="00F104F3">
        <w:t>tools and equipment appropriate for removing, repairing, refitting and inflating bicycle tyres.</w:t>
      </w:r>
    </w:p>
    <w:p w:rsidR="00000000" w:rsidRPr="00F104F3" w:rsidP="00F104F3">
      <w:pPr>
        <w:pStyle w:val="List"/>
      </w:pPr>
    </w:p>
    <w:p w:rsidR="00000000" w:rsidRPr="00F104F3" w:rsidP="008368F6">
      <w:pPr>
        <w:pStyle w:val="BodyText"/>
      </w:pPr>
      <w:r w:rsidRPr="00F104F3">
        <w:t>Assessors of this unit must satisfy the requirements for assessors in applicable vocational education and training legislation, frameworks and/or s</w:t>
      </w:r>
      <w:r w:rsidRPr="00F104F3">
        <w:t>tandards.</w:t>
      </w:r>
    </w:p>
    <w:p w:rsidR="00000000" w:rsidRPr="00F104F3" w:rsidP="00F104F3">
      <w:pPr>
        <w:pStyle w:val="Heading1"/>
      </w:pPr>
      <w:bookmarkStart w:id="5" w:name="O_1121627"/>
      <w:bookmarkEnd w:id="5"/>
      <w:r w:rsidRPr="00F104F3">
        <w:t>Links</w:t>
      </w:r>
    </w:p>
    <w:p w:rsidR="00000000" w:rsidRPr="00F104F3" w:rsidP="008368F6">
      <w:pPr>
        <w:pStyle w:val="BodyText"/>
      </w:pPr>
      <w:r w:rsidRPr="00F104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542D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104F3" w:rsidP="00F104F3"/>
    <w:sectPr w:rsidSect="00F10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F3" w:rsidRPr="008368F6" w:rsidP="00836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F6" w:rsidP="00F10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8F6" w:rsidP="00F10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68F6" w:rsidP="00F10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4F3" w:rsidRPr="008368F6" w:rsidP="00836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F6" w:rsidRPr="002D2AF8" w:rsidP="00F10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AURBTJ101 Remove, repair and refit bicycle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8368F6" w:rsidP="00F10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669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C01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AC24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4F3"/>
  </w:style>
  <w:style w:type="character" w:customStyle="1" w:styleId="Heading1Char">
    <w:name w:val="Heading 1 Char"/>
    <w:basedOn w:val="DefaultParagraphFont"/>
    <w:link w:val="Heading1"/>
    <w:rsid w:val="00F10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4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04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04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4F3"/>
    <w:rPr>
      <w:b/>
      <w:spacing w:val="0"/>
    </w:rPr>
  </w:style>
  <w:style w:type="paragraph" w:styleId="ListBullet2">
    <w:name w:val="List Bullet 2"/>
    <w:basedOn w:val="List2"/>
    <w:rsid w:val="00F104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04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0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4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0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4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4F3"/>
    <w:rPr>
      <w:i/>
    </w:rPr>
  </w:style>
  <w:style w:type="paragraph" w:styleId="Caption">
    <w:name w:val="caption"/>
    <w:basedOn w:val="BodyText"/>
    <w:next w:val="Normal"/>
    <w:qFormat/>
    <w:rsid w:val="00F10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4F3"/>
  </w:style>
  <w:style w:type="paragraph" w:styleId="TableofFigures">
    <w:name w:val="table of figures"/>
    <w:basedOn w:val="Normal"/>
    <w:next w:val="Normal"/>
    <w:semiHidden/>
    <w:rsid w:val="00F10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4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04F3"/>
    <w:rPr>
      <w:rFonts w:ascii="Wingdings" w:hAnsi="Wingdings"/>
    </w:rPr>
  </w:style>
  <w:style w:type="paragraph" w:customStyle="1" w:styleId="TableHeading">
    <w:name w:val="Table Heading"/>
    <w:basedOn w:val="HeadingBase"/>
    <w:rsid w:val="00F10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4F3"/>
    <w:rPr>
      <w:color w:val="0033CC"/>
      <w:u w:val="none"/>
    </w:rPr>
  </w:style>
  <w:style w:type="paragraph" w:customStyle="1" w:styleId="BodyTextRight">
    <w:name w:val="Body Text Right"/>
    <w:basedOn w:val="BodyText"/>
    <w:rsid w:val="00F10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4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4F3"/>
    <w:rPr>
      <w:sz w:val="32"/>
    </w:rPr>
  </w:style>
  <w:style w:type="paragraph" w:customStyle="1" w:styleId="HeadingProcedure">
    <w:name w:val="Heading Procedure"/>
    <w:basedOn w:val="HeadingBase"/>
    <w:next w:val="Normal"/>
    <w:rsid w:val="00F10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4F3"/>
    <w:pPr>
      <w:spacing w:before="60" w:after="60"/>
    </w:pPr>
  </w:style>
  <w:style w:type="paragraph" w:styleId="ListContinue">
    <w:name w:val="List Continue"/>
    <w:basedOn w:val="List"/>
    <w:rsid w:val="00F104F3"/>
    <w:pPr>
      <w:ind w:firstLine="0"/>
    </w:pPr>
  </w:style>
  <w:style w:type="paragraph" w:customStyle="1" w:styleId="ListNote">
    <w:name w:val="List Note"/>
    <w:basedOn w:val="List"/>
    <w:rsid w:val="00F10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4F3"/>
    <w:rPr>
      <w:rFonts w:ascii="Courier New" w:hAnsi="Courier New"/>
    </w:rPr>
  </w:style>
  <w:style w:type="paragraph" w:customStyle="1" w:styleId="NoteBullet">
    <w:name w:val="Note Bullet"/>
    <w:basedOn w:val="Note"/>
    <w:rsid w:val="00F10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4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0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4F3"/>
    <w:rPr>
      <w:b/>
      <w:smallCaps/>
    </w:rPr>
  </w:style>
  <w:style w:type="paragraph" w:customStyle="1" w:styleId="TableListNumber">
    <w:name w:val="Table List Number"/>
    <w:basedOn w:val="ListNumber"/>
    <w:rsid w:val="00F10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4F3"/>
    <w:pPr>
      <w:numPr>
        <w:numId w:val="10"/>
      </w:numPr>
    </w:pPr>
  </w:style>
  <w:style w:type="paragraph" w:customStyle="1" w:styleId="ListAlpha2">
    <w:name w:val="List Alpha 2"/>
    <w:basedOn w:val="List2"/>
    <w:rsid w:val="00F104F3"/>
    <w:pPr>
      <w:numPr>
        <w:numId w:val="9"/>
      </w:numPr>
    </w:pPr>
  </w:style>
  <w:style w:type="paragraph" w:styleId="List2">
    <w:name w:val="List 2"/>
    <w:basedOn w:val="BodyText"/>
    <w:rsid w:val="00F10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4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04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04F3"/>
    <w:pPr>
      <w:numPr>
        <w:numId w:val="5"/>
      </w:numPr>
    </w:pPr>
  </w:style>
  <w:style w:type="paragraph" w:styleId="ListContinue2">
    <w:name w:val="List Continue 2"/>
    <w:basedOn w:val="List2"/>
    <w:rsid w:val="00F104F3"/>
    <w:pPr>
      <w:ind w:firstLine="0"/>
    </w:pPr>
  </w:style>
  <w:style w:type="paragraph" w:styleId="ListContinue3">
    <w:name w:val="List Continue 3"/>
    <w:basedOn w:val="List3"/>
    <w:rsid w:val="00F104F3"/>
    <w:pPr>
      <w:ind w:left="1021" w:firstLine="0"/>
    </w:pPr>
  </w:style>
  <w:style w:type="paragraph" w:styleId="ListContinue4">
    <w:name w:val="List Continue 4"/>
    <w:basedOn w:val="List4"/>
    <w:rsid w:val="00F104F3"/>
    <w:pPr>
      <w:ind w:firstLine="0"/>
    </w:pPr>
  </w:style>
  <w:style w:type="paragraph" w:styleId="ListContinue5">
    <w:name w:val="List Continue 5"/>
    <w:basedOn w:val="List5"/>
    <w:rsid w:val="00F104F3"/>
    <w:pPr>
      <w:ind w:firstLine="0"/>
    </w:pPr>
  </w:style>
  <w:style w:type="paragraph" w:styleId="ListNumber3">
    <w:name w:val="List Number 3"/>
    <w:basedOn w:val="List3"/>
    <w:rsid w:val="00F104F3"/>
    <w:pPr>
      <w:numPr>
        <w:numId w:val="6"/>
      </w:numPr>
    </w:pPr>
  </w:style>
  <w:style w:type="paragraph" w:styleId="ListNumber4">
    <w:name w:val="List Number 4"/>
    <w:basedOn w:val="List4"/>
    <w:rsid w:val="00F104F3"/>
    <w:pPr>
      <w:numPr>
        <w:numId w:val="7"/>
      </w:numPr>
    </w:pPr>
  </w:style>
  <w:style w:type="paragraph" w:styleId="ListNumber5">
    <w:name w:val="List Number 5"/>
    <w:basedOn w:val="List5"/>
    <w:rsid w:val="00F104F3"/>
    <w:pPr>
      <w:numPr>
        <w:numId w:val="8"/>
      </w:numPr>
    </w:pPr>
  </w:style>
  <w:style w:type="paragraph" w:styleId="BlockText">
    <w:name w:val="Block Text"/>
    <w:basedOn w:val="Normal"/>
    <w:rsid w:val="00F10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4F3"/>
    <w:rPr>
      <w:sz w:val="16"/>
      <w:vertAlign w:val="superscript"/>
    </w:rPr>
  </w:style>
  <w:style w:type="character" w:customStyle="1" w:styleId="Symbols">
    <w:name w:val="Symbols"/>
    <w:basedOn w:val="DefaultParagraphFont"/>
    <w:rsid w:val="00F104F3"/>
    <w:rPr>
      <w:rFonts w:ascii="Symbol" w:hAnsi="Symbol"/>
    </w:rPr>
  </w:style>
  <w:style w:type="character" w:customStyle="1" w:styleId="MenuOptions">
    <w:name w:val="Menu Options"/>
    <w:basedOn w:val="DefaultParagraphFont"/>
    <w:rsid w:val="00F10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4F3"/>
    <w:rPr>
      <w:b/>
    </w:rPr>
  </w:style>
  <w:style w:type="character" w:customStyle="1" w:styleId="Underlined">
    <w:name w:val="Underlined"/>
    <w:basedOn w:val="DefaultParagraphFont"/>
    <w:rsid w:val="00F104F3"/>
    <w:rPr>
      <w:u w:val="single"/>
    </w:rPr>
  </w:style>
  <w:style w:type="paragraph" w:customStyle="1" w:styleId="TableBodyTextRight">
    <w:name w:val="Table Body Text Right"/>
    <w:basedOn w:val="TableBodyText"/>
    <w:rsid w:val="00F10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4F3"/>
    <w:rPr>
      <w:sz w:val="18"/>
    </w:rPr>
  </w:style>
  <w:style w:type="paragraph" w:customStyle="1" w:styleId="BodySmallRight">
    <w:name w:val="Body Small Right"/>
    <w:basedOn w:val="BodyTextRight"/>
    <w:rsid w:val="00F104F3"/>
    <w:rPr>
      <w:sz w:val="18"/>
      <w:szCs w:val="18"/>
    </w:rPr>
  </w:style>
  <w:style w:type="paragraph" w:customStyle="1" w:styleId="MarginEdition">
    <w:name w:val="Margin Edition"/>
    <w:basedOn w:val="MarginNote"/>
    <w:rsid w:val="00F10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4F3"/>
    <w:rPr>
      <w:sz w:val="2"/>
      <w:szCs w:val="2"/>
    </w:rPr>
  </w:style>
  <w:style w:type="character" w:customStyle="1" w:styleId="Small">
    <w:name w:val="Small"/>
    <w:basedOn w:val="DefaultParagraphFont"/>
    <w:rsid w:val="00F104F3"/>
    <w:rPr>
      <w:sz w:val="16"/>
    </w:rPr>
  </w:style>
  <w:style w:type="paragraph" w:customStyle="1" w:styleId="WideTable">
    <w:name w:val="Wide Table"/>
    <w:basedOn w:val="Normal"/>
    <w:rsid w:val="00F10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4F3"/>
  </w:style>
  <w:style w:type="paragraph" w:styleId="Quote">
    <w:name w:val="Quote"/>
    <w:basedOn w:val="Heading1"/>
    <w:link w:val="QuoteChar"/>
    <w:qFormat/>
    <w:rsid w:val="00F10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4F3"/>
    <w:pPr>
      <w:pageBreakBefore/>
    </w:pPr>
  </w:style>
  <w:style w:type="paragraph" w:customStyle="1" w:styleId="Border">
    <w:name w:val="Border"/>
    <w:basedOn w:val="Normal"/>
    <w:qFormat/>
    <w:rsid w:val="00F10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4F3"/>
    <w:rPr>
      <w:u w:val="single"/>
    </w:rPr>
  </w:style>
  <w:style w:type="character" w:customStyle="1" w:styleId="BoldandItalics">
    <w:name w:val="Bold and Italics"/>
    <w:qFormat/>
    <w:rsid w:val="00F104F3"/>
    <w:rPr>
      <w:b/>
      <w:i/>
      <w:u w:val="none"/>
    </w:rPr>
  </w:style>
  <w:style w:type="paragraph" w:styleId="BalloonText">
    <w:name w:val="Balloon Text"/>
    <w:basedOn w:val="Normal"/>
    <w:link w:val="BalloonTextChar"/>
    <w:rsid w:val="00F10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4F3"/>
    <w:pPr>
      <w:spacing w:before="0" w:after="0"/>
    </w:pPr>
  </w:style>
  <w:style w:type="paragraph" w:customStyle="1" w:styleId="BodyTextBold">
    <w:name w:val="Body Text Bold"/>
    <w:basedOn w:val="BodyText"/>
    <w:qFormat/>
    <w:rsid w:val="00F104F3"/>
    <w:rPr>
      <w:b/>
    </w:rPr>
  </w:style>
  <w:style w:type="character" w:styleId="Hyperlink">
    <w:name w:val="Hyperlink"/>
    <w:basedOn w:val="DefaultParagraphFont"/>
    <w:uiPriority w:val="99"/>
    <w:unhideWhenUsed/>
    <w:rsid w:val="00836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3254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AURBTJ101 Remove, repair and refit bicycle tyres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2022-02-23T11:55:00Z</dcterms:created>
  <dcterms:modified xsi:type="dcterms:W3CDTF">2022-02-23T11:55:00Z</dcterms:modified>
</cp:coreProperties>
</file>