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317" w:rsidP="00411317">
      <w:pPr>
        <w:pStyle w:val="Title"/>
      </w:pPr>
      <w:r>
        <w:fldChar w:fldCharType="begin"/>
      </w:r>
      <w:r>
        <w:instrText xml:space="preserve"> TITLE   \* MERGEFORMAT </w:instrText>
      </w:r>
      <w:r>
        <w:fldChar w:fldCharType="separate"/>
      </w:r>
      <w:r>
        <w:t>AURBTD104 Repair and overhaul bicycle suspension systems</w:t>
      </w:r>
      <w:r>
        <w:fldChar w:fldCharType="end"/>
      </w:r>
    </w:p>
    <w:p w:rsidR="00411317" w:rsidP="00411317">
      <w:pPr>
        <w:pStyle w:val="Version"/>
        <w:sectPr w:rsidSect="00894F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F7A" w:rsidP="00894F7A">
      <w:pPr>
        <w:pStyle w:val="SuperHeading"/>
      </w:pPr>
      <w:r w:rsidRPr="00894F7A">
        <w:t>AURBTD104 Repair and overhaul bicycle suspension systems</w:t>
      </w:r>
    </w:p>
    <w:p w:rsidR="00000000" w:rsidRPr="00894F7A" w:rsidP="00894F7A">
      <w:pPr>
        <w:pStyle w:val="Heading1"/>
      </w:pPr>
      <w:bookmarkStart w:id="1" w:name="O_1121614"/>
      <w:bookmarkEnd w:id="1"/>
      <w:r w:rsidRPr="00894F7A">
        <w:t>Modification History</w:t>
      </w:r>
    </w:p>
    <w:tbl>
      <w:tblPr>
        <w:tblW w:w="0" w:type="auto"/>
        <w:tblLayout w:type="fixed"/>
        <w:tblCellMar>
          <w:left w:w="62" w:type="dxa"/>
          <w:right w:w="62" w:type="dxa"/>
        </w:tblCellMar>
        <w:tblLook w:val="0000"/>
      </w:tblPr>
      <w:tblGrid>
        <w:gridCol w:w="2438"/>
        <w:gridCol w:w="6516"/>
      </w:tblGrid>
      <w:tr w:rsidTr="00894F7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BodyText"/>
            </w:pPr>
            <w:r w:rsidRPr="00894F7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rPr>
                <w:rStyle w:val="SpecialBold"/>
              </w:rPr>
              <w:t>Comments</w:t>
            </w:r>
          </w:p>
        </w:tc>
      </w:tr>
      <w:tr w:rsidTr="00894F7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BodyText"/>
            </w:pPr>
            <w:r w:rsidRPr="00894F7A">
              <w:t>This version first released with AUR Automotive Retail, Service and Repair Training Package Version 6.0</w:t>
            </w:r>
          </w:p>
        </w:tc>
      </w:tr>
    </w:tbl>
    <w:p w:rsidR="00000000" w:rsidRPr="00894F7A" w:rsidP="00894F7A">
      <w:pPr>
        <w:pStyle w:val="BodyText"/>
      </w:pPr>
    </w:p>
    <w:p w:rsidR="00000000" w:rsidRPr="00894F7A" w:rsidP="00894F7A">
      <w:pPr>
        <w:pStyle w:val="AllowPageBreak"/>
      </w:pPr>
    </w:p>
    <w:p w:rsidR="00000000" w:rsidRPr="00894F7A" w:rsidP="00894F7A">
      <w:pPr>
        <w:pStyle w:val="Heading1"/>
      </w:pPr>
      <w:bookmarkStart w:id="2" w:name="O_1121621"/>
      <w:bookmarkEnd w:id="2"/>
      <w:r w:rsidRPr="00894F7A">
        <w:t>Application</w:t>
      </w:r>
    </w:p>
    <w:p w:rsidR="00000000" w:rsidRPr="00894F7A" w:rsidP="00411317">
      <w:pPr>
        <w:pStyle w:val="BodyText"/>
      </w:pPr>
      <w:r w:rsidRPr="00894F7A">
        <w:t>This unit describes the skills and knowledge require</w:t>
      </w:r>
      <w:r w:rsidRPr="00894F7A">
        <w:t>d to repair and overhaul bicycle suspension systems. The unit involves preparing for the work, selecting and using specialist tools and equipment, inspecting, repairing and testing the bicycle suspension and components, and completing workplace processes a</w:t>
      </w:r>
      <w:r w:rsidRPr="00894F7A">
        <w:t xml:space="preserve">nd documentation. </w:t>
      </w:r>
    </w:p>
    <w:p w:rsidR="00000000" w:rsidRPr="00894F7A" w:rsidP="00411317">
      <w:pPr>
        <w:pStyle w:val="BodyText"/>
      </w:pPr>
      <w:r w:rsidRPr="00894F7A">
        <w:t>The unit applies to those working in the bicycle retail, service and repair industry.</w:t>
      </w:r>
    </w:p>
    <w:p w:rsidR="00000000" w:rsidRPr="00894F7A" w:rsidP="00411317">
      <w:pPr>
        <w:pStyle w:val="BodyText"/>
      </w:pPr>
      <w:r w:rsidRPr="00894F7A">
        <w:t>No licensing, legislative, regulatory or certification requirements apply to this unit at the time of publication.</w:t>
      </w:r>
    </w:p>
    <w:p w:rsidR="00000000" w:rsidRPr="00894F7A" w:rsidP="00894F7A">
      <w:pPr>
        <w:pStyle w:val="Heading1"/>
      </w:pPr>
      <w:bookmarkStart w:id="3" w:name="O_1121619"/>
      <w:bookmarkEnd w:id="3"/>
      <w:r w:rsidRPr="00894F7A">
        <w:t>Unit Sector</w:t>
      </w:r>
    </w:p>
    <w:p w:rsidR="00000000" w:rsidRPr="00894F7A" w:rsidP="00411317">
      <w:pPr>
        <w:pStyle w:val="BodyText"/>
      </w:pPr>
      <w:r w:rsidRPr="00894F7A">
        <w:t>Bicyc</w:t>
      </w:r>
      <w:r w:rsidRPr="00894F7A">
        <w:t>le Technical - Steering and Suspension</w:t>
      </w:r>
    </w:p>
    <w:p w:rsidR="00000000" w:rsidRPr="00894F7A" w:rsidP="00894F7A">
      <w:pPr>
        <w:pStyle w:val="Heading1"/>
      </w:pPr>
      <w:bookmarkStart w:id="4" w:name="O_1121618"/>
      <w:bookmarkEnd w:id="4"/>
      <w:r w:rsidRPr="00894F7A">
        <w:t>Elements and Performance Criteria</w:t>
      </w:r>
    </w:p>
    <w:tbl>
      <w:tblPr>
        <w:tblW w:w="0" w:type="auto"/>
        <w:tblLayout w:type="fixed"/>
        <w:tblCellMar>
          <w:left w:w="62" w:type="dxa"/>
          <w:right w:w="62" w:type="dxa"/>
        </w:tblCellMar>
        <w:tblLook w:val="0000"/>
      </w:tblPr>
      <w:tblGrid>
        <w:gridCol w:w="2612"/>
        <w:gridCol w:w="6524"/>
      </w:tblGrid>
      <w:tr w:rsidTr="00894F7A">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BodyText"/>
            </w:pPr>
            <w:r w:rsidRPr="00894F7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rPr>
                <w:rStyle w:val="SpecialBold"/>
              </w:rPr>
              <w:t>PERFORMANCE CRITERIA</w:t>
            </w:r>
          </w:p>
        </w:tc>
      </w:tr>
      <w:tr w:rsidTr="00894F7A">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BodyText"/>
            </w:pPr>
            <w:r w:rsidRPr="00894F7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rPr>
                <w:rStyle w:val="Emphasis"/>
              </w:rPr>
              <w:t>Performance criteria describe the performance needed to demonstrate achievement of the element.</w:t>
            </w:r>
          </w:p>
        </w:tc>
      </w:tr>
      <w:tr w:rsidTr="00894F7A">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List"/>
              <w:rPr>
                <w:lang w:val="en-NZ"/>
              </w:rPr>
            </w:pPr>
            <w:r w:rsidRPr="00894F7A">
              <w:t>1. Prepare to repair and overhaul bicycle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List"/>
            </w:pPr>
            <w:r w:rsidRPr="00894F7A">
              <w:t>1.1 Determine job requirements from workplace instructions</w:t>
            </w:r>
          </w:p>
          <w:p w:rsidR="00000000" w:rsidRPr="00894F7A" w:rsidP="00894F7A">
            <w:pPr>
              <w:pStyle w:val="List"/>
            </w:pPr>
            <w:r w:rsidRPr="00894F7A">
              <w:t>1.2 Access and interpret manufacturer sp</w:t>
            </w:r>
            <w:r w:rsidRPr="00894F7A">
              <w:t xml:space="preserve">ecifications, workplace procedures and other required technical information </w:t>
            </w:r>
          </w:p>
          <w:p w:rsidR="00000000" w:rsidRPr="00894F7A" w:rsidP="00894F7A">
            <w:pPr>
              <w:pStyle w:val="List"/>
            </w:pPr>
            <w:r w:rsidRPr="00894F7A">
              <w:t>1.3 Identify hazards associated with the work and manage risks</w:t>
            </w:r>
          </w:p>
          <w:p w:rsidR="00000000" w:rsidRPr="00894F7A" w:rsidP="00894F7A">
            <w:pPr>
              <w:pStyle w:val="List"/>
            </w:pPr>
            <w:r w:rsidRPr="00894F7A">
              <w:t>1.4 Select and check tools and equipment for serviceability</w:t>
            </w:r>
          </w:p>
          <w:p w:rsidR="00000000" w:rsidP="00894F7A">
            <w:pPr>
              <w:pStyle w:val="List"/>
              <w:rPr>
                <w:lang w:val="en-NZ"/>
              </w:rPr>
            </w:pPr>
            <w:r w:rsidRPr="00894F7A">
              <w:t>1.5 Plan work to avoid damage to bicycle, minimise waste</w:t>
            </w:r>
            <w:r w:rsidRPr="00894F7A">
              <w:t xml:space="preserve"> and use time efficiently</w:t>
            </w:r>
          </w:p>
        </w:tc>
      </w:tr>
      <w:tr w:rsidTr="00894F7A">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List"/>
              <w:rPr>
                <w:lang w:val="en-NZ"/>
              </w:rPr>
            </w:pPr>
            <w:r w:rsidRPr="00894F7A">
              <w:t>2. Inspect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List"/>
            </w:pPr>
            <w:r w:rsidRPr="00894F7A">
              <w:t>2.1 Check bicycle suspension system for faults and worn or damaged components using visual inspection methods and by comparison of measurements against manufacturer specifications</w:t>
            </w:r>
          </w:p>
          <w:p w:rsidR="00000000" w:rsidRPr="00894F7A" w:rsidP="00894F7A">
            <w:pPr>
              <w:pStyle w:val="List"/>
            </w:pPr>
            <w:r w:rsidRPr="00894F7A">
              <w:t>2.2 Identify, docume</w:t>
            </w:r>
            <w:r w:rsidRPr="00894F7A">
              <w:t>nt and cost repair and replacement options for customer approval according to workplace procedures</w:t>
            </w:r>
          </w:p>
          <w:p w:rsidR="00000000" w:rsidP="00894F7A">
            <w:pPr>
              <w:pStyle w:val="List"/>
              <w:rPr>
                <w:lang w:val="en-NZ"/>
              </w:rPr>
            </w:pPr>
            <w:r w:rsidRPr="00894F7A">
              <w:t>2.3 Prepare work area, replacement parts and bicycle for repair work</w:t>
            </w:r>
          </w:p>
        </w:tc>
      </w:tr>
      <w:tr w:rsidTr="00894F7A">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List"/>
              <w:rPr>
                <w:lang w:val="en-NZ"/>
              </w:rPr>
            </w:pPr>
            <w:r w:rsidRPr="00894F7A">
              <w:t>3. Carry out repair and overhaul of suspension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List"/>
            </w:pPr>
            <w:r w:rsidRPr="00894F7A">
              <w:t>3.1 Carry out repair and overhaul activities according to workplace procedures, work plan, and safety and environmental requirements</w:t>
            </w:r>
          </w:p>
          <w:p w:rsidR="00000000" w:rsidRPr="00894F7A" w:rsidP="00894F7A">
            <w:pPr>
              <w:pStyle w:val="List"/>
            </w:pPr>
            <w:r w:rsidRPr="00894F7A">
              <w:t>3.2 Check and fit required replacement parts according to manufacturer specifications</w:t>
            </w:r>
          </w:p>
          <w:p w:rsidR="00000000" w:rsidRPr="00894F7A" w:rsidP="00894F7A">
            <w:pPr>
              <w:pStyle w:val="List"/>
            </w:pPr>
            <w:r w:rsidRPr="00894F7A">
              <w:t>3.3 Check and test repaired suspensio</w:t>
            </w:r>
            <w:r w:rsidRPr="00894F7A">
              <w:t>n system for required operation according to manufacturer specifications</w:t>
            </w:r>
          </w:p>
          <w:p w:rsidR="00000000" w:rsidRPr="00894F7A" w:rsidP="00894F7A">
            <w:pPr>
              <w:pStyle w:val="List"/>
            </w:pPr>
            <w:r w:rsidRPr="00894F7A">
              <w:t>3.4 Adjust repaired suspension system and align as required according to workplace procedures</w:t>
            </w:r>
          </w:p>
          <w:p w:rsidR="00000000" w:rsidP="00894F7A">
            <w:pPr>
              <w:pStyle w:val="List"/>
              <w:rPr>
                <w:lang w:val="en-NZ"/>
              </w:rPr>
            </w:pPr>
            <w:r w:rsidRPr="00894F7A">
              <w:t>3.5 Report results and quality issues to authorised personnel as required</w:t>
            </w:r>
          </w:p>
        </w:tc>
      </w:tr>
      <w:tr w:rsidTr="00894F7A">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List"/>
              <w:rPr>
                <w:lang w:val="en-NZ"/>
              </w:rPr>
            </w:pPr>
            <w:r w:rsidRPr="00894F7A">
              <w:t>4. Complete wo</w:t>
            </w:r>
            <w:r w:rsidRPr="00894F7A">
              <w:t>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List"/>
            </w:pPr>
            <w:r w:rsidRPr="00894F7A">
              <w:t>4.1 Conduct final inspection according to workplace procedures and confirm bicycle is ready for use </w:t>
            </w:r>
          </w:p>
          <w:p w:rsidR="00000000" w:rsidRPr="00894F7A" w:rsidP="00894F7A">
            <w:pPr>
              <w:pStyle w:val="List"/>
            </w:pPr>
            <w:r w:rsidRPr="00894F7A">
              <w:t>4.2 Clear work area and dispose of or recycle materials according to workplace procedures</w:t>
            </w:r>
          </w:p>
          <w:p w:rsidR="00000000" w:rsidRPr="00894F7A" w:rsidP="00894F7A">
            <w:pPr>
              <w:pStyle w:val="List"/>
            </w:pPr>
            <w:r w:rsidRPr="00894F7A">
              <w:t>4.3 Complete documentation according to workplace pr</w:t>
            </w:r>
            <w:r w:rsidRPr="00894F7A">
              <w:t>ocedures</w:t>
            </w:r>
          </w:p>
        </w:tc>
      </w:tr>
    </w:tbl>
    <w:p w:rsidR="00000000" w:rsidRPr="00894F7A" w:rsidP="00894F7A">
      <w:pPr>
        <w:pStyle w:val="BodyText"/>
      </w:pPr>
    </w:p>
    <w:p w:rsidR="00000000" w:rsidRPr="00894F7A" w:rsidP="00894F7A">
      <w:pPr>
        <w:pStyle w:val="AllowPageBreak"/>
      </w:pPr>
    </w:p>
    <w:p w:rsidR="00000000" w:rsidRPr="00894F7A" w:rsidP="00894F7A">
      <w:pPr>
        <w:pStyle w:val="Heading1"/>
      </w:pPr>
      <w:bookmarkStart w:id="5" w:name="O_1121617"/>
      <w:bookmarkEnd w:id="5"/>
      <w:r w:rsidRPr="00894F7A">
        <w:t>Foundation Skills</w:t>
      </w:r>
    </w:p>
    <w:p w:rsidR="00000000" w:rsidRPr="00411317" w:rsidP="00411317">
      <w:pPr>
        <w:pStyle w:val="BodyText"/>
        <w:rPr>
          <w:i/>
        </w:rPr>
      </w:pPr>
      <w:r w:rsidRPr="0041131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894F7A">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BodyText"/>
            </w:pPr>
            <w:r w:rsidRPr="00894F7A">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rPr>
                <w:rStyle w:val="SpecialBold"/>
              </w:rPr>
              <w:t>DESCRIPTION</w:t>
            </w:r>
          </w:p>
        </w:tc>
      </w:tr>
      <w:tr w:rsidTr="00894F7A">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4F7A">
            <w:pPr>
              <w:pStyle w:val="ListBullet"/>
              <w:rPr>
                <w:lang w:val="en-NZ"/>
              </w:rPr>
            </w:pPr>
            <w:r w:rsidRPr="00894F7A">
              <w:t>Locates required sources of information efficiently.</w:t>
            </w:r>
          </w:p>
        </w:tc>
      </w:tr>
      <w:tr w:rsidTr="00894F7A">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4F7A">
            <w:pPr>
              <w:pStyle w:val="ListBullet"/>
              <w:rPr>
                <w:lang w:val="en-NZ"/>
              </w:rPr>
            </w:pPr>
            <w:r w:rsidRPr="00894F7A">
              <w:t>Asks questions to clarify instructions and requirements, including with the customer.</w:t>
            </w:r>
          </w:p>
        </w:tc>
      </w:tr>
      <w:tr w:rsidTr="00894F7A">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4F7A">
            <w:pPr>
              <w:pStyle w:val="ListBullet"/>
              <w:rPr>
                <w:lang w:val="en-NZ"/>
              </w:rPr>
            </w:pPr>
            <w:r w:rsidRPr="00894F7A">
              <w:t>Identifies technical and operational faults and defects, quality issues and potential problems associated with bicycle suspension systems.</w:t>
            </w:r>
          </w:p>
        </w:tc>
      </w:tr>
      <w:tr w:rsidTr="00894F7A">
        <w:tblPrEx>
          <w:tblW w:w="0" w:type="auto"/>
          <w:tblLayout w:type="fixed"/>
          <w:tblCellMar>
            <w:left w:w="62" w:type="dxa"/>
            <w:right w:w="62" w:type="dxa"/>
          </w:tblCellMar>
          <w:tblLook w:val="0000"/>
        </w:tblPrEx>
        <w:trPr>
          <w:trHeight w:val="592"/>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4F7A" w:rsidP="00894F7A">
            <w:pPr>
              <w:pStyle w:val="ListBullet"/>
            </w:pPr>
            <w:r w:rsidRPr="00894F7A">
              <w:t>Uses specialist bicycle tools and equipment in line with workplace procedures.</w:t>
            </w:r>
          </w:p>
        </w:tc>
      </w:tr>
    </w:tbl>
    <w:p w:rsidR="00000000" w:rsidRPr="00894F7A" w:rsidP="00894F7A">
      <w:pPr>
        <w:pStyle w:val="BodyText"/>
      </w:pPr>
    </w:p>
    <w:p w:rsidR="00000000" w:rsidRPr="00894F7A" w:rsidP="00894F7A">
      <w:pPr>
        <w:pStyle w:val="AllowPageBreak"/>
      </w:pPr>
    </w:p>
    <w:p w:rsidR="00000000" w:rsidRPr="00894F7A" w:rsidP="00894F7A">
      <w:pPr>
        <w:pStyle w:val="Heading1"/>
      </w:pPr>
      <w:bookmarkStart w:id="6" w:name="O_1121615"/>
      <w:bookmarkEnd w:id="6"/>
      <w:r w:rsidRPr="00894F7A">
        <w:t>Unit Mapping Information</w:t>
      </w:r>
    </w:p>
    <w:p w:rsidR="00000000" w:rsidRPr="00894F7A" w:rsidP="00411317">
      <w:pPr>
        <w:pStyle w:val="BodyText"/>
      </w:pPr>
      <w:r w:rsidRPr="00894F7A">
        <w:t>Supersedes and is equivalent to AURBTD004 Repair and overhaul bicycle suspension systems.</w:t>
      </w:r>
    </w:p>
    <w:p w:rsidR="00000000" w:rsidRPr="00894F7A" w:rsidP="00894F7A">
      <w:pPr>
        <w:pStyle w:val="Heading1"/>
      </w:pPr>
      <w:bookmarkStart w:id="7" w:name="O_1121608"/>
      <w:bookmarkEnd w:id="7"/>
      <w:r w:rsidRPr="00894F7A">
        <w:t>Links</w:t>
      </w:r>
    </w:p>
    <w:p w:rsidR="00000000" w:rsidRPr="00894F7A" w:rsidP="00411317">
      <w:pPr>
        <w:pStyle w:val="BodyText"/>
      </w:pPr>
      <w:r w:rsidRPr="00894F7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6125E">
        <w:rPr>
          <w:rStyle w:val="Hyperlink"/>
        </w:rPr>
        <w:t>https://vetnet.gov.au/Pages/TrainingDocs.aspx?q=b4278d82-d487-4070-a8c4-78045ec695b1</w:t>
      </w:r>
      <w:r>
        <w:fldChar w:fldCharType="end"/>
      </w:r>
    </w:p>
    <w:p w:rsidR="00000000" w:rsidRPr="00894F7A" w:rsidP="00411317">
      <w:pPr>
        <w:pStyle w:val="BodyText"/>
        <w:sectPr w:rsidSect="00894F7A">
          <w:headerReference w:type="default" r:id="rId10"/>
          <w:footerReference w:type="default" r:id="rId11"/>
          <w:pgSz w:w="11908" w:h="16833"/>
          <w:pgMar w:top="1702" w:right="1418" w:bottom="1702" w:left="1418" w:header="992" w:footer="992" w:gutter="0"/>
          <w:cols w:space="720"/>
          <w:noEndnote/>
          <w:docGrid w:linePitch="299"/>
        </w:sectPr>
      </w:pPr>
    </w:p>
    <w:p w:rsidR="00000000" w:rsidRPr="00894F7A" w:rsidP="00894F7A">
      <w:pPr>
        <w:pStyle w:val="SuperHeading"/>
      </w:pPr>
      <w:r w:rsidRPr="00894F7A">
        <w:t>Assessment Requirements for AURBTD104 Repair and overhaul bicycle suspension systems</w:t>
      </w:r>
    </w:p>
    <w:p w:rsidR="00000000" w:rsidRPr="00894F7A" w:rsidP="00894F7A">
      <w:pPr>
        <w:pStyle w:val="Heading1"/>
      </w:pPr>
      <w:bookmarkStart w:id="8" w:name="O_1121610"/>
      <w:bookmarkEnd w:id="8"/>
      <w:r w:rsidRPr="00894F7A">
        <w:t>Modification History</w:t>
      </w:r>
    </w:p>
    <w:tbl>
      <w:tblPr>
        <w:tblW w:w="0" w:type="auto"/>
        <w:tblLayout w:type="fixed"/>
        <w:tblCellMar>
          <w:left w:w="62" w:type="dxa"/>
          <w:right w:w="62" w:type="dxa"/>
        </w:tblCellMar>
        <w:tblLook w:val="0000"/>
      </w:tblPr>
      <w:tblGrid>
        <w:gridCol w:w="2438"/>
        <w:gridCol w:w="6516"/>
      </w:tblGrid>
      <w:tr w:rsidTr="00894F7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BodyText"/>
            </w:pPr>
            <w:r w:rsidRPr="00894F7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rPr>
                <w:rStyle w:val="SpecialBold"/>
              </w:rPr>
              <w:t>Comments</w:t>
            </w:r>
          </w:p>
        </w:tc>
      </w:tr>
      <w:tr w:rsidTr="00894F7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F7A">
            <w:pPr>
              <w:pStyle w:val="BodyText"/>
              <w:rPr>
                <w:lang w:val="en-NZ"/>
              </w:rPr>
            </w:pPr>
            <w:r w:rsidRPr="00894F7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F7A" w:rsidP="00894F7A">
            <w:pPr>
              <w:pStyle w:val="BodyText"/>
            </w:pPr>
            <w:r w:rsidRPr="00894F7A">
              <w:t>This version first released w</w:t>
            </w:r>
            <w:r w:rsidRPr="00894F7A">
              <w:t>ith AUR Automotive Retail, Service and Repair Training Package Version 6.0</w:t>
            </w:r>
          </w:p>
        </w:tc>
      </w:tr>
    </w:tbl>
    <w:p w:rsidR="00000000" w:rsidRPr="00894F7A" w:rsidP="00894F7A">
      <w:pPr>
        <w:pStyle w:val="BodyText"/>
      </w:pPr>
    </w:p>
    <w:p w:rsidR="00000000" w:rsidRPr="00894F7A" w:rsidP="00894F7A">
      <w:pPr>
        <w:pStyle w:val="AllowPageBreak"/>
      </w:pPr>
    </w:p>
    <w:p w:rsidR="00000000" w:rsidRPr="00894F7A" w:rsidP="00894F7A">
      <w:pPr>
        <w:pStyle w:val="Heading1"/>
      </w:pPr>
      <w:bookmarkStart w:id="9" w:name="O_1121613"/>
      <w:bookmarkEnd w:id="9"/>
      <w:r w:rsidRPr="00894F7A">
        <w:t>Performance Evidence</w:t>
      </w:r>
    </w:p>
    <w:p w:rsidR="00000000" w:rsidRPr="00894F7A" w:rsidP="00411317">
      <w:pPr>
        <w:pStyle w:val="BodyText"/>
      </w:pPr>
      <w:r w:rsidRPr="00894F7A">
        <w:t>The candidate must demonstrate the ability to complete t</w:t>
      </w:r>
      <w:r w:rsidRPr="00894F7A">
        <w:t>he tasks outlined in the elements, performance criteria and foundation skills of this unit, including evidence of the ability to:</w:t>
      </w:r>
    </w:p>
    <w:p w:rsidR="00000000" w:rsidRPr="00894F7A" w:rsidP="00894F7A">
      <w:pPr>
        <w:pStyle w:val="ListBullet"/>
      </w:pPr>
      <w:r w:rsidRPr="00894F7A">
        <w:t xml:space="preserve">repair and overhaul at least one of each of the following three different bicycle suspension systems </w:t>
      </w:r>
      <w:r w:rsidRPr="00894F7A">
        <w:t>according to manufacturer specifications:</w:t>
      </w:r>
    </w:p>
    <w:p w:rsidR="00000000" w:rsidRPr="00894F7A" w:rsidP="00894F7A">
      <w:pPr>
        <w:pStyle w:val="ListBullet2"/>
      </w:pPr>
      <w:r w:rsidRPr="00894F7A">
        <w:t>elastomer and spring units system</w:t>
      </w:r>
    </w:p>
    <w:p w:rsidR="00000000" w:rsidRPr="00894F7A" w:rsidP="00894F7A">
      <w:pPr>
        <w:pStyle w:val="ListBullet2"/>
      </w:pPr>
      <w:r w:rsidRPr="00894F7A">
        <w:t xml:space="preserve">mechanical system </w:t>
      </w:r>
    </w:p>
    <w:p w:rsidR="00000000" w:rsidRPr="00894F7A" w:rsidP="00894F7A">
      <w:pPr>
        <w:pStyle w:val="ListBullet2"/>
      </w:pPr>
      <w:r w:rsidRPr="00894F7A">
        <w:t>hydraulic system.</w:t>
      </w:r>
    </w:p>
    <w:p w:rsidR="00000000" w:rsidRPr="00894F7A" w:rsidP="00894F7A">
      <w:pPr>
        <w:pStyle w:val="AllowPageBreak"/>
      </w:pPr>
    </w:p>
    <w:p w:rsidR="00000000" w:rsidRPr="00894F7A" w:rsidP="00894F7A">
      <w:pPr>
        <w:pStyle w:val="Heading1"/>
      </w:pPr>
      <w:bookmarkStart w:id="10" w:name="O_1121612"/>
      <w:bookmarkEnd w:id="10"/>
      <w:r w:rsidRPr="00894F7A">
        <w:t>Knowledge Evidence</w:t>
      </w:r>
    </w:p>
    <w:p w:rsidR="00000000" w:rsidRPr="00894F7A" w:rsidP="00411317">
      <w:pPr>
        <w:pStyle w:val="BodyText"/>
      </w:pPr>
      <w:r w:rsidRPr="00894F7A">
        <w:t>The candidate must be able to demonstrate knowledge to complete the tasks outlined in the elements, perf</w:t>
      </w:r>
      <w:r w:rsidRPr="00894F7A">
        <w:t>ormance criteria and foundation skills of this unit, including knowledge of:</w:t>
      </w:r>
    </w:p>
    <w:p w:rsidR="00000000" w:rsidRPr="00894F7A" w:rsidP="00894F7A">
      <w:pPr>
        <w:pStyle w:val="ListBullet"/>
      </w:pPr>
      <w:r w:rsidRPr="00894F7A">
        <w:t>methods to locate and interpret information required to repair and overhaul bicycle suspension systems, including:</w:t>
      </w:r>
    </w:p>
    <w:p w:rsidR="00000000" w:rsidRPr="00894F7A" w:rsidP="00894F7A">
      <w:pPr>
        <w:pStyle w:val="ListBullet2"/>
      </w:pPr>
      <w:r w:rsidRPr="00894F7A">
        <w:t>information provided by customer and supervisors</w:t>
      </w:r>
    </w:p>
    <w:p w:rsidR="00000000" w:rsidRPr="00894F7A" w:rsidP="00894F7A">
      <w:pPr>
        <w:pStyle w:val="ListBullet2"/>
      </w:pPr>
      <w:r w:rsidRPr="00894F7A">
        <w:t xml:space="preserve">manufacturer </w:t>
      </w:r>
      <w:r w:rsidRPr="00894F7A">
        <w:t>specifications and procedures or equivalent documentation</w:t>
      </w:r>
    </w:p>
    <w:p w:rsidR="00000000" w:rsidRPr="00894F7A" w:rsidP="00894F7A">
      <w:pPr>
        <w:pStyle w:val="ListBullet"/>
      </w:pPr>
      <w:r w:rsidRPr="00894F7A">
        <w:t>workplace procedures required to repair and overhaul bicycle suspension systems, including: </w:t>
      </w:r>
    </w:p>
    <w:p w:rsidR="00000000" w:rsidRPr="00894F7A" w:rsidP="00894F7A">
      <w:pPr>
        <w:pStyle w:val="ListBullet2"/>
      </w:pPr>
      <w:r w:rsidRPr="00894F7A">
        <w:t>establishing serviceability of tools and equipment</w:t>
      </w:r>
    </w:p>
    <w:p w:rsidR="00000000" w:rsidRPr="00894F7A" w:rsidP="00894F7A">
      <w:pPr>
        <w:pStyle w:val="ListBullet2"/>
      </w:pPr>
      <w:r w:rsidRPr="00894F7A">
        <w:t>documentation procedures</w:t>
      </w:r>
    </w:p>
    <w:p w:rsidR="00000000" w:rsidRPr="00894F7A" w:rsidP="00894F7A">
      <w:pPr>
        <w:pStyle w:val="ListBullet2"/>
      </w:pPr>
      <w:r w:rsidRPr="00894F7A">
        <w:t>housekeeping procedures, including:</w:t>
      </w:r>
    </w:p>
    <w:p w:rsidR="00000000" w:rsidRPr="00894F7A" w:rsidP="00894F7A">
      <w:pPr>
        <w:pStyle w:val="ListBullet3"/>
      </w:pPr>
      <w:r w:rsidRPr="00894F7A">
        <w:t>examination of tools and equipment</w:t>
      </w:r>
    </w:p>
    <w:p w:rsidR="00000000" w:rsidRPr="00894F7A" w:rsidP="00894F7A">
      <w:pPr>
        <w:pStyle w:val="ListBullet3"/>
      </w:pPr>
      <w:r w:rsidRPr="00894F7A">
        <w:t>storage of equipment</w:t>
      </w:r>
    </w:p>
    <w:p w:rsidR="00000000" w:rsidRPr="00894F7A" w:rsidP="00894F7A">
      <w:pPr>
        <w:pStyle w:val="ListBullet3"/>
      </w:pPr>
      <w:r w:rsidRPr="00894F7A">
        <w:t>identification, tagging and isolation of faulty equipment</w:t>
      </w:r>
    </w:p>
    <w:p w:rsidR="00000000" w:rsidRPr="00894F7A" w:rsidP="00894F7A">
      <w:pPr>
        <w:pStyle w:val="ListBullet3"/>
      </w:pPr>
      <w:r w:rsidRPr="00894F7A">
        <w:t>disposal of excess materials</w:t>
      </w:r>
    </w:p>
    <w:p w:rsidR="00000000" w:rsidRPr="00894F7A" w:rsidP="00894F7A">
      <w:pPr>
        <w:pStyle w:val="ListBullet3"/>
      </w:pPr>
      <w:r w:rsidRPr="00894F7A">
        <w:t>recycling procedures</w:t>
      </w:r>
    </w:p>
    <w:p w:rsidR="00000000" w:rsidRPr="00894F7A" w:rsidP="00894F7A">
      <w:pPr>
        <w:pStyle w:val="ListBullet"/>
      </w:pPr>
      <w:r w:rsidRPr="00894F7A">
        <w:t xml:space="preserve">work health and safety (WHS) requirements relating to </w:t>
      </w:r>
      <w:r w:rsidRPr="00894F7A">
        <w:t>repairing and overhauling bicycle suspension systems, including procedures for:</w:t>
      </w:r>
    </w:p>
    <w:p w:rsidR="00000000" w:rsidRPr="00894F7A" w:rsidP="00894F7A">
      <w:pPr>
        <w:pStyle w:val="ListBullet2"/>
      </w:pPr>
      <w:r w:rsidRPr="00894F7A">
        <w:t>manually handling bicycles and their suspension systems</w:t>
      </w:r>
    </w:p>
    <w:p w:rsidR="00000000" w:rsidRPr="00894F7A" w:rsidP="00894F7A">
      <w:pPr>
        <w:pStyle w:val="ListBullet2"/>
      </w:pPr>
      <w:r w:rsidRPr="00894F7A">
        <w:t>identifying workplace hazards</w:t>
      </w:r>
    </w:p>
    <w:p w:rsidR="00000000" w:rsidRPr="00894F7A" w:rsidP="00894F7A">
      <w:pPr>
        <w:pStyle w:val="ListBullet2"/>
      </w:pPr>
      <w:r w:rsidRPr="00894F7A">
        <w:t>using tools and equipment, including personal protective equipment (PPE)</w:t>
      </w:r>
    </w:p>
    <w:p w:rsidR="00000000" w:rsidRPr="00894F7A" w:rsidP="00894F7A">
      <w:pPr>
        <w:pStyle w:val="ListBullet"/>
      </w:pPr>
      <w:r w:rsidRPr="00894F7A">
        <w:t>environmental requirements, including procedures for disposing of waste materials</w:t>
      </w:r>
    </w:p>
    <w:p w:rsidR="00000000" w:rsidRPr="00894F7A" w:rsidP="00894F7A">
      <w:pPr>
        <w:pStyle w:val="ListBullet"/>
      </w:pPr>
      <w:r w:rsidRPr="00894F7A">
        <w:t>key bicycle suspension terminology</w:t>
      </w:r>
    </w:p>
    <w:p w:rsidR="00000000" w:rsidRPr="00894F7A" w:rsidP="00894F7A">
      <w:pPr>
        <w:pStyle w:val="ListBullet"/>
      </w:pPr>
      <w:r w:rsidRPr="00894F7A">
        <w:t>types of bicycle suspension systems, system components and their functions</w:t>
      </w:r>
    </w:p>
    <w:p w:rsidR="00000000" w:rsidRPr="00894F7A" w:rsidP="00894F7A">
      <w:pPr>
        <w:pStyle w:val="ListBullet"/>
      </w:pPr>
      <w:r w:rsidRPr="00894F7A">
        <w:t>application of mechanical and hydraulic principles as they relat</w:t>
      </w:r>
      <w:r w:rsidRPr="00894F7A">
        <w:t>e to bicycle suspension systems</w:t>
      </w:r>
    </w:p>
    <w:p w:rsidR="00000000" w:rsidRPr="00894F7A" w:rsidP="00894F7A">
      <w:pPr>
        <w:pStyle w:val="ListBullet"/>
      </w:pPr>
      <w:r w:rsidRPr="00894F7A">
        <w:t>suspension system components, including:</w:t>
      </w:r>
    </w:p>
    <w:p w:rsidR="00000000" w:rsidRPr="00894F7A" w:rsidP="00894F7A">
      <w:pPr>
        <w:pStyle w:val="ListBullet2"/>
      </w:pPr>
      <w:r w:rsidRPr="00894F7A">
        <w:t>elastomer and spring units</w:t>
      </w:r>
    </w:p>
    <w:p w:rsidR="00000000" w:rsidRPr="00894F7A" w:rsidP="00894F7A">
      <w:pPr>
        <w:pStyle w:val="ListBullet2"/>
      </w:pPr>
      <w:r w:rsidRPr="00894F7A">
        <w:t>mechanical system</w:t>
      </w:r>
    </w:p>
    <w:p w:rsidR="00000000" w:rsidRPr="00894F7A" w:rsidP="00894F7A">
      <w:pPr>
        <w:pStyle w:val="ListBullet2"/>
      </w:pPr>
      <w:r w:rsidRPr="00894F7A">
        <w:t>pneumatic system</w:t>
      </w:r>
    </w:p>
    <w:p w:rsidR="00000000" w:rsidRPr="00894F7A" w:rsidP="00894F7A">
      <w:pPr>
        <w:pStyle w:val="ListBullet2"/>
      </w:pPr>
      <w:r w:rsidRPr="00894F7A">
        <w:t>hydraulic system</w:t>
      </w:r>
    </w:p>
    <w:p w:rsidR="00000000" w:rsidRPr="00894F7A" w:rsidP="00894F7A">
      <w:pPr>
        <w:pStyle w:val="ListBullet"/>
      </w:pPr>
      <w:r w:rsidRPr="00894F7A">
        <w:t>types and use of tools and equipment used to repair and overhaul bicycle suspension systems</w:t>
      </w:r>
    </w:p>
    <w:p w:rsidR="00000000" w:rsidRPr="00894F7A" w:rsidP="00894F7A">
      <w:pPr>
        <w:pStyle w:val="ListBullet"/>
      </w:pPr>
      <w:r w:rsidRPr="00894F7A">
        <w:t>techniques and processes for repairing and overhauling bicycle suspension systems, including:</w:t>
      </w:r>
    </w:p>
    <w:p w:rsidR="00000000" w:rsidRPr="00894F7A" w:rsidP="00894F7A">
      <w:pPr>
        <w:pStyle w:val="ListBullet2"/>
      </w:pPr>
      <w:r w:rsidRPr="00894F7A">
        <w:t>selection and checking of personal protective equipment</w:t>
      </w:r>
    </w:p>
    <w:p w:rsidR="00000000" w:rsidRPr="00894F7A" w:rsidP="00894F7A">
      <w:pPr>
        <w:pStyle w:val="ListBullet2"/>
      </w:pPr>
      <w:r w:rsidRPr="00894F7A">
        <w:t>identification of bicycle suspension components, materials and specifications</w:t>
      </w:r>
    </w:p>
    <w:p w:rsidR="00000000" w:rsidRPr="00894F7A" w:rsidP="00894F7A">
      <w:pPr>
        <w:pStyle w:val="ListBullet2"/>
      </w:pPr>
      <w:r w:rsidRPr="00894F7A">
        <w:t xml:space="preserve">fault identification </w:t>
      </w:r>
    </w:p>
    <w:p w:rsidR="00000000" w:rsidRPr="00894F7A" w:rsidP="00894F7A">
      <w:pPr>
        <w:pStyle w:val="ListBullet2"/>
      </w:pPr>
      <w:r w:rsidRPr="00894F7A">
        <w:t>measu</w:t>
      </w:r>
      <w:r w:rsidRPr="00894F7A">
        <w:t>ring techniques</w:t>
      </w:r>
    </w:p>
    <w:p w:rsidR="00000000" w:rsidRPr="00894F7A" w:rsidP="00894F7A">
      <w:pPr>
        <w:pStyle w:val="ListBullet2"/>
      </w:pPr>
      <w:r w:rsidRPr="00894F7A">
        <w:t xml:space="preserve">suspension system adjustment techniques </w:t>
      </w:r>
    </w:p>
    <w:p w:rsidR="00000000" w:rsidRPr="00894F7A" w:rsidP="00894F7A">
      <w:pPr>
        <w:pStyle w:val="ListBullet2"/>
      </w:pPr>
      <w:r w:rsidRPr="00894F7A">
        <w:t xml:space="preserve">suspension system testing procedures. </w:t>
      </w:r>
    </w:p>
    <w:p w:rsidR="00000000" w:rsidRPr="00894F7A" w:rsidP="00894F7A">
      <w:pPr>
        <w:pStyle w:val="AllowPageBreak"/>
      </w:pPr>
    </w:p>
    <w:p w:rsidR="00000000" w:rsidRPr="00894F7A" w:rsidP="00894F7A">
      <w:pPr>
        <w:pStyle w:val="Heading1"/>
      </w:pPr>
      <w:bookmarkStart w:id="11" w:name="O_1121611"/>
      <w:bookmarkEnd w:id="11"/>
      <w:r w:rsidRPr="00894F7A">
        <w:t>Assessment Conditions</w:t>
      </w:r>
    </w:p>
    <w:p w:rsidR="00000000" w:rsidRPr="00894F7A" w:rsidP="00411317">
      <w:pPr>
        <w:pStyle w:val="BodyText"/>
      </w:pPr>
      <w:r w:rsidRPr="00894F7A">
        <w:t>Competency is to be assessed in the workplace or a simulated environment that accurately reflects performance in a real</w:t>
      </w:r>
      <w:r w:rsidRPr="00894F7A">
        <w:t xml:space="preserve"> workplace setting.</w:t>
      </w:r>
    </w:p>
    <w:p w:rsidR="00000000" w:rsidRPr="00894F7A" w:rsidP="00411317">
      <w:pPr>
        <w:pStyle w:val="BodyText"/>
      </w:pPr>
      <w:r w:rsidRPr="00894F7A">
        <w:t>Assessment must include direct observation of tasks.</w:t>
      </w:r>
    </w:p>
    <w:p w:rsidR="00000000" w:rsidRPr="00894F7A" w:rsidP="00411317">
      <w:pPr>
        <w:pStyle w:val="BodyText"/>
      </w:pPr>
      <w:r w:rsidRPr="00894F7A">
        <w:t>Where assessment of competency includes third-party evidence, individuals must provide evidence that links them to the bicycle suspension systems that they have repaired and overhaule</w:t>
      </w:r>
      <w:r w:rsidRPr="00894F7A">
        <w:t>d, e.g. repair orders.</w:t>
      </w:r>
    </w:p>
    <w:p w:rsidR="00000000" w:rsidRPr="00894F7A" w:rsidP="00411317">
      <w:pPr>
        <w:pStyle w:val="BodyText"/>
      </w:pPr>
      <w:r w:rsidRPr="00894F7A">
        <w:t>Assessors must verify performance evidence through questioning on skills and knowledge to ensure correct interpretation and application.</w:t>
      </w:r>
    </w:p>
    <w:p w:rsidR="00000000" w:rsidRPr="00894F7A" w:rsidP="00411317">
      <w:pPr>
        <w:pStyle w:val="BodyText"/>
      </w:pPr>
      <w:r w:rsidRPr="00894F7A">
        <w:t>The following resources must be made available:</w:t>
      </w:r>
    </w:p>
    <w:p w:rsidR="00000000" w:rsidRPr="00894F7A" w:rsidP="00894F7A">
      <w:pPr>
        <w:pStyle w:val="ListBullet"/>
      </w:pPr>
      <w:r w:rsidRPr="00894F7A">
        <w:t>bicycle workplace or simulated workplace, including location to test bicycle suspension system</w:t>
      </w:r>
    </w:p>
    <w:p w:rsidR="00000000" w:rsidRPr="00894F7A" w:rsidP="00894F7A">
      <w:pPr>
        <w:pStyle w:val="ListBullet"/>
      </w:pPr>
      <w:r w:rsidRPr="00894F7A">
        <w:t>workplace instructions detailing job requirements</w:t>
      </w:r>
    </w:p>
    <w:p w:rsidR="00000000" w:rsidRPr="00894F7A" w:rsidP="00894F7A">
      <w:pPr>
        <w:pStyle w:val="ListBullet"/>
      </w:pPr>
      <w:r w:rsidRPr="00894F7A">
        <w:t>manufacturer specifications and technical information for bicycle suspension systems</w:t>
      </w:r>
    </w:p>
    <w:p w:rsidR="00000000" w:rsidRPr="00894F7A" w:rsidP="00894F7A">
      <w:pPr>
        <w:pStyle w:val="ListBullet"/>
      </w:pPr>
      <w:r w:rsidRPr="00894F7A">
        <w:t>PPE required to repair and</w:t>
      </w:r>
      <w:r w:rsidRPr="00894F7A">
        <w:t xml:space="preserve"> overhaul bicycle suspension systems</w:t>
      </w:r>
    </w:p>
    <w:p w:rsidR="00000000" w:rsidRPr="00894F7A" w:rsidP="00894F7A">
      <w:pPr>
        <w:pStyle w:val="ListBullet"/>
      </w:pPr>
      <w:r w:rsidRPr="00894F7A">
        <w:t>component parts as required</w:t>
      </w:r>
    </w:p>
    <w:p w:rsidR="00000000" w:rsidRPr="00894F7A" w:rsidP="00894F7A">
      <w:pPr>
        <w:pStyle w:val="ListBullet"/>
      </w:pPr>
      <w:r w:rsidRPr="00894F7A">
        <w:t>three different bicycles with suspension systems requiring repair and overhaul</w:t>
      </w:r>
    </w:p>
    <w:p w:rsidR="00000000" w:rsidRPr="00894F7A" w:rsidP="00894F7A">
      <w:pPr>
        <w:pStyle w:val="ListBullet"/>
      </w:pPr>
      <w:r w:rsidRPr="00894F7A">
        <w:t>tools and equipment appropriate for repairing and overhauling bicycle suspension systems.</w:t>
      </w:r>
    </w:p>
    <w:p w:rsidR="00000000" w:rsidRPr="00894F7A" w:rsidP="00894F7A">
      <w:pPr>
        <w:pStyle w:val="List"/>
      </w:pPr>
    </w:p>
    <w:p w:rsidR="00000000" w:rsidRPr="00894F7A" w:rsidP="00411317">
      <w:pPr>
        <w:pStyle w:val="BodyText"/>
      </w:pPr>
      <w:r w:rsidRPr="00894F7A">
        <w:t>Assessors of this uni</w:t>
      </w:r>
      <w:r w:rsidRPr="00894F7A">
        <w:t>t must satisfy the requirements for assessors in applicable vocational education and training legislation, frameworks and/or standards.</w:t>
      </w:r>
    </w:p>
    <w:p w:rsidR="00000000" w:rsidRPr="00894F7A" w:rsidP="00894F7A">
      <w:pPr>
        <w:pStyle w:val="Heading1"/>
      </w:pPr>
      <w:bookmarkStart w:id="12" w:name="O_1121609"/>
      <w:bookmarkEnd w:id="12"/>
      <w:r w:rsidRPr="00894F7A">
        <w:t>Links</w:t>
      </w:r>
    </w:p>
    <w:p w:rsidR="00000000" w:rsidRPr="00894F7A" w:rsidP="00411317">
      <w:pPr>
        <w:pStyle w:val="BodyText"/>
      </w:pPr>
      <w:r w:rsidRPr="00894F7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6125E">
        <w:rPr>
          <w:rStyle w:val="Hyperlink"/>
        </w:rPr>
        <w:t>https://vetnet.gov.au/Pages/TrainingDocs.aspx?q=b4278d82-d487-4070-a8c4-78045ec695b1</w:t>
      </w:r>
      <w:r>
        <w:fldChar w:fldCharType="end"/>
      </w:r>
    </w:p>
    <w:p w:rsidR="00000000" w:rsidRPr="00894F7A" w:rsidP="00894F7A"/>
    <w:sectPr w:rsidSect="00894F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7A" w:rsidRPr="00411317" w:rsidP="00411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17" w:rsidP="00894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1317" w:rsidP="00894F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11317" w:rsidP="00894F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7A" w:rsidP="00894F7A">
    <w:pPr>
      <w:pStyle w:val="Footer"/>
      <w:framePr w:wrap="around"/>
    </w:pPr>
    <w:r>
      <w:fldChar w:fldCharType="begin"/>
    </w:r>
    <w:r>
      <w:instrText xml:space="preserve"> DOCPROPERTY  Subject  \* MERGEFORMAT </w:instrText>
    </w:r>
    <w:r>
      <w:fldChar w:fldCharType="separate"/>
    </w:r>
    <w:r w:rsidR="00411317">
      <w:t>Approved</w:t>
    </w:r>
    <w:r w:rsidR="00411317">
      <w:fldChar w:fldCharType="end"/>
    </w:r>
    <w:r>
      <w:tab/>
      <w:t xml:space="preserve">Page </w:t>
    </w:r>
    <w:r>
      <w:fldChar w:fldCharType="begin"/>
    </w:r>
    <w:r>
      <w:instrText xml:space="preserve"> PAGE  \* Arabic  \* MERGEFORMAT </w:instrText>
    </w:r>
    <w:r>
      <w:fldChar w:fldCharType="separate"/>
    </w:r>
    <w:r w:rsidR="004113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1317">
      <w:rPr>
        <w:noProof/>
      </w:rPr>
      <w:t>4</w:t>
    </w:r>
    <w:r>
      <w:rPr>
        <w:noProof/>
      </w:rPr>
      <w:fldChar w:fldCharType="end"/>
    </w:r>
  </w:p>
  <w:p w:rsidR="00894F7A" w:rsidP="00894F7A">
    <w:pPr>
      <w:pStyle w:val="Footer"/>
      <w:framePr w:wrap="around"/>
    </w:pPr>
    <w:r>
      <w:t xml:space="preserve">© Commonwealth of Australia, </w:t>
    </w:r>
    <w:r>
      <w:fldChar w:fldCharType="begin"/>
    </w:r>
    <w:r>
      <w:instrText xml:space="preserve"> DATE  \@ "yyyy"  \* MERGEFORMAT </w:instrText>
    </w:r>
    <w:r>
      <w:fldChar w:fldCharType="separate"/>
    </w:r>
    <w:r w:rsidR="00411317">
      <w:rPr>
        <w:noProof/>
      </w:rPr>
      <w:t>2025</w:t>
    </w:r>
    <w:r>
      <w:fldChar w:fldCharType="end"/>
    </w:r>
    <w:r>
      <w:tab/>
    </w:r>
    <w:r>
      <w:fldChar w:fldCharType="begin"/>
    </w:r>
    <w:r>
      <w:instrText xml:space="preserve"> DOCPROPERTY  Author  \* MERGEFORMAT </w:instrText>
    </w:r>
    <w:r>
      <w:fldChar w:fldCharType="separate"/>
    </w:r>
    <w:r w:rsidR="00411317">
      <w:t>Mining and Automotive Skills Alliance</w:t>
    </w:r>
    <w:r w:rsidR="00411317">
      <w:fldChar w:fldCharType="end"/>
    </w:r>
  </w:p>
  <w:p w:rsidR="00894F7A" w:rsidP="00894F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4F7A" w:rsidRPr="00411317" w:rsidP="00411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317" w:rsidRPr="002D2AF8" w:rsidP="00894F7A">
    <w:pPr>
      <w:pStyle w:val="Header"/>
      <w:framePr w:wrap="around"/>
    </w:pPr>
    <w:r>
      <w:fldChar w:fldCharType="begin"/>
    </w:r>
    <w:r>
      <w:instrText xml:space="preserve"> TITLE   \* MERGEFORMAT </w:instrText>
    </w:r>
    <w:r>
      <w:fldChar w:fldCharType="separate"/>
    </w:r>
    <w:r>
      <w:t>AURBTD104 Repair and overhaul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1317" w:rsidP="00894F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7A" w:rsidRPr="002D2AF8" w:rsidP="00894F7A">
    <w:pPr>
      <w:pStyle w:val="Header"/>
      <w:framePr w:wrap="around"/>
    </w:pPr>
    <w:r>
      <w:fldChar w:fldCharType="begin"/>
    </w:r>
    <w:r>
      <w:instrText xml:space="preserve"> TITLE   \* MERGEFORMAT </w:instrText>
    </w:r>
    <w:r>
      <w:fldChar w:fldCharType="separate"/>
    </w:r>
    <w:r w:rsidR="00411317">
      <w:t>AURBTD104 Repair and overhaul bicycle suspension systems</w:t>
    </w:r>
    <w:r w:rsidR="00411317">
      <w:fldChar w:fldCharType="end"/>
    </w:r>
    <w:r>
      <w:tab/>
      <w:t xml:space="preserve">Date this document was generated: </w:t>
    </w:r>
    <w:r>
      <w:fldChar w:fldCharType="begin"/>
    </w:r>
    <w:r>
      <w:instrText xml:space="preserve"> CREATEDATE  \@ "d MMMM yyyy"  \* MERGEFORMAT </w:instrText>
    </w:r>
    <w:r>
      <w:fldChar w:fldCharType="separate"/>
    </w:r>
    <w:r w:rsidR="00411317">
      <w:rPr>
        <w:noProof/>
      </w:rPr>
      <w:t>2 March 2025</w:t>
    </w:r>
    <w:r>
      <w:fldChar w:fldCharType="end"/>
    </w:r>
  </w:p>
  <w:p w:rsidR="00894F7A" w:rsidP="00894F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089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06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05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F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F7A"/>
    <w:pPr>
      <w:spacing w:before="360" w:after="60"/>
      <w:outlineLvl w:val="0"/>
    </w:pPr>
    <w:rPr>
      <w:sz w:val="32"/>
    </w:rPr>
  </w:style>
  <w:style w:type="paragraph" w:styleId="Heading2">
    <w:name w:val="heading 2"/>
    <w:basedOn w:val="HeadingBase"/>
    <w:next w:val="BodyText"/>
    <w:link w:val="Heading2Char"/>
    <w:qFormat/>
    <w:rsid w:val="00894F7A"/>
    <w:pPr>
      <w:keepLines/>
      <w:spacing w:before="240" w:after="120"/>
      <w:outlineLvl w:val="1"/>
    </w:pPr>
    <w:rPr>
      <w:sz w:val="28"/>
      <w:szCs w:val="40"/>
    </w:rPr>
  </w:style>
  <w:style w:type="paragraph" w:styleId="Heading3">
    <w:name w:val="heading 3"/>
    <w:basedOn w:val="HeadingBase"/>
    <w:next w:val="BodyText"/>
    <w:link w:val="Heading3Char"/>
    <w:qFormat/>
    <w:rsid w:val="00894F7A"/>
    <w:pPr>
      <w:spacing w:before="180" w:after="120"/>
      <w:outlineLvl w:val="2"/>
    </w:pPr>
    <w:rPr>
      <w:spacing w:val="-10"/>
      <w:kern w:val="32"/>
    </w:rPr>
  </w:style>
  <w:style w:type="paragraph" w:styleId="Heading4">
    <w:name w:val="heading 4"/>
    <w:basedOn w:val="HeadingBase"/>
    <w:next w:val="BodyText"/>
    <w:link w:val="Heading4Char"/>
    <w:qFormat/>
    <w:rsid w:val="00894F7A"/>
    <w:pPr>
      <w:spacing w:before="160" w:after="120"/>
      <w:outlineLvl w:val="3"/>
    </w:pPr>
    <w:rPr>
      <w:sz w:val="22"/>
    </w:rPr>
  </w:style>
  <w:style w:type="paragraph" w:styleId="Heading5">
    <w:name w:val="heading 5"/>
    <w:basedOn w:val="HeadingBase"/>
    <w:next w:val="Normal"/>
    <w:link w:val="Heading5Char"/>
    <w:qFormat/>
    <w:rsid w:val="00894F7A"/>
    <w:pPr>
      <w:spacing w:before="80"/>
      <w:outlineLvl w:val="4"/>
    </w:pPr>
    <w:rPr>
      <w:color w:val="918585"/>
      <w:sz w:val="20"/>
    </w:rPr>
  </w:style>
  <w:style w:type="paragraph" w:styleId="Heading6">
    <w:name w:val="heading 6"/>
    <w:basedOn w:val="HeadingBase"/>
    <w:next w:val="Normal"/>
    <w:link w:val="Heading6Char"/>
    <w:qFormat/>
    <w:rsid w:val="00894F7A"/>
    <w:pPr>
      <w:spacing w:before="60"/>
      <w:outlineLvl w:val="5"/>
    </w:pPr>
    <w:rPr>
      <w:color w:val="918585"/>
      <w:sz w:val="20"/>
    </w:rPr>
  </w:style>
  <w:style w:type="paragraph" w:styleId="Heading7">
    <w:name w:val="heading 7"/>
    <w:basedOn w:val="Normal"/>
    <w:next w:val="Normal"/>
    <w:link w:val="Heading7Char"/>
    <w:qFormat/>
    <w:rsid w:val="00894F7A"/>
    <w:pPr>
      <w:ind w:left="720"/>
      <w:outlineLvl w:val="6"/>
    </w:pPr>
    <w:rPr>
      <w:i/>
    </w:rPr>
  </w:style>
  <w:style w:type="paragraph" w:styleId="Heading8">
    <w:name w:val="heading 8"/>
    <w:basedOn w:val="Normal"/>
    <w:next w:val="Normal"/>
    <w:link w:val="Heading8Char"/>
    <w:qFormat/>
    <w:rsid w:val="00894F7A"/>
    <w:pPr>
      <w:ind w:left="720"/>
      <w:outlineLvl w:val="7"/>
    </w:pPr>
    <w:rPr>
      <w:i/>
    </w:rPr>
  </w:style>
  <w:style w:type="paragraph" w:styleId="Heading9">
    <w:name w:val="heading 9"/>
    <w:basedOn w:val="Normal"/>
    <w:next w:val="Normal"/>
    <w:link w:val="Heading9Char"/>
    <w:qFormat/>
    <w:rsid w:val="00894F7A"/>
    <w:pPr>
      <w:ind w:left="720"/>
      <w:outlineLvl w:val="8"/>
    </w:pPr>
    <w:rPr>
      <w:i/>
    </w:rPr>
  </w:style>
  <w:style w:type="character" w:default="1" w:styleId="DefaultParagraphFont">
    <w:name w:val="Default Paragraph Font"/>
    <w:uiPriority w:val="1"/>
    <w:unhideWhenUsed/>
    <w:rsid w:val="00894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F7A"/>
  </w:style>
  <w:style w:type="character" w:customStyle="1" w:styleId="Heading1Char">
    <w:name w:val="Heading 1 Char"/>
    <w:basedOn w:val="DefaultParagraphFont"/>
    <w:link w:val="Heading1"/>
    <w:rsid w:val="00894F7A"/>
    <w:rPr>
      <w:rFonts w:ascii="Times New Roman" w:eastAsia="Times New Roman" w:hAnsi="Times New Roman" w:cs="Times New Roman"/>
      <w:b/>
      <w:sz w:val="32"/>
      <w:szCs w:val="20"/>
      <w:lang w:eastAsia="en-US"/>
    </w:rPr>
  </w:style>
  <w:style w:type="paragraph" w:styleId="BodyText">
    <w:name w:val="Body Text"/>
    <w:basedOn w:val="Normal"/>
    <w:link w:val="BodyTextChar"/>
    <w:rsid w:val="00894F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4F7A"/>
    <w:rPr>
      <w:rFonts w:ascii="Times New Roman" w:eastAsia="Times New Roman" w:hAnsi="Times New Roman" w:cs="Times New Roman"/>
      <w:sz w:val="24"/>
      <w:lang w:eastAsia="en-US"/>
    </w:rPr>
  </w:style>
  <w:style w:type="paragraph" w:styleId="List">
    <w:name w:val="List"/>
    <w:basedOn w:val="BodyText"/>
    <w:next w:val="BodyText"/>
    <w:rsid w:val="00894F7A"/>
    <w:pPr>
      <w:tabs>
        <w:tab w:val="left" w:pos="340"/>
      </w:tabs>
      <w:spacing w:before="60" w:after="60"/>
      <w:ind w:left="340" w:hanging="340"/>
    </w:pPr>
  </w:style>
  <w:style w:type="paragraph" w:styleId="ListBullet">
    <w:name w:val="List Bullet"/>
    <w:basedOn w:val="List"/>
    <w:rsid w:val="00894F7A"/>
    <w:pPr>
      <w:numPr>
        <w:numId w:val="13"/>
      </w:numPr>
      <w:tabs>
        <w:tab w:val="clear" w:pos="340"/>
      </w:tabs>
      <w:spacing w:before="40" w:after="40"/>
    </w:pPr>
  </w:style>
  <w:style w:type="character" w:customStyle="1" w:styleId="SpecialBold">
    <w:name w:val="Special Bold"/>
    <w:basedOn w:val="DefaultParagraphFont"/>
    <w:rsid w:val="00894F7A"/>
    <w:rPr>
      <w:b/>
      <w:spacing w:val="0"/>
    </w:rPr>
  </w:style>
  <w:style w:type="paragraph" w:styleId="ListBullet2">
    <w:name w:val="List Bullet 2"/>
    <w:basedOn w:val="List2"/>
    <w:rsid w:val="00894F7A"/>
    <w:pPr>
      <w:numPr>
        <w:numId w:val="14"/>
      </w:numPr>
      <w:tabs>
        <w:tab w:val="clear" w:pos="680"/>
      </w:tabs>
    </w:pPr>
  </w:style>
  <w:style w:type="character" w:styleId="Emphasis">
    <w:name w:val="Emphasis"/>
    <w:basedOn w:val="DefaultParagraphFont"/>
    <w:qFormat/>
    <w:rsid w:val="00894F7A"/>
    <w:rPr>
      <w:i/>
    </w:rPr>
  </w:style>
  <w:style w:type="paragraph" w:customStyle="1" w:styleId="SuperHeading">
    <w:name w:val="SuperHeading"/>
    <w:basedOn w:val="Normal"/>
    <w:rsid w:val="00894F7A"/>
    <w:pPr>
      <w:spacing w:before="240" w:after="120"/>
      <w:outlineLvl w:val="0"/>
    </w:pPr>
    <w:rPr>
      <w:rFonts w:ascii="Times New Roman" w:hAnsi="Times New Roman"/>
      <w:b/>
      <w:sz w:val="32"/>
    </w:rPr>
  </w:style>
  <w:style w:type="paragraph" w:customStyle="1" w:styleId="AllowPageBreak">
    <w:name w:val="AllowPageBreak"/>
    <w:rsid w:val="00894F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4F7A"/>
    <w:pPr>
      <w:numPr>
        <w:numId w:val="3"/>
      </w:numPr>
      <w:tabs>
        <w:tab w:val="clear" w:pos="1021"/>
      </w:tabs>
      <w:ind w:left="1037" w:hanging="357"/>
    </w:pPr>
  </w:style>
  <w:style w:type="character" w:customStyle="1" w:styleId="Heading2Char">
    <w:name w:val="Heading 2 Char"/>
    <w:basedOn w:val="DefaultParagraphFont"/>
    <w:link w:val="Heading2"/>
    <w:rsid w:val="00894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F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F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F7A"/>
    <w:rPr>
      <w:rFonts w:ascii="Courier New" w:eastAsia="Times New Roman" w:hAnsi="Courier New" w:cs="Times New Roman"/>
      <w:i/>
      <w:szCs w:val="20"/>
      <w:lang w:eastAsia="en-US"/>
    </w:rPr>
  </w:style>
  <w:style w:type="paragraph" w:customStyle="1" w:styleId="HeadingBase">
    <w:name w:val="Heading Base"/>
    <w:rsid w:val="00894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F7A"/>
    <w:pPr>
      <w:tabs>
        <w:tab w:val="right" w:leader="dot" w:pos="9072"/>
      </w:tabs>
      <w:ind w:left="567"/>
    </w:pPr>
    <w:rPr>
      <w:szCs w:val="22"/>
    </w:rPr>
  </w:style>
  <w:style w:type="paragraph" w:customStyle="1" w:styleId="TOCBase">
    <w:name w:val="TOC Base"/>
    <w:rsid w:val="00894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F7A"/>
    <w:pPr>
      <w:tabs>
        <w:tab w:val="right" w:leader="dot" w:pos="9072"/>
      </w:tabs>
      <w:spacing w:before="40" w:after="40"/>
      <w:ind w:left="284"/>
    </w:pPr>
    <w:rPr>
      <w:rFonts w:ascii="Times New Roman" w:hAnsi="Times New Roman"/>
    </w:rPr>
  </w:style>
  <w:style w:type="paragraph" w:styleId="TOC1">
    <w:name w:val="toc 1"/>
    <w:basedOn w:val="TOCBase"/>
    <w:next w:val="Normal"/>
    <w:rsid w:val="00894F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F7A"/>
    <w:rPr>
      <w:rFonts w:ascii="Times New Roman" w:eastAsia="Times New Roman" w:hAnsi="Times New Roman" w:cs="Times New Roman"/>
      <w:sz w:val="16"/>
      <w:lang w:eastAsia="en-US"/>
    </w:rPr>
  </w:style>
  <w:style w:type="paragraph" w:styleId="Title">
    <w:name w:val="Title"/>
    <w:basedOn w:val="HeadingBase"/>
    <w:link w:val="TitleChar"/>
    <w:qFormat/>
    <w:rsid w:val="00894F7A"/>
    <w:pPr>
      <w:spacing w:before="5040"/>
      <w:jc w:val="center"/>
    </w:pPr>
    <w:rPr>
      <w:sz w:val="48"/>
      <w:szCs w:val="72"/>
      <w:lang w:val="en-US"/>
    </w:rPr>
  </w:style>
  <w:style w:type="character" w:customStyle="1" w:styleId="TitleChar">
    <w:name w:val="Title Char"/>
    <w:basedOn w:val="DefaultParagraphFont"/>
    <w:link w:val="Title"/>
    <w:rsid w:val="00894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F7A"/>
    <w:pPr>
      <w:tabs>
        <w:tab w:val="left" w:pos="3600"/>
        <w:tab w:val="left" w:pos="3958"/>
      </w:tabs>
    </w:pPr>
  </w:style>
  <w:style w:type="paragraph" w:customStyle="1" w:styleId="Note">
    <w:name w:val="Note"/>
    <w:basedOn w:val="BodyText"/>
    <w:rsid w:val="00894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F7A"/>
    <w:pPr>
      <w:framePr w:wrap="auto" w:hAnchor="text" w:y="6049"/>
    </w:pPr>
    <w:rPr>
      <w:color w:val="000000"/>
      <w:sz w:val="40"/>
    </w:rPr>
  </w:style>
  <w:style w:type="paragraph" w:customStyle="1" w:styleId="TOCTitle">
    <w:name w:val="TOCTitle"/>
    <w:basedOn w:val="Heading1"/>
    <w:rsid w:val="00894F7A"/>
    <w:pPr>
      <w:spacing w:after="240"/>
      <w:jc w:val="center"/>
      <w:outlineLvl w:val="9"/>
    </w:pPr>
    <w:rPr>
      <w:caps/>
    </w:rPr>
  </w:style>
  <w:style w:type="paragraph" w:customStyle="1" w:styleId="Version">
    <w:name w:val="Version"/>
    <w:rsid w:val="00894F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F7A"/>
    <w:pPr>
      <w:keepNext w:val="0"/>
      <w:tabs>
        <w:tab w:val="right" w:pos="4176"/>
      </w:tabs>
      <w:ind w:left="198" w:hanging="198"/>
    </w:pPr>
    <w:rPr>
      <w:rFonts w:ascii="Garamond" w:hAnsi="Garamond"/>
    </w:rPr>
  </w:style>
  <w:style w:type="paragraph" w:styleId="IndexHeading">
    <w:name w:val="index heading"/>
    <w:basedOn w:val="Normal"/>
    <w:next w:val="Index1"/>
    <w:semiHidden/>
    <w:rsid w:val="00894F7A"/>
    <w:pPr>
      <w:spacing w:before="120" w:after="120"/>
    </w:pPr>
    <w:rPr>
      <w:rFonts w:ascii="Arial" w:hAnsi="Arial"/>
      <w:b/>
      <w:color w:val="918585"/>
      <w:sz w:val="24"/>
    </w:rPr>
  </w:style>
  <w:style w:type="paragraph" w:styleId="Header">
    <w:name w:val="header"/>
    <w:basedOn w:val="Normal"/>
    <w:link w:val="HeaderChar"/>
    <w:rsid w:val="00894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F7A"/>
    <w:rPr>
      <w:rFonts w:ascii="Times New Roman" w:eastAsia="Times New Roman" w:hAnsi="Times New Roman" w:cs="Times New Roman"/>
      <w:sz w:val="16"/>
      <w:szCs w:val="20"/>
      <w:lang w:val="en-GB" w:eastAsia="en-US"/>
    </w:rPr>
  </w:style>
  <w:style w:type="paragraph" w:customStyle="1" w:styleId="Chapter">
    <w:name w:val="Chapter"/>
    <w:basedOn w:val="Normal"/>
    <w:rsid w:val="00894F7A"/>
    <w:pPr>
      <w:spacing w:before="240"/>
    </w:pPr>
    <w:rPr>
      <w:rFonts w:ascii="Times New Roman" w:hAnsi="Times New Roman"/>
      <w:smallCaps/>
      <w:spacing w:val="80"/>
      <w:sz w:val="28"/>
    </w:rPr>
  </w:style>
  <w:style w:type="paragraph" w:customStyle="1" w:styleId="InChapter">
    <w:name w:val="InChapter"/>
    <w:basedOn w:val="Heading3"/>
    <w:rsid w:val="00894F7A"/>
    <w:pPr>
      <w:spacing w:after="240"/>
      <w:outlineLvl w:val="9"/>
    </w:pPr>
    <w:rPr>
      <w:noProof/>
    </w:rPr>
  </w:style>
  <w:style w:type="paragraph" w:styleId="Index2">
    <w:name w:val="index 2"/>
    <w:basedOn w:val="Normal"/>
    <w:next w:val="Normal"/>
    <w:semiHidden/>
    <w:rsid w:val="00894F7A"/>
    <w:pPr>
      <w:tabs>
        <w:tab w:val="right" w:pos="4176"/>
      </w:tabs>
      <w:ind w:left="568" w:hanging="284"/>
    </w:pPr>
    <w:rPr>
      <w:rFonts w:ascii="Garamond" w:hAnsi="Garamond"/>
    </w:rPr>
  </w:style>
  <w:style w:type="paragraph" w:customStyle="1" w:styleId="Byline">
    <w:name w:val="Byline"/>
    <w:rsid w:val="00894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F7A"/>
    <w:pPr>
      <w:tabs>
        <w:tab w:val="clear" w:pos="3600"/>
        <w:tab w:val="clear" w:pos="3958"/>
      </w:tabs>
      <w:jc w:val="right"/>
    </w:pPr>
  </w:style>
  <w:style w:type="paragraph" w:styleId="Caption">
    <w:name w:val="caption"/>
    <w:basedOn w:val="BodyText"/>
    <w:next w:val="Normal"/>
    <w:qFormat/>
    <w:rsid w:val="00894F7A"/>
    <w:pPr>
      <w:framePr w:w="2268" w:hSpace="181" w:vSpace="181" w:wrap="around" w:vAnchor="text" w:hAnchor="page" w:x="1135" w:y="285" w:anchorLock="1"/>
    </w:pPr>
    <w:rPr>
      <w:i/>
    </w:rPr>
  </w:style>
  <w:style w:type="paragraph" w:customStyle="1" w:styleId="MiniTOCTitle">
    <w:name w:val="MiniTOCTitle"/>
    <w:basedOn w:val="Heading4"/>
    <w:rsid w:val="00894F7A"/>
    <w:pPr>
      <w:spacing w:before="240"/>
      <w:outlineLvl w:val="9"/>
    </w:pPr>
    <w:rPr>
      <w:noProof/>
      <w:sz w:val="24"/>
    </w:rPr>
  </w:style>
  <w:style w:type="paragraph" w:customStyle="1" w:styleId="MiniTOCItem">
    <w:name w:val="MiniTOCItem"/>
    <w:basedOn w:val="ListBullet"/>
    <w:rsid w:val="00894F7A"/>
    <w:pPr>
      <w:numPr>
        <w:numId w:val="0"/>
      </w:numPr>
      <w:tabs>
        <w:tab w:val="right" w:leader="dot" w:pos="6521"/>
      </w:tabs>
      <w:spacing w:before="0" w:after="0"/>
    </w:pPr>
  </w:style>
  <w:style w:type="paragraph" w:customStyle="1" w:styleId="TOFTitle">
    <w:name w:val="TOFTitle"/>
    <w:basedOn w:val="TOCTitle"/>
    <w:rsid w:val="00894F7A"/>
  </w:style>
  <w:style w:type="paragraph" w:styleId="TableofFigures">
    <w:name w:val="table of figures"/>
    <w:basedOn w:val="Normal"/>
    <w:next w:val="Normal"/>
    <w:semiHidden/>
    <w:rsid w:val="00894F7A"/>
    <w:pPr>
      <w:tabs>
        <w:tab w:val="right" w:leader="dot" w:pos="9072"/>
      </w:tabs>
      <w:ind w:left="970" w:hanging="403"/>
    </w:pPr>
    <w:rPr>
      <w:rFonts w:ascii="Times New Roman" w:hAnsi="Times New Roman"/>
      <w:b/>
    </w:rPr>
  </w:style>
  <w:style w:type="paragraph" w:styleId="ListNumber">
    <w:name w:val="List Number"/>
    <w:basedOn w:val="List"/>
    <w:rsid w:val="00894F7A"/>
    <w:pPr>
      <w:numPr>
        <w:numId w:val="16"/>
      </w:numPr>
      <w:tabs>
        <w:tab w:val="clear" w:pos="340"/>
      </w:tabs>
    </w:pPr>
  </w:style>
  <w:style w:type="character" w:customStyle="1" w:styleId="WingdingSymbols">
    <w:name w:val="Wingding Symbols"/>
    <w:rsid w:val="00894F7A"/>
    <w:rPr>
      <w:rFonts w:ascii="Wingdings" w:hAnsi="Wingdings"/>
    </w:rPr>
  </w:style>
  <w:style w:type="paragraph" w:customStyle="1" w:styleId="TableHeading">
    <w:name w:val="Table Heading"/>
    <w:basedOn w:val="HeadingBase"/>
    <w:rsid w:val="00894F7A"/>
    <w:pPr>
      <w:keepLines/>
      <w:pBdr>
        <w:bottom w:val="single" w:sz="6" w:space="1" w:color="918585"/>
      </w:pBdr>
      <w:spacing w:before="240"/>
    </w:pPr>
  </w:style>
  <w:style w:type="character" w:customStyle="1" w:styleId="HotSpot">
    <w:name w:val="HotSpot"/>
    <w:rsid w:val="00894F7A"/>
    <w:rPr>
      <w:color w:val="0033CC"/>
      <w:u w:val="none"/>
    </w:rPr>
  </w:style>
  <w:style w:type="paragraph" w:customStyle="1" w:styleId="BodyTextRight">
    <w:name w:val="Body Text Right"/>
    <w:basedOn w:val="BodyText"/>
    <w:rsid w:val="00894F7A"/>
    <w:pPr>
      <w:spacing w:before="0" w:after="0"/>
      <w:jc w:val="right"/>
    </w:pPr>
  </w:style>
  <w:style w:type="paragraph" w:styleId="Index3">
    <w:name w:val="index 3"/>
    <w:basedOn w:val="ListNumber2"/>
    <w:next w:val="Normal"/>
    <w:semiHidden/>
    <w:rsid w:val="00894F7A"/>
    <w:pPr>
      <w:numPr>
        <w:numId w:val="0"/>
      </w:numPr>
      <w:tabs>
        <w:tab w:val="right" w:leader="dot" w:pos="4176"/>
      </w:tabs>
    </w:pPr>
  </w:style>
  <w:style w:type="paragraph" w:styleId="ListNumber2">
    <w:name w:val="List Number 2"/>
    <w:basedOn w:val="List2"/>
    <w:rsid w:val="00894F7A"/>
    <w:pPr>
      <w:numPr>
        <w:numId w:val="11"/>
      </w:numPr>
      <w:tabs>
        <w:tab w:val="clear" w:pos="1060"/>
      </w:tabs>
    </w:pPr>
  </w:style>
  <w:style w:type="paragraph" w:customStyle="1" w:styleId="MarginNote">
    <w:name w:val="Margin Note"/>
    <w:basedOn w:val="BodyText"/>
    <w:rsid w:val="00894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F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F7A"/>
    <w:rPr>
      <w:sz w:val="32"/>
    </w:rPr>
  </w:style>
  <w:style w:type="paragraph" w:customStyle="1" w:styleId="HeadingProcedure">
    <w:name w:val="Heading Procedure"/>
    <w:basedOn w:val="HeadingBase"/>
    <w:next w:val="Normal"/>
    <w:rsid w:val="00894F7A"/>
    <w:pPr>
      <w:tabs>
        <w:tab w:val="left" w:pos="0"/>
      </w:tabs>
      <w:spacing w:before="120" w:after="60"/>
    </w:pPr>
    <w:rPr>
      <w:i/>
      <w:color w:val="918585"/>
      <w:sz w:val="22"/>
    </w:rPr>
  </w:style>
  <w:style w:type="paragraph" w:customStyle="1" w:styleId="TableBodyText">
    <w:name w:val="Table Body Text"/>
    <w:basedOn w:val="BodyText"/>
    <w:rsid w:val="00894F7A"/>
    <w:pPr>
      <w:spacing w:before="60" w:after="60"/>
    </w:pPr>
  </w:style>
  <w:style w:type="paragraph" w:styleId="ListContinue">
    <w:name w:val="List Continue"/>
    <w:basedOn w:val="List"/>
    <w:rsid w:val="00894F7A"/>
    <w:pPr>
      <w:ind w:firstLine="0"/>
    </w:pPr>
  </w:style>
  <w:style w:type="paragraph" w:customStyle="1" w:styleId="ListNote">
    <w:name w:val="List Note"/>
    <w:basedOn w:val="List"/>
    <w:rsid w:val="00894F7A"/>
    <w:pPr>
      <w:pBdr>
        <w:top w:val="single" w:sz="6" w:space="2" w:color="918585"/>
        <w:bottom w:val="single" w:sz="6" w:space="2" w:color="918585"/>
      </w:pBdr>
      <w:tabs>
        <w:tab w:val="left" w:pos="1021"/>
      </w:tabs>
      <w:ind w:firstLine="0"/>
    </w:pPr>
  </w:style>
  <w:style w:type="paragraph" w:customStyle="1" w:styleId="Warning">
    <w:name w:val="Warning"/>
    <w:basedOn w:val="BodyText"/>
    <w:rsid w:val="00894F7A"/>
    <w:pPr>
      <w:shd w:val="clear" w:color="auto" w:fill="D9D9D9"/>
      <w:tabs>
        <w:tab w:val="left" w:pos="992"/>
      </w:tabs>
      <w:ind w:left="119" w:right="119"/>
    </w:pPr>
    <w:rPr>
      <w:sz w:val="20"/>
    </w:rPr>
  </w:style>
  <w:style w:type="paragraph" w:customStyle="1" w:styleId="MarginIcons">
    <w:name w:val="Margin Icons"/>
    <w:basedOn w:val="BodyText"/>
    <w:rsid w:val="00894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F7A"/>
    <w:rPr>
      <w:rFonts w:ascii="Courier New" w:hAnsi="Courier New"/>
    </w:rPr>
  </w:style>
  <w:style w:type="paragraph" w:customStyle="1" w:styleId="NoteBullet">
    <w:name w:val="Note Bullet"/>
    <w:basedOn w:val="Note"/>
    <w:rsid w:val="00894F7A"/>
    <w:pPr>
      <w:tabs>
        <w:tab w:val="clear" w:pos="680"/>
      </w:tabs>
      <w:spacing w:before="60" w:after="60"/>
    </w:pPr>
  </w:style>
  <w:style w:type="paragraph" w:customStyle="1" w:styleId="SubHeading2">
    <w:name w:val="SubHeading2"/>
    <w:basedOn w:val="HeadingBase"/>
    <w:rsid w:val="00894F7A"/>
    <w:pPr>
      <w:spacing w:before="240" w:after="60"/>
    </w:pPr>
    <w:rPr>
      <w:sz w:val="20"/>
    </w:rPr>
  </w:style>
  <w:style w:type="paragraph" w:customStyle="1" w:styleId="SubHeading1">
    <w:name w:val="SubHeading1"/>
    <w:basedOn w:val="HeadingBase"/>
    <w:rsid w:val="00894F7A"/>
    <w:pPr>
      <w:spacing w:before="240" w:after="60"/>
    </w:pPr>
    <w:rPr>
      <w:color w:val="918585"/>
      <w:sz w:val="22"/>
    </w:rPr>
  </w:style>
  <w:style w:type="paragraph" w:customStyle="1" w:styleId="SideHeading">
    <w:name w:val="Side Heading"/>
    <w:basedOn w:val="HeadingBase"/>
    <w:rsid w:val="00894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F7A"/>
    <w:pPr>
      <w:numPr>
        <w:numId w:val="12"/>
      </w:numPr>
    </w:pPr>
  </w:style>
  <w:style w:type="paragraph" w:styleId="PlainText">
    <w:name w:val="Plain Text"/>
    <w:basedOn w:val="Normal"/>
    <w:link w:val="PlainTextChar"/>
    <w:rsid w:val="00894F7A"/>
    <w:rPr>
      <w:sz w:val="20"/>
    </w:rPr>
  </w:style>
  <w:style w:type="character" w:customStyle="1" w:styleId="PlainTextChar">
    <w:name w:val="Plain Text Char"/>
    <w:basedOn w:val="DefaultParagraphFont"/>
    <w:link w:val="PlainText"/>
    <w:rsid w:val="00894F7A"/>
    <w:rPr>
      <w:rFonts w:ascii="Courier New" w:eastAsia="Times New Roman" w:hAnsi="Courier New" w:cs="Times New Roman"/>
      <w:sz w:val="20"/>
      <w:szCs w:val="20"/>
      <w:lang w:eastAsia="en-US"/>
    </w:rPr>
  </w:style>
  <w:style w:type="character" w:customStyle="1" w:styleId="MenuOption">
    <w:name w:val="Menu Option"/>
    <w:basedOn w:val="DefaultParagraphFont"/>
    <w:rsid w:val="00894F7A"/>
    <w:rPr>
      <w:b/>
      <w:smallCaps/>
    </w:rPr>
  </w:style>
  <w:style w:type="paragraph" w:customStyle="1" w:styleId="TableListNumber">
    <w:name w:val="Table List Number"/>
    <w:basedOn w:val="ListNumber"/>
    <w:rsid w:val="00894F7A"/>
    <w:pPr>
      <w:numPr>
        <w:numId w:val="0"/>
      </w:numPr>
    </w:pPr>
  </w:style>
  <w:style w:type="paragraph" w:styleId="TOC4">
    <w:name w:val="toc 4"/>
    <w:basedOn w:val="TOCBase"/>
    <w:next w:val="Normal"/>
    <w:semiHidden/>
    <w:rsid w:val="00894F7A"/>
    <w:pPr>
      <w:tabs>
        <w:tab w:val="right" w:leader="dot" w:pos="9071"/>
      </w:tabs>
      <w:ind w:left="1701"/>
    </w:pPr>
  </w:style>
  <w:style w:type="paragraph" w:customStyle="1" w:styleId="ListAlpha">
    <w:name w:val="List Alpha"/>
    <w:basedOn w:val="List"/>
    <w:rsid w:val="00894F7A"/>
    <w:pPr>
      <w:numPr>
        <w:numId w:val="10"/>
      </w:numPr>
    </w:pPr>
  </w:style>
  <w:style w:type="paragraph" w:customStyle="1" w:styleId="ListAlpha2">
    <w:name w:val="List Alpha 2"/>
    <w:basedOn w:val="List2"/>
    <w:rsid w:val="00894F7A"/>
    <w:pPr>
      <w:numPr>
        <w:numId w:val="9"/>
      </w:numPr>
    </w:pPr>
  </w:style>
  <w:style w:type="paragraph" w:styleId="List2">
    <w:name w:val="List 2"/>
    <w:basedOn w:val="BodyText"/>
    <w:rsid w:val="00894F7A"/>
    <w:pPr>
      <w:tabs>
        <w:tab w:val="left" w:pos="680"/>
      </w:tabs>
      <w:spacing w:before="60" w:after="60"/>
      <w:ind w:left="680" w:hanging="340"/>
    </w:pPr>
  </w:style>
  <w:style w:type="paragraph" w:styleId="List3">
    <w:name w:val="List 3"/>
    <w:basedOn w:val="BodyText"/>
    <w:rsid w:val="00894F7A"/>
    <w:pPr>
      <w:tabs>
        <w:tab w:val="left" w:pos="1021"/>
      </w:tabs>
      <w:spacing w:before="60" w:after="60"/>
      <w:ind w:left="1020" w:hanging="340"/>
    </w:pPr>
  </w:style>
  <w:style w:type="paragraph" w:styleId="List4">
    <w:name w:val="List 4"/>
    <w:basedOn w:val="BodyText"/>
    <w:rsid w:val="00894F7A"/>
    <w:pPr>
      <w:tabs>
        <w:tab w:val="left" w:pos="1361"/>
      </w:tabs>
      <w:spacing w:before="60" w:after="60"/>
      <w:ind w:left="1361" w:hanging="340"/>
    </w:pPr>
  </w:style>
  <w:style w:type="paragraph" w:styleId="List5">
    <w:name w:val="List 5"/>
    <w:basedOn w:val="BodyText"/>
    <w:rsid w:val="00894F7A"/>
    <w:pPr>
      <w:tabs>
        <w:tab w:val="left" w:pos="1701"/>
      </w:tabs>
      <w:spacing w:before="60" w:after="60"/>
      <w:ind w:left="1701" w:hanging="340"/>
    </w:pPr>
  </w:style>
  <w:style w:type="paragraph" w:styleId="ListBullet4">
    <w:name w:val="List Bullet 4"/>
    <w:basedOn w:val="List4"/>
    <w:rsid w:val="00894F7A"/>
    <w:pPr>
      <w:numPr>
        <w:numId w:val="4"/>
      </w:numPr>
      <w:tabs>
        <w:tab w:val="clear" w:pos="1361"/>
      </w:tabs>
    </w:pPr>
  </w:style>
  <w:style w:type="paragraph" w:styleId="ListBullet5">
    <w:name w:val="List Bullet 5"/>
    <w:basedOn w:val="List5"/>
    <w:rsid w:val="00894F7A"/>
    <w:pPr>
      <w:numPr>
        <w:numId w:val="5"/>
      </w:numPr>
    </w:pPr>
  </w:style>
  <w:style w:type="paragraph" w:styleId="ListContinue2">
    <w:name w:val="List Continue 2"/>
    <w:basedOn w:val="List2"/>
    <w:rsid w:val="00894F7A"/>
    <w:pPr>
      <w:ind w:firstLine="0"/>
    </w:pPr>
  </w:style>
  <w:style w:type="paragraph" w:styleId="ListContinue3">
    <w:name w:val="List Continue 3"/>
    <w:basedOn w:val="List3"/>
    <w:rsid w:val="00894F7A"/>
    <w:pPr>
      <w:ind w:left="1021" w:firstLine="0"/>
    </w:pPr>
  </w:style>
  <w:style w:type="paragraph" w:styleId="ListContinue4">
    <w:name w:val="List Continue 4"/>
    <w:basedOn w:val="List4"/>
    <w:rsid w:val="00894F7A"/>
    <w:pPr>
      <w:ind w:firstLine="0"/>
    </w:pPr>
  </w:style>
  <w:style w:type="paragraph" w:styleId="ListContinue5">
    <w:name w:val="List Continue 5"/>
    <w:basedOn w:val="List5"/>
    <w:rsid w:val="00894F7A"/>
    <w:pPr>
      <w:ind w:firstLine="0"/>
    </w:pPr>
  </w:style>
  <w:style w:type="paragraph" w:styleId="ListNumber3">
    <w:name w:val="List Number 3"/>
    <w:basedOn w:val="List3"/>
    <w:rsid w:val="00894F7A"/>
    <w:pPr>
      <w:numPr>
        <w:numId w:val="6"/>
      </w:numPr>
    </w:pPr>
  </w:style>
  <w:style w:type="paragraph" w:styleId="ListNumber4">
    <w:name w:val="List Number 4"/>
    <w:basedOn w:val="List4"/>
    <w:rsid w:val="00894F7A"/>
    <w:pPr>
      <w:numPr>
        <w:numId w:val="7"/>
      </w:numPr>
    </w:pPr>
  </w:style>
  <w:style w:type="paragraph" w:styleId="ListNumber5">
    <w:name w:val="List Number 5"/>
    <w:basedOn w:val="List5"/>
    <w:rsid w:val="00894F7A"/>
    <w:pPr>
      <w:numPr>
        <w:numId w:val="8"/>
      </w:numPr>
    </w:pPr>
  </w:style>
  <w:style w:type="paragraph" w:styleId="BlockText">
    <w:name w:val="Block Text"/>
    <w:basedOn w:val="Normal"/>
    <w:rsid w:val="00894F7A"/>
    <w:pPr>
      <w:spacing w:after="120"/>
      <w:ind w:left="1440" w:right="1440"/>
    </w:pPr>
  </w:style>
  <w:style w:type="character" w:customStyle="1" w:styleId="Subscript">
    <w:name w:val="Subscript"/>
    <w:basedOn w:val="DefaultParagraphFont"/>
    <w:rsid w:val="00894F7A"/>
    <w:rPr>
      <w:sz w:val="16"/>
      <w:vertAlign w:val="subscript"/>
    </w:rPr>
  </w:style>
  <w:style w:type="character" w:customStyle="1" w:styleId="Superscript">
    <w:name w:val="Superscript"/>
    <w:basedOn w:val="DefaultParagraphFont"/>
    <w:rsid w:val="00894F7A"/>
    <w:rPr>
      <w:sz w:val="16"/>
      <w:vertAlign w:val="superscript"/>
    </w:rPr>
  </w:style>
  <w:style w:type="character" w:customStyle="1" w:styleId="Symbols">
    <w:name w:val="Symbols"/>
    <w:basedOn w:val="DefaultParagraphFont"/>
    <w:rsid w:val="00894F7A"/>
    <w:rPr>
      <w:rFonts w:ascii="Symbol" w:hAnsi="Symbol"/>
    </w:rPr>
  </w:style>
  <w:style w:type="character" w:customStyle="1" w:styleId="MenuOptions">
    <w:name w:val="Menu Options"/>
    <w:basedOn w:val="DefaultParagraphFont"/>
    <w:rsid w:val="00894F7A"/>
    <w:rPr>
      <w:rFonts w:ascii="Arial Narrow" w:hAnsi="Arial Narrow"/>
      <w:smallCaps/>
    </w:rPr>
  </w:style>
  <w:style w:type="character" w:customStyle="1" w:styleId="Buttons">
    <w:name w:val="Buttons"/>
    <w:basedOn w:val="DefaultParagraphFont"/>
    <w:rsid w:val="00894F7A"/>
    <w:rPr>
      <w:b/>
    </w:rPr>
  </w:style>
  <w:style w:type="character" w:customStyle="1" w:styleId="Underlined">
    <w:name w:val="Underlined"/>
    <w:basedOn w:val="DefaultParagraphFont"/>
    <w:rsid w:val="00894F7A"/>
    <w:rPr>
      <w:u w:val="single"/>
    </w:rPr>
  </w:style>
  <w:style w:type="paragraph" w:customStyle="1" w:styleId="TableBodyTextRight">
    <w:name w:val="Table Body Text Right"/>
    <w:basedOn w:val="TableBodyText"/>
    <w:rsid w:val="00894F7A"/>
    <w:pPr>
      <w:widowControl w:val="0"/>
      <w:autoSpaceDE w:val="0"/>
      <w:autoSpaceDN w:val="0"/>
      <w:adjustRightInd w:val="0"/>
      <w:jc w:val="right"/>
    </w:pPr>
    <w:rPr>
      <w:rFonts w:cs="Arial"/>
      <w:szCs w:val="18"/>
    </w:rPr>
  </w:style>
  <w:style w:type="paragraph" w:customStyle="1" w:styleId="CopyrightText">
    <w:name w:val="Copyright Text"/>
    <w:basedOn w:val="BodyText"/>
    <w:rsid w:val="00894F7A"/>
    <w:rPr>
      <w:sz w:val="18"/>
    </w:rPr>
  </w:style>
  <w:style w:type="paragraph" w:customStyle="1" w:styleId="BodySmallRight">
    <w:name w:val="Body Small Right"/>
    <w:basedOn w:val="BodyTextRight"/>
    <w:rsid w:val="00894F7A"/>
    <w:rPr>
      <w:sz w:val="18"/>
      <w:szCs w:val="18"/>
    </w:rPr>
  </w:style>
  <w:style w:type="paragraph" w:customStyle="1" w:styleId="MarginEdition">
    <w:name w:val="Margin Edition"/>
    <w:basedOn w:val="MarginNote"/>
    <w:rsid w:val="00894F7A"/>
    <w:pPr>
      <w:spacing w:before="0" w:after="0"/>
    </w:pPr>
    <w:rPr>
      <w:rFonts w:ascii="Times New Roman" w:hAnsi="Times New Roman"/>
      <w:color w:val="999999"/>
    </w:rPr>
  </w:style>
  <w:style w:type="paragraph" w:customStyle="1" w:styleId="Spacer">
    <w:name w:val="Spacer"/>
    <w:basedOn w:val="Normal"/>
    <w:rsid w:val="00894F7A"/>
    <w:rPr>
      <w:sz w:val="2"/>
      <w:szCs w:val="2"/>
    </w:rPr>
  </w:style>
  <w:style w:type="character" w:customStyle="1" w:styleId="Small">
    <w:name w:val="Small"/>
    <w:basedOn w:val="DefaultParagraphFont"/>
    <w:rsid w:val="00894F7A"/>
    <w:rPr>
      <w:sz w:val="16"/>
    </w:rPr>
  </w:style>
  <w:style w:type="paragraph" w:customStyle="1" w:styleId="WideTable">
    <w:name w:val="Wide Table"/>
    <w:basedOn w:val="Normal"/>
    <w:rsid w:val="00894F7A"/>
    <w:pPr>
      <w:ind w:left="-1418"/>
    </w:pPr>
    <w:rPr>
      <w:sz w:val="2"/>
      <w:szCs w:val="2"/>
    </w:rPr>
  </w:style>
  <w:style w:type="character" w:styleId="PageNumber">
    <w:name w:val="page number"/>
    <w:basedOn w:val="DefaultParagraphFont"/>
    <w:rsid w:val="00894F7A"/>
  </w:style>
  <w:style w:type="paragraph" w:styleId="Quote">
    <w:name w:val="Quote"/>
    <w:basedOn w:val="Heading1"/>
    <w:link w:val="QuoteChar"/>
    <w:qFormat/>
    <w:rsid w:val="00894F7A"/>
    <w:rPr>
      <w:b w:val="0"/>
      <w:sz w:val="72"/>
      <w:szCs w:val="72"/>
      <w:lang w:val="en-NZ"/>
    </w:rPr>
  </w:style>
  <w:style w:type="character" w:customStyle="1" w:styleId="QuoteChar">
    <w:name w:val="Quote Char"/>
    <w:basedOn w:val="DefaultParagraphFont"/>
    <w:link w:val="Quote"/>
    <w:rsid w:val="00894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F7A"/>
    <w:pPr>
      <w:pageBreakBefore/>
    </w:pPr>
  </w:style>
  <w:style w:type="paragraph" w:customStyle="1" w:styleId="Border">
    <w:name w:val="Border"/>
    <w:basedOn w:val="Normal"/>
    <w:qFormat/>
    <w:rsid w:val="00894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F7A"/>
    <w:rPr>
      <w:b/>
      <w:bCs/>
      <w:i/>
      <w:iCs/>
      <w:color w:val="auto"/>
    </w:rPr>
  </w:style>
  <w:style w:type="paragraph" w:styleId="IntenseQuote">
    <w:name w:val="Intense Quote"/>
    <w:basedOn w:val="Normal"/>
    <w:next w:val="Normal"/>
    <w:link w:val="IntenseQuoteChar"/>
    <w:uiPriority w:val="30"/>
    <w:qFormat/>
    <w:rsid w:val="00894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F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F7A"/>
    <w:rPr>
      <w:smallCaps/>
      <w:color w:val="auto"/>
      <w:u w:val="single"/>
    </w:rPr>
  </w:style>
  <w:style w:type="character" w:styleId="IntenseReference">
    <w:name w:val="Intense Reference"/>
    <w:basedOn w:val="DefaultParagraphFont"/>
    <w:uiPriority w:val="32"/>
    <w:qFormat/>
    <w:rsid w:val="00894F7A"/>
    <w:rPr>
      <w:b/>
      <w:bCs/>
      <w:smallCaps/>
      <w:color w:val="auto"/>
      <w:spacing w:val="5"/>
      <w:u w:val="single"/>
    </w:rPr>
  </w:style>
  <w:style w:type="paragraph" w:customStyle="1" w:styleId="2ColumnHeading">
    <w:name w:val="2Column Heading"/>
    <w:basedOn w:val="BodyText"/>
    <w:qFormat/>
    <w:rsid w:val="00894F7A"/>
    <w:pPr>
      <w:spacing w:after="60"/>
      <w:ind w:left="-2268"/>
    </w:pPr>
    <w:rPr>
      <w:b/>
    </w:rPr>
  </w:style>
  <w:style w:type="paragraph" w:customStyle="1" w:styleId="Heading1TOC">
    <w:name w:val="Heading1 TOC"/>
    <w:basedOn w:val="Normal"/>
    <w:qFormat/>
    <w:rsid w:val="00894F7A"/>
    <w:pPr>
      <w:spacing w:before="240" w:after="120"/>
    </w:pPr>
    <w:rPr>
      <w:rFonts w:ascii="Times New Roman" w:hAnsi="Times New Roman"/>
      <w:b/>
      <w:sz w:val="32"/>
    </w:rPr>
  </w:style>
  <w:style w:type="paragraph" w:customStyle="1" w:styleId="Heading2TOC">
    <w:name w:val="Heading2 TOC"/>
    <w:basedOn w:val="Normal"/>
    <w:qFormat/>
    <w:rsid w:val="00894F7A"/>
    <w:pPr>
      <w:spacing w:before="240" w:after="60"/>
    </w:pPr>
    <w:rPr>
      <w:rFonts w:ascii="Times New Roman" w:hAnsi="Times New Roman"/>
      <w:b/>
      <w:sz w:val="28"/>
    </w:rPr>
  </w:style>
  <w:style w:type="character" w:customStyle="1" w:styleId="Underline">
    <w:name w:val="Underline"/>
    <w:basedOn w:val="DefaultParagraphFont"/>
    <w:qFormat/>
    <w:rsid w:val="00894F7A"/>
    <w:rPr>
      <w:u w:val="single"/>
    </w:rPr>
  </w:style>
  <w:style w:type="character" w:customStyle="1" w:styleId="BoldandItalics">
    <w:name w:val="Bold and Italics"/>
    <w:qFormat/>
    <w:rsid w:val="00894F7A"/>
    <w:rPr>
      <w:b/>
      <w:i/>
      <w:u w:val="none"/>
    </w:rPr>
  </w:style>
  <w:style w:type="paragraph" w:styleId="BalloonText">
    <w:name w:val="Balloon Text"/>
    <w:basedOn w:val="Normal"/>
    <w:link w:val="BalloonTextChar"/>
    <w:rsid w:val="00894F7A"/>
    <w:rPr>
      <w:rFonts w:ascii="Tahoma" w:hAnsi="Tahoma" w:cs="Tahoma"/>
      <w:sz w:val="16"/>
      <w:szCs w:val="16"/>
    </w:rPr>
  </w:style>
  <w:style w:type="character" w:customStyle="1" w:styleId="BalloonTextChar">
    <w:name w:val="Balloon Text Char"/>
    <w:basedOn w:val="DefaultParagraphFont"/>
    <w:link w:val="BalloonText"/>
    <w:rsid w:val="00894F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F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4F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F7A"/>
    <w:rPr>
      <w:b/>
      <w:color w:val="660033"/>
      <w:spacing w:val="0"/>
    </w:rPr>
  </w:style>
  <w:style w:type="paragraph" w:customStyle="1" w:styleId="Nameditemlist">
    <w:name w:val="Named item list"/>
    <w:basedOn w:val="BodyText"/>
    <w:qFormat/>
    <w:rsid w:val="00894F7A"/>
    <w:pPr>
      <w:tabs>
        <w:tab w:val="left" w:pos="2835"/>
      </w:tabs>
      <w:ind w:left="2835" w:hanging="2835"/>
    </w:pPr>
  </w:style>
  <w:style w:type="paragraph" w:customStyle="1" w:styleId="BodyTextnopadding">
    <w:name w:val="Body Text no padding"/>
    <w:basedOn w:val="BodyText"/>
    <w:qFormat/>
    <w:rsid w:val="00894F7A"/>
    <w:pPr>
      <w:spacing w:before="0" w:after="0"/>
    </w:pPr>
  </w:style>
  <w:style w:type="paragraph" w:customStyle="1" w:styleId="BodyTextBold">
    <w:name w:val="Body Text Bold"/>
    <w:basedOn w:val="BodyText"/>
    <w:qFormat/>
    <w:rsid w:val="00894F7A"/>
    <w:rPr>
      <w:b/>
    </w:rPr>
  </w:style>
  <w:style w:type="character" w:styleId="Hyperlink">
    <w:name w:val="Hyperlink"/>
    <w:basedOn w:val="DefaultParagraphFont"/>
    <w:uiPriority w:val="99"/>
    <w:unhideWhenUsed/>
    <w:rsid w:val="00411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1015</Words>
  <Characters>6908</Characters>
  <Application>Microsoft Office Word</Application>
  <DocSecurity>0</DocSecurity>
  <Lines>203</Lines>
  <Paragraphs>138</Paragraphs>
  <ScaleCrop>false</ScaleCrop>
  <Company>Author-it Software Corporation Ltd.</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AURBTD104 Repair and overhaul bicycle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2025-03-01T13:22:00Z</dcterms:created>
  <dcterms:modified xsi:type="dcterms:W3CDTF">2025-03-01T13:23:00Z</dcterms:modified>
</cp:coreProperties>
</file>