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A4D" w:rsidP="00936A4D">
      <w:pPr>
        <w:pStyle w:val="Title"/>
      </w:pPr>
      <w:r>
        <w:fldChar w:fldCharType="begin"/>
      </w:r>
      <w:r>
        <w:instrText xml:space="preserve"> TITLE   \* MERGEFORMAT </w:instrText>
      </w:r>
      <w:r>
        <w:fldChar w:fldCharType="separate"/>
      </w:r>
      <w:r>
        <w:t>AURAQA003 Maintain quality processes in an automotive workplace</w:t>
      </w:r>
      <w:r>
        <w:fldChar w:fldCharType="end"/>
      </w:r>
    </w:p>
    <w:p w:rsidR="00936A4D" w:rsidP="00936A4D">
      <w:pPr>
        <w:pStyle w:val="Version"/>
        <w:sectPr w:rsidSect="00D655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55E" w:rsidP="00D6555E">
      <w:pPr>
        <w:pStyle w:val="SuperHeading"/>
      </w:pPr>
      <w:r w:rsidRPr="00D6555E">
        <w:t>AURAQA003 Maintain quality processes in an automotive workplace</w:t>
      </w:r>
    </w:p>
    <w:p w:rsidR="00000000" w:rsidRPr="00D6555E" w:rsidP="00D6555E">
      <w:pPr>
        <w:pStyle w:val="Heading1"/>
      </w:pPr>
      <w:bookmarkStart w:id="1" w:name="O_796115"/>
      <w:bookmarkEnd w:id="1"/>
      <w:r w:rsidRPr="00D6555E">
        <w:t>Modification History</w:t>
      </w:r>
    </w:p>
    <w:tbl>
      <w:tblPr>
        <w:tblW w:w="9639" w:type="dxa"/>
        <w:tblLayout w:type="fixed"/>
        <w:tblCellMar>
          <w:left w:w="62" w:type="dxa"/>
          <w:right w:w="62" w:type="dxa"/>
        </w:tblCellMar>
        <w:tblLook w:val="0000"/>
      </w:tblPr>
      <w:tblGrid>
        <w:gridCol w:w="2835"/>
        <w:gridCol w:w="6804"/>
      </w:tblGrid>
      <w:tr w:rsidTr="00936A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55E" w:rsidP="00D6555E">
            <w:pPr>
              <w:pStyle w:val="BodyText"/>
            </w:pPr>
            <w:r w:rsidRPr="00D6555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55E">
            <w:pPr>
              <w:pStyle w:val="BodyText"/>
              <w:rPr>
                <w:lang w:val="en-NZ"/>
              </w:rPr>
            </w:pPr>
            <w:r w:rsidRPr="00D6555E">
              <w:rPr>
                <w:rStyle w:val="SpecialBold"/>
              </w:rPr>
              <w:t>Comment</w:t>
            </w:r>
          </w:p>
        </w:tc>
      </w:tr>
      <w:tr w:rsidTr="00936A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55E">
            <w:pPr>
              <w:pStyle w:val="BodyText"/>
              <w:rPr>
                <w:lang w:val="en-NZ"/>
              </w:rPr>
            </w:pPr>
            <w:r w:rsidRPr="00D6555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55E" w:rsidP="00D6555E">
            <w:pPr>
              <w:pStyle w:val="BodyText"/>
            </w:pPr>
            <w:r w:rsidRPr="00D6555E">
              <w:t>New unit of competency.</w:t>
            </w:r>
          </w:p>
        </w:tc>
      </w:tr>
    </w:tbl>
    <w:p w:rsidR="00000000" w:rsidRPr="00D6555E" w:rsidP="00D6555E">
      <w:pPr>
        <w:pStyle w:val="BodyText"/>
      </w:pPr>
    </w:p>
    <w:p w:rsidR="00000000" w:rsidRPr="00D6555E" w:rsidP="00D6555E">
      <w:pPr>
        <w:pStyle w:val="AllowPageBreak"/>
      </w:pPr>
    </w:p>
    <w:p w:rsidR="00000000" w:rsidRPr="00D6555E" w:rsidP="00D6555E">
      <w:pPr>
        <w:pStyle w:val="Heading1"/>
      </w:pPr>
      <w:bookmarkStart w:id="2" w:name="O_796116"/>
      <w:bookmarkEnd w:id="2"/>
      <w:r w:rsidRPr="00D6555E">
        <w:t>Application</w:t>
      </w:r>
    </w:p>
    <w:p w:rsidR="00000000" w:rsidRPr="00D6555E" w:rsidP="00936A4D">
      <w:pPr>
        <w:pStyle w:val="BodyText"/>
      </w:pPr>
      <w:r w:rsidRPr="00D6555E">
        <w:t>This unit describes the performance outcomes required to conduct the final quality check on completed work or orders, report on the quality of processes and work outcomes, and recommend improvements to work processes. It involves generating improvements to</w:t>
      </w:r>
      <w:r w:rsidRPr="00D6555E">
        <w:t xml:space="preserve"> work processes by seeking input from staff.</w:t>
      </w:r>
    </w:p>
    <w:p w:rsidR="00000000" w:rsidRPr="00D6555E" w:rsidP="00936A4D">
      <w:pPr>
        <w:pStyle w:val="BodyText"/>
      </w:pPr>
      <w:r w:rsidRPr="00D6555E">
        <w:t xml:space="preserve">It applies to those working in service, repair, sales or office administration job roles in the automotive industry. </w:t>
      </w:r>
    </w:p>
    <w:p w:rsidR="00000000" w:rsidRPr="00D6555E" w:rsidP="00936A4D">
      <w:pPr>
        <w:pStyle w:val="BodyText"/>
      </w:pPr>
      <w:r w:rsidRPr="00D6555E">
        <w:t>No licensing, legislative, regulatory or certification requirements apply to this unit at the time of publication.</w:t>
      </w:r>
    </w:p>
    <w:p w:rsidR="00000000" w:rsidRPr="00D6555E" w:rsidP="00D6555E">
      <w:pPr>
        <w:pStyle w:val="Heading1"/>
      </w:pPr>
      <w:bookmarkStart w:id="3" w:name="O_796118"/>
      <w:bookmarkEnd w:id="3"/>
      <w:r w:rsidRPr="00D6555E">
        <w:t>Competency Field</w:t>
      </w:r>
    </w:p>
    <w:p w:rsidR="00000000" w:rsidRPr="00D6555E" w:rsidP="00936A4D">
      <w:pPr>
        <w:pStyle w:val="BodyText"/>
      </w:pPr>
      <w:r w:rsidRPr="00D6555E">
        <w:t>Common</w:t>
      </w:r>
    </w:p>
    <w:p w:rsidR="00000000" w:rsidRPr="00D6555E" w:rsidP="00D6555E">
      <w:pPr>
        <w:pStyle w:val="Heading1"/>
      </w:pPr>
      <w:bookmarkStart w:id="4" w:name="O_796119"/>
      <w:bookmarkEnd w:id="4"/>
      <w:r w:rsidRPr="00D6555E">
        <w:t>Unit Sector</w:t>
      </w:r>
    </w:p>
    <w:p w:rsidR="00000000" w:rsidRPr="00D6555E" w:rsidP="00936A4D">
      <w:pPr>
        <w:pStyle w:val="BodyText"/>
      </w:pPr>
      <w:r w:rsidRPr="00D6555E">
        <w:t>Quality</w:t>
      </w:r>
    </w:p>
    <w:p w:rsidR="00000000" w:rsidRPr="00D6555E" w:rsidP="00D6555E">
      <w:pPr>
        <w:pStyle w:val="Heading1"/>
      </w:pPr>
      <w:bookmarkStart w:id="5" w:name="O_796120"/>
      <w:bookmarkEnd w:id="5"/>
      <w:r w:rsidRPr="00D6555E">
        <w:t>Elements and Performance Criteria</w:t>
      </w:r>
    </w:p>
    <w:tbl>
      <w:tblPr>
        <w:tblW w:w="9639" w:type="dxa"/>
        <w:tblLayout w:type="fixed"/>
        <w:tblCellMar>
          <w:left w:w="62" w:type="dxa"/>
          <w:right w:w="62" w:type="dxa"/>
        </w:tblCellMar>
        <w:tblLook w:val="0000"/>
      </w:tblPr>
      <w:tblGrid>
        <w:gridCol w:w="2835"/>
        <w:gridCol w:w="6804"/>
      </w:tblGrid>
      <w:tr w:rsidTr="00D6555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55E" w:rsidP="00D6555E">
            <w:pPr>
              <w:pStyle w:val="BodyText"/>
            </w:pPr>
            <w:r w:rsidRPr="00D6555E">
              <w:rPr>
                <w:rStyle w:val="SpecialBold"/>
              </w:rPr>
              <w:t>Elements</w:t>
            </w:r>
          </w:p>
          <w:p w:rsidR="00000000" w:rsidRPr="00D6555E" w:rsidP="00D6555E">
            <w:pPr>
              <w:pStyle w:val="BodyText"/>
            </w:pPr>
            <w:r w:rsidRPr="00D6555E">
              <w:t>Ele</w:t>
            </w:r>
            <w:r w:rsidRPr="00D6555E">
              <w:t>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55E" w:rsidP="00D6555E">
            <w:pPr>
              <w:pStyle w:val="BodyText"/>
            </w:pPr>
            <w:r w:rsidRPr="00D6555E">
              <w:rPr>
                <w:rStyle w:val="SpecialBold"/>
              </w:rPr>
              <w:t>Performance Criteria</w:t>
            </w:r>
          </w:p>
          <w:p w:rsidR="00000000" w:rsidP="00D6555E">
            <w:pPr>
              <w:pStyle w:val="BodyText"/>
              <w:rPr>
                <w:lang w:val="en-NZ"/>
              </w:rPr>
            </w:pPr>
            <w:r w:rsidRPr="00D6555E">
              <w:t>Performance criteria describe the performance needed to demonstrate achievement of the element. Where bold and italicised text is used, further information is detailed in the range of conditions s</w:t>
            </w:r>
            <w:r w:rsidRPr="00D6555E">
              <w:t>ection.</w:t>
            </w:r>
          </w:p>
        </w:tc>
      </w:tr>
      <w:tr w:rsidTr="00D655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List"/>
              <w:rPr>
                <w:lang w:val="en-NZ"/>
              </w:rPr>
            </w:pPr>
            <w:r w:rsidRPr="00D6555E">
              <w:t>1.</w:t>
            </w:r>
            <w:r w:rsidRPr="00D6555E">
              <w:tab/>
              <w:t>Conduct quality check of completed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55E" w:rsidP="00D6555E">
            <w:pPr>
              <w:pStyle w:val="List"/>
            </w:pPr>
            <w:r w:rsidRPr="00D6555E">
              <w:t>1.1</w:t>
            </w:r>
            <w:r w:rsidRPr="00D6555E">
              <w:tab/>
              <w:t>Completed work is checked for compliance with workplace procedures and manufacturer, supplier or customer specifications according to size and importance of job</w:t>
            </w:r>
          </w:p>
          <w:p w:rsidR="00000000" w:rsidRPr="00D6555E" w:rsidP="00D6555E">
            <w:pPr>
              <w:pStyle w:val="List"/>
            </w:pPr>
            <w:r w:rsidRPr="00D6555E">
              <w:t>1.2</w:t>
            </w:r>
            <w:r w:rsidRPr="00D6555E">
              <w:tab/>
              <w:t>Quality inspection documentation is</w:t>
            </w:r>
            <w:r w:rsidRPr="00D6555E">
              <w:t xml:space="preserve"> completed according to workplace procedures</w:t>
            </w:r>
          </w:p>
          <w:p w:rsidR="00000000" w:rsidP="00D6555E">
            <w:pPr>
              <w:pStyle w:val="List"/>
              <w:rPr>
                <w:lang w:val="en-NZ"/>
              </w:rPr>
            </w:pPr>
            <w:r w:rsidRPr="00D6555E">
              <w:t>1.3</w:t>
            </w:r>
            <w:r w:rsidRPr="00D6555E">
              <w:tab/>
              <w:t>Documents relating to outcomes of quality checks are kept according to workplace procedures or quality system requirements</w:t>
            </w:r>
          </w:p>
        </w:tc>
      </w:tr>
      <w:tr w:rsidTr="00D655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List"/>
              <w:rPr>
                <w:lang w:val="en-NZ"/>
              </w:rPr>
            </w:pPr>
            <w:r w:rsidRPr="00D6555E">
              <w:t>2.</w:t>
            </w:r>
            <w:r w:rsidRPr="00D6555E">
              <w:tab/>
              <w:t>Report on the quality of work outcomes and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55E" w:rsidP="00D6555E">
            <w:pPr>
              <w:pStyle w:val="List"/>
            </w:pPr>
            <w:r w:rsidRPr="00D6555E">
              <w:t>2.1</w:t>
            </w:r>
            <w:r w:rsidRPr="00D6555E">
              <w:tab/>
            </w:r>
            <w:r w:rsidRPr="00D6555E">
              <w:t>Outcomes of quality checks are assessed against workplace performance indicators</w:t>
            </w:r>
          </w:p>
          <w:p w:rsidR="00000000" w:rsidRPr="00D6555E" w:rsidP="00D6555E">
            <w:pPr>
              <w:pStyle w:val="List"/>
            </w:pPr>
            <w:r w:rsidRPr="00D6555E">
              <w:t>2.2</w:t>
            </w:r>
            <w:r w:rsidRPr="00D6555E">
              <w:tab/>
              <w:t>Problems relating to quality of outcomes and processes are identified and documented according to workplace procedures</w:t>
            </w:r>
          </w:p>
          <w:p w:rsidR="00000000" w:rsidP="00D6555E">
            <w:pPr>
              <w:pStyle w:val="List"/>
              <w:rPr>
                <w:lang w:val="en-NZ"/>
              </w:rPr>
            </w:pPr>
            <w:r w:rsidRPr="00D6555E">
              <w:t>2.3</w:t>
            </w:r>
            <w:r w:rsidRPr="00D6555E">
              <w:tab/>
              <w:t>Information relating to quality of work outcomes</w:t>
            </w:r>
            <w:r w:rsidRPr="00D6555E">
              <w:t xml:space="preserve"> and processes is provided to appropriate persons on a regular basis</w:t>
            </w:r>
          </w:p>
        </w:tc>
      </w:tr>
      <w:tr w:rsidTr="00D655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List"/>
              <w:rPr>
                <w:lang w:val="en-NZ"/>
              </w:rPr>
            </w:pPr>
            <w:r w:rsidRPr="00D6555E">
              <w:t>3.</w:t>
            </w:r>
            <w:r w:rsidRPr="00D6555E">
              <w:tab/>
              <w:t>Generate improvements to work outcomes and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55E" w:rsidP="00D6555E">
            <w:pPr>
              <w:pStyle w:val="List"/>
            </w:pPr>
            <w:r w:rsidRPr="00D6555E">
              <w:t>3.1</w:t>
            </w:r>
            <w:r w:rsidRPr="00D6555E">
              <w:tab/>
              <w:t>Staff are encouraged to contribute ideas and possible solutions to address identified quality issues</w:t>
            </w:r>
          </w:p>
          <w:p w:rsidR="00000000" w:rsidRPr="00D6555E" w:rsidP="00D6555E">
            <w:pPr>
              <w:pStyle w:val="List"/>
            </w:pPr>
            <w:r w:rsidRPr="00D6555E">
              <w:t>3.2</w:t>
            </w:r>
            <w:r w:rsidRPr="00D6555E">
              <w:tab/>
              <w:t>Options for solving q</w:t>
            </w:r>
            <w:r w:rsidRPr="00D6555E">
              <w:t>uality issues are generated and benefits of each option evaluated</w:t>
            </w:r>
          </w:p>
          <w:p w:rsidR="00000000" w:rsidRPr="00D6555E" w:rsidP="00D6555E">
            <w:pPr>
              <w:pStyle w:val="List"/>
            </w:pPr>
            <w:r w:rsidRPr="00D6555E">
              <w:t>3.3</w:t>
            </w:r>
            <w:r w:rsidRPr="00D6555E">
              <w:tab/>
              <w:t>Recommended solutions to quality issues are discussed with and reported to supervisor</w:t>
            </w:r>
          </w:p>
        </w:tc>
      </w:tr>
    </w:tbl>
    <w:p w:rsidR="00000000" w:rsidRPr="00D6555E" w:rsidP="00D6555E">
      <w:pPr>
        <w:pStyle w:val="BodyText"/>
      </w:pPr>
    </w:p>
    <w:p w:rsidR="00000000" w:rsidRPr="00D6555E" w:rsidP="00D6555E">
      <w:pPr>
        <w:pStyle w:val="AllowPageBreak"/>
      </w:pPr>
    </w:p>
    <w:p w:rsidR="00000000" w:rsidRPr="00D6555E" w:rsidP="00D6555E">
      <w:pPr>
        <w:pStyle w:val="Heading1"/>
      </w:pPr>
      <w:bookmarkStart w:id="6" w:name="O_796121"/>
      <w:bookmarkEnd w:id="6"/>
      <w:r w:rsidRPr="00D6555E">
        <w:t>Foundation Skills</w:t>
      </w:r>
    </w:p>
    <w:p w:rsidR="00000000" w:rsidRPr="00D6555E" w:rsidP="00936A4D">
      <w:pPr>
        <w:pStyle w:val="BodyText"/>
      </w:pPr>
      <w:r w:rsidRPr="00D6555E">
        <w:t>This section describes those language, literacy, numeracy and e</w:t>
      </w:r>
      <w:r w:rsidRPr="00D6555E">
        <w:t>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6555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55E" w:rsidP="00D6555E">
            <w:pPr>
              <w:pStyle w:val="BodyText"/>
            </w:pPr>
            <w:r w:rsidRPr="00D6555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BodyText"/>
              <w:rPr>
                <w:lang w:val="en-NZ"/>
              </w:rPr>
            </w:pPr>
            <w:r w:rsidRPr="00D6555E">
              <w:rPr>
                <w:rStyle w:val="SpecialBold"/>
              </w:rPr>
              <w:t>Description</w:t>
            </w:r>
          </w:p>
        </w:tc>
      </w:tr>
      <w:tr w:rsidTr="00D655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BodyText"/>
              <w:rPr>
                <w:lang w:val="en-NZ"/>
              </w:rPr>
            </w:pPr>
            <w:r w:rsidRPr="00D6555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ListBullet"/>
              <w:rPr>
                <w:lang w:val="en-NZ"/>
              </w:rPr>
            </w:pPr>
            <w:r w:rsidRPr="00D6555E">
              <w:t>locate and interpret workplace procedures and documentation relating to quality checks, audits and reporting.</w:t>
            </w:r>
          </w:p>
        </w:tc>
      </w:tr>
      <w:tr w:rsidTr="00D655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BodyText"/>
              <w:rPr>
                <w:lang w:val="en-NZ"/>
              </w:rPr>
            </w:pPr>
            <w:r w:rsidRPr="00D6555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ListBullet"/>
              <w:rPr>
                <w:lang w:val="en-NZ"/>
              </w:rPr>
            </w:pPr>
            <w:r w:rsidRPr="00D6555E">
              <w:t>legibly and accurately complete workplace forms and quality documents.</w:t>
            </w:r>
          </w:p>
        </w:tc>
      </w:tr>
      <w:tr w:rsidTr="00D655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BodyText"/>
              <w:rPr>
                <w:lang w:val="en-NZ"/>
              </w:rPr>
            </w:pPr>
            <w:r w:rsidRPr="00D6555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ListBullet"/>
              <w:rPr>
                <w:lang w:val="en-NZ"/>
              </w:rPr>
            </w:pPr>
            <w:r w:rsidRPr="00D6555E">
              <w:t>gather, clarify and confirm information from staff and supervisors about quality issues using active listening and questioning techni</w:t>
            </w:r>
            <w:r w:rsidRPr="00D6555E">
              <w:t>ques.</w:t>
            </w:r>
          </w:p>
        </w:tc>
      </w:tr>
      <w:tr w:rsidTr="00D655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BodyText"/>
              <w:rPr>
                <w:lang w:val="en-NZ"/>
              </w:rPr>
            </w:pPr>
            <w:r w:rsidRPr="00D6555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55E" w:rsidP="00D6555E">
            <w:pPr>
              <w:pStyle w:val="ListBullet"/>
            </w:pPr>
            <w:r w:rsidRPr="00D6555E">
              <w:t xml:space="preserve">use mathematical operations to calculate quantities and timeframes </w:t>
            </w:r>
          </w:p>
          <w:p w:rsidR="00000000" w:rsidP="00D6555E">
            <w:pPr>
              <w:pStyle w:val="ListBullet"/>
              <w:rPr>
                <w:lang w:val="en-NZ"/>
              </w:rPr>
            </w:pPr>
            <w:r w:rsidRPr="00D6555E">
              <w:t>calculate percentages and ratios to compare actual data with workplace performance indicators.</w:t>
            </w:r>
          </w:p>
        </w:tc>
      </w:tr>
      <w:tr w:rsidTr="00D655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BodyText"/>
              <w:rPr>
                <w:lang w:val="en-NZ"/>
              </w:rPr>
            </w:pPr>
            <w:r w:rsidRPr="00D6555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ListBullet"/>
              <w:rPr>
                <w:lang w:val="en-NZ"/>
              </w:rPr>
            </w:pPr>
            <w:r w:rsidRPr="00D6555E">
              <w:t>sequence and coordinate workplace quality checks.</w:t>
            </w:r>
          </w:p>
        </w:tc>
      </w:tr>
      <w:tr w:rsidTr="00D655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BodyText"/>
              <w:rPr>
                <w:lang w:val="en-NZ"/>
              </w:rPr>
            </w:pPr>
            <w:r w:rsidRPr="00D6555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ListBullet"/>
              <w:rPr>
                <w:lang w:val="en-NZ"/>
              </w:rPr>
            </w:pPr>
            <w:r w:rsidRPr="00D6555E">
              <w:t>analyse data and quality process problems.</w:t>
            </w:r>
          </w:p>
        </w:tc>
      </w:tr>
      <w:tr w:rsidTr="00D655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55E">
            <w:pPr>
              <w:pStyle w:val="BodyText"/>
              <w:rPr>
                <w:lang w:val="en-NZ"/>
              </w:rPr>
            </w:pPr>
            <w:r w:rsidRPr="00D6555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55E" w:rsidP="00D6555E">
            <w:pPr>
              <w:pStyle w:val="ListBullet"/>
            </w:pPr>
            <w:r w:rsidRPr="00D6555E">
              <w:t>use office equipment to complete, transmit and store quality documentation</w:t>
            </w:r>
          </w:p>
          <w:p w:rsidR="00000000" w:rsidRPr="00D6555E" w:rsidP="00D6555E">
            <w:pPr>
              <w:pStyle w:val="ListBullet"/>
            </w:pPr>
            <w:r w:rsidRPr="00D6555E">
              <w:t>operate workplace equipment to perf</w:t>
            </w:r>
            <w:r w:rsidRPr="00D6555E">
              <w:t>orm quality checks.</w:t>
            </w:r>
          </w:p>
        </w:tc>
      </w:tr>
    </w:tbl>
    <w:p w:rsidR="00000000" w:rsidRPr="00D6555E" w:rsidP="00D6555E">
      <w:pPr>
        <w:pStyle w:val="BodyText"/>
      </w:pPr>
    </w:p>
    <w:p w:rsidR="00000000" w:rsidRPr="00D6555E" w:rsidP="00D6555E">
      <w:pPr>
        <w:pStyle w:val="AllowPageBreak"/>
      </w:pPr>
    </w:p>
    <w:p w:rsidR="00000000" w:rsidRPr="00D6555E" w:rsidP="00D6555E">
      <w:pPr>
        <w:pStyle w:val="Heading1"/>
      </w:pPr>
      <w:bookmarkStart w:id="7" w:name="O_796122"/>
      <w:bookmarkEnd w:id="7"/>
      <w:r w:rsidRPr="00D6555E">
        <w:t>Range of Conditions</w:t>
      </w:r>
    </w:p>
    <w:p w:rsidR="00000000" w:rsidRPr="00D6555E" w:rsidP="00936A4D">
      <w:pPr>
        <w:pStyle w:val="BodyText"/>
      </w:pPr>
      <w:r w:rsidRPr="00D6555E">
        <w:t xml:space="preserve">This section specifies work environments and conditions that may affect performance. Essential operating conditions that may be present (depending on the work situation, </w:t>
      </w:r>
      <w:r w:rsidRPr="00D6555E">
        <w:t>needs of the candidate, accessibility of the item, and local industry and regional contexts) are included. Bold italicised wording, if used in the performance criteria, is detailed below.</w:t>
      </w:r>
    </w:p>
    <w:p w:rsidR="00000000" w:rsidRPr="00D6555E" w:rsidP="00936A4D">
      <w:pPr>
        <w:pStyle w:val="BodyText"/>
      </w:pPr>
      <w:r w:rsidRPr="00D6555E">
        <w:t>There is no Range of Conditions for this unit.</w:t>
      </w:r>
    </w:p>
    <w:p w:rsidR="00000000" w:rsidRPr="00D6555E" w:rsidP="00D6555E">
      <w:pPr>
        <w:pStyle w:val="Heading1"/>
      </w:pPr>
      <w:bookmarkStart w:id="8" w:name="O_796123"/>
      <w:bookmarkEnd w:id="8"/>
      <w:r w:rsidRPr="00D6555E">
        <w:t>Uni</w:t>
      </w:r>
      <w:r w:rsidRPr="00D6555E">
        <w:t>t Mapping Information</w:t>
      </w:r>
    </w:p>
    <w:p w:rsidR="00000000" w:rsidRPr="00D6555E" w:rsidP="00936A4D">
      <w:pPr>
        <w:pStyle w:val="BodyText"/>
      </w:pPr>
      <w:r w:rsidRPr="00D6555E">
        <w:t>Equivalent to AURAQA3003 Maintain quality systems</w:t>
      </w:r>
    </w:p>
    <w:p w:rsidR="00000000" w:rsidRPr="00D6555E" w:rsidP="00D6555E">
      <w:pPr>
        <w:pStyle w:val="Heading1"/>
      </w:pPr>
      <w:bookmarkStart w:id="9" w:name="O_796130"/>
      <w:bookmarkEnd w:id="9"/>
      <w:r w:rsidRPr="00D6555E">
        <w:t>Links</w:t>
      </w:r>
    </w:p>
    <w:p w:rsidR="00000000" w:rsidRPr="00D6555E" w:rsidP="00936A4D">
      <w:pPr>
        <w:pStyle w:val="BodyText"/>
      </w:pPr>
      <w:r w:rsidRPr="00D6555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1546E">
        <w:rPr>
          <w:rStyle w:val="Hyperlink"/>
        </w:rPr>
        <w:t>https://vetnet.gov.au/Pages/TrainingDocs.aspx?q=b4278d82-d487-4070-a8c4-78045ec695b1</w:t>
      </w:r>
      <w:r>
        <w:fldChar w:fldCharType="end"/>
      </w:r>
    </w:p>
    <w:p w:rsidR="00000000" w:rsidRPr="00D6555E" w:rsidP="00936A4D">
      <w:pPr>
        <w:pStyle w:val="BodyText"/>
        <w:sectPr w:rsidSect="00D6555E">
          <w:headerReference w:type="default" r:id="rId10"/>
          <w:footerReference w:type="default" r:id="rId11"/>
          <w:pgSz w:w="11908" w:h="16833"/>
          <w:pgMar w:top="1702" w:right="1418" w:bottom="1702" w:left="1418" w:header="992" w:footer="992" w:gutter="0"/>
          <w:cols w:space="720"/>
          <w:noEndnote/>
          <w:docGrid w:linePitch="299"/>
        </w:sectPr>
      </w:pPr>
    </w:p>
    <w:p w:rsidR="00000000" w:rsidRPr="00D6555E" w:rsidP="00D6555E">
      <w:pPr>
        <w:pStyle w:val="SuperHeading"/>
      </w:pPr>
      <w:r w:rsidRPr="00D6555E">
        <w:t>Assessment Requirements for AURAQA003 Maintain quality processes in an automotive workplace</w:t>
      </w:r>
    </w:p>
    <w:p w:rsidR="00000000" w:rsidRPr="00D6555E" w:rsidP="00D6555E">
      <w:pPr>
        <w:pStyle w:val="Heading1"/>
      </w:pPr>
      <w:bookmarkStart w:id="10" w:name="O_796125"/>
      <w:bookmarkEnd w:id="10"/>
      <w:r w:rsidRPr="00D6555E">
        <w:t>Modification History</w:t>
      </w:r>
    </w:p>
    <w:tbl>
      <w:tblPr>
        <w:tblW w:w="9639" w:type="dxa"/>
        <w:tblLayout w:type="fixed"/>
        <w:tblCellMar>
          <w:left w:w="62" w:type="dxa"/>
          <w:right w:w="62" w:type="dxa"/>
        </w:tblCellMar>
        <w:tblLook w:val="0000"/>
      </w:tblPr>
      <w:tblGrid>
        <w:gridCol w:w="2835"/>
        <w:gridCol w:w="6804"/>
      </w:tblGrid>
      <w:tr w:rsidTr="00936A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55E" w:rsidP="00D6555E">
            <w:pPr>
              <w:pStyle w:val="BodyText"/>
            </w:pPr>
            <w:r w:rsidRPr="00D6555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55E">
            <w:pPr>
              <w:pStyle w:val="BodyText"/>
              <w:rPr>
                <w:lang w:val="en-NZ"/>
              </w:rPr>
            </w:pPr>
            <w:r w:rsidRPr="00D6555E">
              <w:rPr>
                <w:rStyle w:val="SpecialBold"/>
              </w:rPr>
              <w:t>Comment</w:t>
            </w:r>
          </w:p>
        </w:tc>
      </w:tr>
      <w:tr w:rsidTr="00936A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55E">
            <w:pPr>
              <w:pStyle w:val="BodyText"/>
              <w:rPr>
                <w:lang w:val="en-NZ"/>
              </w:rPr>
            </w:pPr>
            <w:r w:rsidRPr="00D6555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55E" w:rsidP="00D6555E">
            <w:pPr>
              <w:pStyle w:val="BodyText"/>
            </w:pPr>
            <w:r w:rsidRPr="00D6555E">
              <w:t>New unit of competency.</w:t>
            </w:r>
          </w:p>
        </w:tc>
      </w:tr>
    </w:tbl>
    <w:p w:rsidR="00000000" w:rsidRPr="00D6555E" w:rsidP="00D6555E">
      <w:pPr>
        <w:pStyle w:val="BodyText"/>
      </w:pPr>
    </w:p>
    <w:p w:rsidR="00000000" w:rsidRPr="00D6555E" w:rsidP="00D6555E">
      <w:pPr>
        <w:pStyle w:val="AllowPageBreak"/>
      </w:pPr>
    </w:p>
    <w:p w:rsidR="00000000" w:rsidRPr="00D6555E" w:rsidP="00D6555E">
      <w:pPr>
        <w:pStyle w:val="Heading1"/>
      </w:pPr>
      <w:bookmarkStart w:id="11" w:name="O_796126"/>
      <w:bookmarkEnd w:id="11"/>
      <w:r w:rsidRPr="00D6555E">
        <w:t>Performance Evidence</w:t>
      </w:r>
    </w:p>
    <w:p w:rsidR="00000000" w:rsidRPr="00D6555E" w:rsidP="00936A4D">
      <w:pPr>
        <w:pStyle w:val="BodyText"/>
      </w:pPr>
      <w:r w:rsidRPr="00D6555E">
        <w:t>Before competency can be determined, individuals must demonstrate they can perform the following according to the standards defined in this unit’s elements, performance criteria and foundation skills:</w:t>
      </w:r>
    </w:p>
    <w:p w:rsidR="00000000" w:rsidRPr="00D6555E" w:rsidP="00D6555E">
      <w:pPr>
        <w:pStyle w:val="ListBullet"/>
      </w:pPr>
      <w:r w:rsidRPr="00D6555E">
        <w:t>conduct a quality check of three different workplace activities</w:t>
      </w:r>
    </w:p>
    <w:p w:rsidR="00000000" w:rsidRPr="00D6555E" w:rsidP="00D6555E">
      <w:pPr>
        <w:pStyle w:val="ListBullet"/>
      </w:pPr>
      <w:r w:rsidRPr="00D6555E">
        <w:t>for the above activities:</w:t>
      </w:r>
    </w:p>
    <w:p w:rsidR="00000000" w:rsidRPr="00D6555E" w:rsidP="00D6555E">
      <w:pPr>
        <w:pStyle w:val="ListBullet2"/>
      </w:pPr>
      <w:r w:rsidRPr="00D6555E">
        <w:t xml:space="preserve">analyse the extent to which work outcomes or processes meet expected quality outcomes </w:t>
      </w:r>
    </w:p>
    <w:p w:rsidR="00000000" w:rsidRPr="00D6555E" w:rsidP="00D6555E">
      <w:pPr>
        <w:pStyle w:val="ListBullet2"/>
      </w:pPr>
      <w:r w:rsidRPr="00D6555E">
        <w:t>document one recommendation for improvement to a process or procedure.</w:t>
      </w:r>
    </w:p>
    <w:p w:rsidR="00000000" w:rsidRPr="00D6555E" w:rsidP="00D6555E">
      <w:pPr>
        <w:pStyle w:val="AllowPageBreak"/>
      </w:pPr>
    </w:p>
    <w:p w:rsidR="00000000" w:rsidRPr="00D6555E" w:rsidP="00D6555E">
      <w:pPr>
        <w:pStyle w:val="Heading1"/>
      </w:pPr>
      <w:bookmarkStart w:id="12" w:name="O_796127"/>
      <w:bookmarkEnd w:id="12"/>
      <w:r w:rsidRPr="00D6555E">
        <w:t>Knowledge Evidence</w:t>
      </w:r>
    </w:p>
    <w:p w:rsidR="00000000" w:rsidRPr="00D6555E" w:rsidP="00936A4D">
      <w:pPr>
        <w:pStyle w:val="BodyText"/>
      </w:pPr>
      <w:r w:rsidRPr="00D6555E">
        <w:t>Individuals must be able to demonstrate knowledge of:</w:t>
      </w:r>
    </w:p>
    <w:p w:rsidR="00000000" w:rsidRPr="00D6555E" w:rsidP="00D6555E">
      <w:pPr>
        <w:pStyle w:val="ListBullet"/>
      </w:pPr>
      <w:r w:rsidRPr="00D6555E">
        <w:t>key features of basic quality concepts, including:</w:t>
      </w:r>
    </w:p>
    <w:p w:rsidR="00000000" w:rsidRPr="00D6555E" w:rsidP="00D6555E">
      <w:pPr>
        <w:pStyle w:val="ListBullet2"/>
      </w:pPr>
      <w:r w:rsidRPr="00D6555E">
        <w:t>taking responsibility for own work</w:t>
      </w:r>
    </w:p>
    <w:p w:rsidR="00000000" w:rsidRPr="00D6555E" w:rsidP="00D6555E">
      <w:pPr>
        <w:pStyle w:val="ListBullet2"/>
      </w:pPr>
      <w:r w:rsidRPr="00D6555E">
        <w:t>getting it right the first time</w:t>
      </w:r>
    </w:p>
    <w:p w:rsidR="00000000" w:rsidRPr="00D6555E" w:rsidP="00D6555E">
      <w:pPr>
        <w:pStyle w:val="ListBullet2"/>
      </w:pPr>
      <w:r w:rsidRPr="00D6555E">
        <w:t>reducing variability</w:t>
      </w:r>
    </w:p>
    <w:p w:rsidR="00000000" w:rsidRPr="00D6555E" w:rsidP="00D6555E">
      <w:pPr>
        <w:pStyle w:val="ListBullet2"/>
      </w:pPr>
      <w:r w:rsidRPr="00D6555E">
        <w:t>achieving customer satisfaction</w:t>
      </w:r>
    </w:p>
    <w:p w:rsidR="00000000" w:rsidRPr="00D6555E" w:rsidP="00D6555E">
      <w:pPr>
        <w:pStyle w:val="ListBullet"/>
      </w:pPr>
      <w:r w:rsidRPr="00D6555E">
        <w:t>key features of workplace quality systems and procedures, including:</w:t>
      </w:r>
    </w:p>
    <w:p w:rsidR="00000000" w:rsidRPr="00D6555E" w:rsidP="00D6555E">
      <w:pPr>
        <w:pStyle w:val="ListBullet2"/>
      </w:pPr>
      <w:r w:rsidRPr="00D6555E">
        <w:t>work instructions</w:t>
      </w:r>
    </w:p>
    <w:p w:rsidR="00000000" w:rsidRPr="00D6555E" w:rsidP="00D6555E">
      <w:pPr>
        <w:pStyle w:val="ListBullet2"/>
      </w:pPr>
      <w:r w:rsidRPr="00D6555E">
        <w:t>safe work procedures</w:t>
      </w:r>
    </w:p>
    <w:p w:rsidR="00000000" w:rsidRPr="00D6555E" w:rsidP="00D6555E">
      <w:pPr>
        <w:pStyle w:val="ListBullet2"/>
      </w:pPr>
      <w:r w:rsidRPr="00D6555E">
        <w:t>product specifications</w:t>
      </w:r>
    </w:p>
    <w:p w:rsidR="00000000" w:rsidRPr="00D6555E" w:rsidP="00D6555E">
      <w:pPr>
        <w:pStyle w:val="ListBullet2"/>
      </w:pPr>
      <w:r w:rsidRPr="00D6555E">
        <w:t>equipment maintenance schedules</w:t>
      </w:r>
    </w:p>
    <w:p w:rsidR="00000000" w:rsidRPr="00D6555E" w:rsidP="00D6555E">
      <w:pPr>
        <w:pStyle w:val="ListBullet2"/>
      </w:pPr>
      <w:r w:rsidRPr="00D6555E">
        <w:t xml:space="preserve">loss and damage control systems covering personal injury, plant, equipment and materials </w:t>
      </w:r>
    </w:p>
    <w:p w:rsidR="00000000" w:rsidRPr="00D6555E" w:rsidP="00D6555E">
      <w:pPr>
        <w:pStyle w:val="ListBullet"/>
      </w:pPr>
      <w:r w:rsidRPr="00D6555E">
        <w:t>work planning processes and performance indicators, including:</w:t>
      </w:r>
    </w:p>
    <w:p w:rsidR="00000000" w:rsidRPr="00D6555E" w:rsidP="00D6555E">
      <w:pPr>
        <w:pStyle w:val="ListBullet2"/>
      </w:pPr>
      <w:r w:rsidRPr="00D6555E">
        <w:t>measures to avoid wastage</w:t>
      </w:r>
    </w:p>
    <w:p w:rsidR="00000000" w:rsidRPr="00D6555E" w:rsidP="00D6555E">
      <w:pPr>
        <w:pStyle w:val="ListBullet2"/>
      </w:pPr>
      <w:r w:rsidRPr="00D6555E">
        <w:t>processes to ensure a ‘right first time’ approach</w:t>
      </w:r>
    </w:p>
    <w:p w:rsidR="00000000" w:rsidRPr="00D6555E" w:rsidP="00D6555E">
      <w:pPr>
        <w:pStyle w:val="ListBullet2"/>
      </w:pPr>
      <w:r w:rsidRPr="00D6555E">
        <w:t>judging internal and/or external customer satisfaction</w:t>
      </w:r>
    </w:p>
    <w:p w:rsidR="00000000" w:rsidRPr="00D6555E" w:rsidP="00D6555E">
      <w:pPr>
        <w:pStyle w:val="ListBullet"/>
      </w:pPr>
      <w:r w:rsidRPr="00D6555E">
        <w:t>procedures for carrying out technical quality inspections, i</w:t>
      </w:r>
      <w:r w:rsidRPr="00D6555E">
        <w:t>ncluding:</w:t>
      </w:r>
    </w:p>
    <w:p w:rsidR="00000000" w:rsidRPr="00D6555E" w:rsidP="00D6555E">
      <w:pPr>
        <w:pStyle w:val="ListBullet2"/>
      </w:pPr>
      <w:r w:rsidRPr="00D6555E">
        <w:t>identifying relevant quality specifications or performance indicators</w:t>
      </w:r>
    </w:p>
    <w:p w:rsidR="00000000" w:rsidRPr="00D6555E" w:rsidP="00D6555E">
      <w:pPr>
        <w:pStyle w:val="ListBullet2"/>
      </w:pPr>
      <w:r w:rsidRPr="00D6555E">
        <w:t>assigning rankings to quality specifications or performance indicators</w:t>
      </w:r>
    </w:p>
    <w:p w:rsidR="00000000" w:rsidRPr="00D6555E" w:rsidP="00D6555E">
      <w:pPr>
        <w:pStyle w:val="ListBullet2"/>
      </w:pPr>
      <w:r w:rsidRPr="00D6555E">
        <w:t>measuring performance against quality specifications or performance indicators</w:t>
      </w:r>
    </w:p>
    <w:p w:rsidR="00000000" w:rsidRPr="00D6555E" w:rsidP="00D6555E">
      <w:pPr>
        <w:pStyle w:val="ListBullet2"/>
      </w:pPr>
      <w:r w:rsidRPr="00D6555E">
        <w:t>documenting quality inspections, including non-compliance reports</w:t>
      </w:r>
    </w:p>
    <w:p w:rsidR="00000000" w:rsidRPr="00D6555E" w:rsidP="00D6555E">
      <w:pPr>
        <w:pStyle w:val="ListBullet"/>
      </w:pPr>
      <w:r w:rsidRPr="00D6555E">
        <w:t>common procedures for improving work outcomes and processes, including:</w:t>
      </w:r>
    </w:p>
    <w:p w:rsidR="00000000" w:rsidRPr="00D6555E" w:rsidP="00D6555E">
      <w:pPr>
        <w:pStyle w:val="ListBullet2"/>
      </w:pPr>
      <w:r w:rsidRPr="00D6555E">
        <w:t>empowering workers</w:t>
      </w:r>
    </w:p>
    <w:p w:rsidR="00000000" w:rsidRPr="00D6555E" w:rsidP="00D6555E">
      <w:pPr>
        <w:pStyle w:val="ListBullet2"/>
      </w:pPr>
      <w:r w:rsidRPr="00D6555E">
        <w:t>eliminating valueless processes</w:t>
      </w:r>
    </w:p>
    <w:p w:rsidR="00000000" w:rsidRPr="00D6555E" w:rsidP="00D6555E">
      <w:pPr>
        <w:pStyle w:val="ListBullet2"/>
      </w:pPr>
      <w:r w:rsidRPr="00D6555E">
        <w:t>improving training</w:t>
      </w:r>
    </w:p>
    <w:p w:rsidR="00000000" w:rsidRPr="00D6555E" w:rsidP="00D6555E">
      <w:pPr>
        <w:pStyle w:val="ListBullet2"/>
      </w:pPr>
      <w:r w:rsidRPr="00D6555E">
        <w:t>establishing goals</w:t>
      </w:r>
    </w:p>
    <w:p w:rsidR="00000000" w:rsidRPr="00D6555E" w:rsidP="00D6555E">
      <w:pPr>
        <w:pStyle w:val="ListBullet2"/>
      </w:pPr>
      <w:r w:rsidRPr="00D6555E">
        <w:t>implementing gradual change</w:t>
      </w:r>
      <w:r w:rsidRPr="00D6555E">
        <w:t>s.</w:t>
      </w:r>
    </w:p>
    <w:p w:rsidR="00000000" w:rsidRPr="00D6555E" w:rsidP="00D6555E">
      <w:pPr>
        <w:pStyle w:val="AllowPageBreak"/>
      </w:pPr>
    </w:p>
    <w:p w:rsidR="00000000" w:rsidRPr="00D6555E" w:rsidP="00D6555E">
      <w:pPr>
        <w:pStyle w:val="Heading1"/>
      </w:pPr>
      <w:bookmarkStart w:id="13" w:name="O_796128"/>
      <w:bookmarkEnd w:id="13"/>
      <w:r w:rsidRPr="00D6555E">
        <w:t>Assessment Conditions</w:t>
      </w:r>
    </w:p>
    <w:p w:rsidR="00000000" w:rsidRPr="00D6555E" w:rsidP="00936A4D">
      <w:pPr>
        <w:pStyle w:val="BodyText"/>
      </w:pPr>
      <w:r w:rsidRPr="00D6555E">
        <w:t>Assessors must satisfy NVR/AQTF assessor requirements.</w:t>
      </w:r>
    </w:p>
    <w:p w:rsidR="00000000" w:rsidRPr="00D6555E" w:rsidP="00936A4D">
      <w:pPr>
        <w:pStyle w:val="BodyText"/>
      </w:pPr>
      <w:r w:rsidRPr="00D6555E">
        <w:t>Competency is to be assessed in the workplace or a simulated environment that accurately reflects performance in a real workplace setting.</w:t>
      </w:r>
    </w:p>
    <w:p w:rsidR="00000000" w:rsidRPr="00D6555E" w:rsidP="00936A4D">
      <w:pPr>
        <w:pStyle w:val="BodyText"/>
      </w:pPr>
      <w:r w:rsidRPr="00D6555E">
        <w:t>Assessment must include direct observation of tasks.</w:t>
      </w:r>
    </w:p>
    <w:p w:rsidR="00000000" w:rsidRPr="00D6555E" w:rsidP="00936A4D">
      <w:pPr>
        <w:pStyle w:val="BodyText"/>
      </w:pPr>
      <w:r w:rsidRPr="00D6555E">
        <w:t>Where assessment of competency includes third-party evidence, individuals must provide evidence that links them to having maintained quality processes when working in an automotive workplace, e.g. workp</w:t>
      </w:r>
      <w:r w:rsidRPr="00D6555E">
        <w:t xml:space="preserve">lace quality and continuous improvement documents. </w:t>
      </w:r>
    </w:p>
    <w:p w:rsidR="00000000" w:rsidRPr="00D6555E" w:rsidP="00936A4D">
      <w:pPr>
        <w:pStyle w:val="BodyText"/>
      </w:pPr>
      <w:r w:rsidRPr="00D6555E">
        <w:t>Assessors must verify performance evidence through questioning on skills and knowledge to ensure correct interpretation and application.</w:t>
      </w:r>
    </w:p>
    <w:p w:rsidR="00000000" w:rsidRPr="00D6555E" w:rsidP="00936A4D">
      <w:pPr>
        <w:pStyle w:val="BodyText"/>
      </w:pPr>
      <w:r w:rsidRPr="00D6555E">
        <w:t>The following resources must be made available:</w:t>
      </w:r>
    </w:p>
    <w:p w:rsidR="00000000" w:rsidRPr="00D6555E" w:rsidP="00D6555E">
      <w:pPr>
        <w:pStyle w:val="ListBullet"/>
      </w:pPr>
      <w:r w:rsidRPr="00D6555E">
        <w:t>automotive servi</w:t>
      </w:r>
      <w:r w:rsidRPr="00D6555E">
        <w:t>ce, repair, sales or office administration workplace or simulated workplace</w:t>
      </w:r>
    </w:p>
    <w:p w:rsidR="00000000" w:rsidRPr="00D6555E" w:rsidP="00D6555E">
      <w:pPr>
        <w:pStyle w:val="ListBullet"/>
      </w:pPr>
      <w:r w:rsidRPr="00D6555E">
        <w:t xml:space="preserve">opportunities to conduct workplace quality checks </w:t>
      </w:r>
    </w:p>
    <w:p w:rsidR="00000000" w:rsidRPr="00D6555E" w:rsidP="00D6555E">
      <w:pPr>
        <w:pStyle w:val="ListBullet"/>
      </w:pPr>
      <w:r w:rsidRPr="00D6555E">
        <w:t>workplace quality procedures and related documentation</w:t>
      </w:r>
    </w:p>
    <w:p w:rsidR="00000000" w:rsidRPr="00D6555E" w:rsidP="00D6555E">
      <w:pPr>
        <w:pStyle w:val="ListBullet"/>
      </w:pPr>
      <w:r w:rsidRPr="00D6555E">
        <w:t xml:space="preserve">commercially realistic number of co-workers and management </w:t>
      </w:r>
    </w:p>
    <w:p w:rsidR="00000000" w:rsidRPr="00D6555E" w:rsidP="00D6555E">
      <w:pPr>
        <w:pStyle w:val="ListBullet"/>
      </w:pPr>
      <w:r w:rsidRPr="00D6555E">
        <w:t>materials, too</w:t>
      </w:r>
      <w:r w:rsidRPr="00D6555E">
        <w:t>ls and equipment appropriate for completing quality checks.</w:t>
      </w:r>
    </w:p>
    <w:p w:rsidR="00000000" w:rsidRPr="00D6555E" w:rsidP="00D6555E">
      <w:pPr>
        <w:pStyle w:val="AllowPageBreak"/>
      </w:pPr>
    </w:p>
    <w:p w:rsidR="00000000" w:rsidRPr="00D6555E" w:rsidP="00D6555E">
      <w:pPr>
        <w:pStyle w:val="Heading1"/>
      </w:pPr>
      <w:bookmarkStart w:id="14" w:name="O_796131"/>
      <w:bookmarkEnd w:id="14"/>
      <w:r w:rsidRPr="00D6555E">
        <w:t>Links</w:t>
      </w:r>
    </w:p>
    <w:p w:rsidR="00000000" w:rsidRPr="00D6555E" w:rsidP="00936A4D">
      <w:pPr>
        <w:pStyle w:val="BodyText"/>
      </w:pPr>
      <w:r w:rsidRPr="00D6555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1546E">
        <w:rPr>
          <w:rStyle w:val="Hyperlink"/>
        </w:rPr>
        <w:t>https://vetnet.gov.au/Pages/TrainingDocs.aspx?q=b4278d82-d487-4070-a8c4-78045ec695b1</w:t>
      </w:r>
      <w:r>
        <w:fldChar w:fldCharType="end"/>
      </w:r>
    </w:p>
    <w:p w:rsidR="00000000" w:rsidRPr="00D6555E" w:rsidP="00936A4D">
      <w:pPr>
        <w:pStyle w:val="BodyText"/>
      </w:pPr>
      <w:r w:rsidRPr="00D6555E">
        <w:t>Companion Volume implementa</w:t>
      </w:r>
      <w:r w:rsidRPr="00D6555E">
        <w:t xml:space="preserve">tion guides are found in VETNet - </w:t>
      </w:r>
      <w:r>
        <w:fldChar w:fldCharType="begin"/>
      </w:r>
      <w:r>
        <w:instrText xml:space="preserve"> HYPERLINK "https://vetnet.gov.au/Pages/TrainingDocs.aspx?q=b4278d82-d487-4070-a8c4-78045ec695b1" </w:instrText>
      </w:r>
      <w:r>
        <w:fldChar w:fldCharType="separate"/>
      </w:r>
      <w:r w:rsidRPr="00F1546E">
        <w:rPr>
          <w:rStyle w:val="Hyperlink"/>
        </w:rPr>
        <w:t>https://vetnet.gov.au/Pages/TrainingDocs.aspx?q=b4278d82-d487-4070-a8c4-78045ec695b1</w:t>
      </w:r>
      <w:r>
        <w:fldChar w:fldCharType="end"/>
      </w:r>
    </w:p>
    <w:p w:rsidR="00000000" w:rsidRPr="00D6555E" w:rsidP="00D6555E"/>
    <w:sectPr w:rsidSect="00D655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5E" w:rsidRPr="00936A4D" w:rsidP="00936A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4D" w:rsidP="00D65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6A4D" w:rsidP="00D655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36A4D" w:rsidP="00D655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5E" w:rsidP="00D6555E">
    <w:pPr>
      <w:pStyle w:val="Footer"/>
      <w:framePr w:wrap="around"/>
    </w:pPr>
    <w:r>
      <w:fldChar w:fldCharType="begin"/>
    </w:r>
    <w:r>
      <w:instrText xml:space="preserve"> DOCPROPERTY  Subject  \* MERGEFORMAT </w:instrText>
    </w:r>
    <w:r>
      <w:fldChar w:fldCharType="separate"/>
    </w:r>
    <w:r w:rsidR="00936A4D">
      <w:t>Approved</w:t>
    </w:r>
    <w:r w:rsidR="00936A4D">
      <w:fldChar w:fldCharType="end"/>
    </w:r>
    <w:r>
      <w:tab/>
      <w:t xml:space="preserve">Page </w:t>
    </w:r>
    <w:r>
      <w:fldChar w:fldCharType="begin"/>
    </w:r>
    <w:r>
      <w:instrText xml:space="preserve"> PAGE  \* Arabic  \* MERGEFORMAT </w:instrText>
    </w:r>
    <w:r>
      <w:fldChar w:fldCharType="separate"/>
    </w:r>
    <w:r w:rsidR="00936A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6A4D">
      <w:rPr>
        <w:noProof/>
      </w:rPr>
      <w:t>4</w:t>
    </w:r>
    <w:r>
      <w:rPr>
        <w:noProof/>
      </w:rPr>
      <w:fldChar w:fldCharType="end"/>
    </w:r>
  </w:p>
  <w:p w:rsidR="00D6555E" w:rsidP="00D6555E">
    <w:pPr>
      <w:pStyle w:val="Footer"/>
      <w:framePr w:wrap="around"/>
    </w:pPr>
    <w:r>
      <w:t xml:space="preserve">© Commonwealth of Australia, </w:t>
    </w:r>
    <w:r>
      <w:fldChar w:fldCharType="begin"/>
    </w:r>
    <w:r>
      <w:instrText xml:space="preserve"> DATE  \@ "yyyy"  \* MERGEFORMAT </w:instrText>
    </w:r>
    <w:r>
      <w:fldChar w:fldCharType="separate"/>
    </w:r>
    <w:r w:rsidR="00936A4D">
      <w:rPr>
        <w:noProof/>
      </w:rPr>
      <w:t>2025</w:t>
    </w:r>
    <w:r>
      <w:fldChar w:fldCharType="end"/>
    </w:r>
    <w:r>
      <w:tab/>
    </w:r>
    <w:r>
      <w:fldChar w:fldCharType="begin"/>
    </w:r>
    <w:r>
      <w:instrText xml:space="preserve"> DOCPROPERTY  Author  \* MERGEFORMAT </w:instrText>
    </w:r>
    <w:r>
      <w:fldChar w:fldCharType="separate"/>
    </w:r>
    <w:r w:rsidR="00936A4D">
      <w:t>Mining and Automotive Skills Alliance</w:t>
    </w:r>
    <w:r w:rsidR="00936A4D">
      <w:fldChar w:fldCharType="end"/>
    </w:r>
  </w:p>
  <w:p w:rsidR="00D6555E" w:rsidP="00D655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55E" w:rsidRPr="00936A4D" w:rsidP="00936A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A4D" w:rsidRPr="002D2AF8" w:rsidP="00D6555E">
    <w:pPr>
      <w:pStyle w:val="Header"/>
      <w:framePr w:wrap="around"/>
    </w:pPr>
    <w:r>
      <w:fldChar w:fldCharType="begin"/>
    </w:r>
    <w:r>
      <w:instrText xml:space="preserve"> TITLE   \* MERGEFORMAT </w:instrText>
    </w:r>
    <w:r>
      <w:fldChar w:fldCharType="separate"/>
    </w:r>
    <w:r>
      <w:t>AURAQA003 Maintain quality processes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6A4D" w:rsidP="00D655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55E" w:rsidRPr="002D2AF8" w:rsidP="00D6555E">
    <w:pPr>
      <w:pStyle w:val="Header"/>
      <w:framePr w:wrap="around"/>
    </w:pPr>
    <w:r>
      <w:fldChar w:fldCharType="begin"/>
    </w:r>
    <w:r>
      <w:instrText xml:space="preserve"> TITLE   \* MERGEFORMAT </w:instrText>
    </w:r>
    <w:r>
      <w:fldChar w:fldCharType="separate"/>
    </w:r>
    <w:r w:rsidR="00936A4D">
      <w:t>AURAQA003 Maintain quality processes in an automotive workplace</w:t>
    </w:r>
    <w:r w:rsidR="00936A4D">
      <w:fldChar w:fldCharType="end"/>
    </w:r>
    <w:r>
      <w:tab/>
      <w:t xml:space="preserve">Date this document was generated: </w:t>
    </w:r>
    <w:r>
      <w:fldChar w:fldCharType="begin"/>
    </w:r>
    <w:r>
      <w:instrText xml:space="preserve"> CREATEDATE  \@ "d MMMM yyyy"  \* MERGEFORMAT </w:instrText>
    </w:r>
    <w:r>
      <w:fldChar w:fldCharType="separate"/>
    </w:r>
    <w:r w:rsidR="00936A4D">
      <w:rPr>
        <w:noProof/>
      </w:rPr>
      <w:t>2 March 2025</w:t>
    </w:r>
    <w:r>
      <w:fldChar w:fldCharType="end"/>
    </w:r>
  </w:p>
  <w:p w:rsidR="00D6555E" w:rsidP="00D655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1A9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A65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6D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5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55E"/>
    <w:pPr>
      <w:spacing w:before="360" w:after="60"/>
      <w:outlineLvl w:val="0"/>
    </w:pPr>
    <w:rPr>
      <w:sz w:val="32"/>
    </w:rPr>
  </w:style>
  <w:style w:type="paragraph" w:styleId="Heading2">
    <w:name w:val="heading 2"/>
    <w:basedOn w:val="HeadingBase"/>
    <w:next w:val="BodyText"/>
    <w:link w:val="Heading2Char"/>
    <w:qFormat/>
    <w:rsid w:val="00D6555E"/>
    <w:pPr>
      <w:keepLines/>
      <w:spacing w:before="240" w:after="120"/>
      <w:outlineLvl w:val="1"/>
    </w:pPr>
    <w:rPr>
      <w:sz w:val="28"/>
      <w:szCs w:val="40"/>
    </w:rPr>
  </w:style>
  <w:style w:type="paragraph" w:styleId="Heading3">
    <w:name w:val="heading 3"/>
    <w:basedOn w:val="HeadingBase"/>
    <w:next w:val="BodyText"/>
    <w:link w:val="Heading3Char"/>
    <w:qFormat/>
    <w:rsid w:val="00D6555E"/>
    <w:pPr>
      <w:spacing w:before="180" w:after="120"/>
      <w:outlineLvl w:val="2"/>
    </w:pPr>
    <w:rPr>
      <w:spacing w:val="-10"/>
      <w:kern w:val="32"/>
    </w:rPr>
  </w:style>
  <w:style w:type="paragraph" w:styleId="Heading4">
    <w:name w:val="heading 4"/>
    <w:basedOn w:val="HeadingBase"/>
    <w:next w:val="BodyText"/>
    <w:link w:val="Heading4Char"/>
    <w:qFormat/>
    <w:rsid w:val="00D6555E"/>
    <w:pPr>
      <w:spacing w:before="160" w:after="120"/>
      <w:outlineLvl w:val="3"/>
    </w:pPr>
    <w:rPr>
      <w:sz w:val="22"/>
    </w:rPr>
  </w:style>
  <w:style w:type="paragraph" w:styleId="Heading5">
    <w:name w:val="heading 5"/>
    <w:basedOn w:val="HeadingBase"/>
    <w:next w:val="Normal"/>
    <w:link w:val="Heading5Char"/>
    <w:qFormat/>
    <w:rsid w:val="00D6555E"/>
    <w:pPr>
      <w:spacing w:before="80"/>
      <w:outlineLvl w:val="4"/>
    </w:pPr>
    <w:rPr>
      <w:color w:val="918585"/>
      <w:sz w:val="20"/>
    </w:rPr>
  </w:style>
  <w:style w:type="paragraph" w:styleId="Heading6">
    <w:name w:val="heading 6"/>
    <w:basedOn w:val="HeadingBase"/>
    <w:next w:val="Normal"/>
    <w:link w:val="Heading6Char"/>
    <w:qFormat/>
    <w:rsid w:val="00D6555E"/>
    <w:pPr>
      <w:spacing w:before="60"/>
      <w:outlineLvl w:val="5"/>
    </w:pPr>
    <w:rPr>
      <w:color w:val="918585"/>
      <w:sz w:val="20"/>
    </w:rPr>
  </w:style>
  <w:style w:type="paragraph" w:styleId="Heading7">
    <w:name w:val="heading 7"/>
    <w:basedOn w:val="Normal"/>
    <w:next w:val="Normal"/>
    <w:link w:val="Heading7Char"/>
    <w:qFormat/>
    <w:rsid w:val="00D6555E"/>
    <w:pPr>
      <w:ind w:left="720"/>
      <w:outlineLvl w:val="6"/>
    </w:pPr>
    <w:rPr>
      <w:i/>
    </w:rPr>
  </w:style>
  <w:style w:type="paragraph" w:styleId="Heading8">
    <w:name w:val="heading 8"/>
    <w:basedOn w:val="Normal"/>
    <w:next w:val="Normal"/>
    <w:link w:val="Heading8Char"/>
    <w:qFormat/>
    <w:rsid w:val="00D6555E"/>
    <w:pPr>
      <w:ind w:left="720"/>
      <w:outlineLvl w:val="7"/>
    </w:pPr>
    <w:rPr>
      <w:i/>
    </w:rPr>
  </w:style>
  <w:style w:type="paragraph" w:styleId="Heading9">
    <w:name w:val="heading 9"/>
    <w:basedOn w:val="Normal"/>
    <w:next w:val="Normal"/>
    <w:link w:val="Heading9Char"/>
    <w:qFormat/>
    <w:rsid w:val="00D6555E"/>
    <w:pPr>
      <w:ind w:left="720"/>
      <w:outlineLvl w:val="8"/>
    </w:pPr>
    <w:rPr>
      <w:i/>
    </w:rPr>
  </w:style>
  <w:style w:type="character" w:default="1" w:styleId="DefaultParagraphFont">
    <w:name w:val="Default Paragraph Font"/>
    <w:uiPriority w:val="1"/>
    <w:unhideWhenUsed/>
    <w:rsid w:val="00D65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55E"/>
  </w:style>
  <w:style w:type="character" w:customStyle="1" w:styleId="Heading1Char">
    <w:name w:val="Heading 1 Char"/>
    <w:basedOn w:val="DefaultParagraphFont"/>
    <w:link w:val="Heading1"/>
    <w:rsid w:val="00D6555E"/>
    <w:rPr>
      <w:rFonts w:ascii="Times New Roman" w:eastAsia="Times New Roman" w:hAnsi="Times New Roman" w:cs="Times New Roman"/>
      <w:b/>
      <w:sz w:val="32"/>
      <w:szCs w:val="20"/>
      <w:lang w:eastAsia="en-US"/>
    </w:rPr>
  </w:style>
  <w:style w:type="paragraph" w:styleId="BodyText">
    <w:name w:val="Body Text"/>
    <w:basedOn w:val="Normal"/>
    <w:link w:val="BodyTextChar"/>
    <w:rsid w:val="00D655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55E"/>
    <w:rPr>
      <w:rFonts w:ascii="Times New Roman" w:eastAsia="Times New Roman" w:hAnsi="Times New Roman" w:cs="Times New Roman"/>
      <w:sz w:val="24"/>
      <w:lang w:eastAsia="en-US"/>
    </w:rPr>
  </w:style>
  <w:style w:type="paragraph" w:styleId="List">
    <w:name w:val="List"/>
    <w:basedOn w:val="BodyText"/>
    <w:next w:val="BodyText"/>
    <w:rsid w:val="00D6555E"/>
    <w:pPr>
      <w:tabs>
        <w:tab w:val="left" w:pos="340"/>
      </w:tabs>
      <w:spacing w:before="60" w:after="60"/>
      <w:ind w:left="340" w:hanging="340"/>
    </w:pPr>
  </w:style>
  <w:style w:type="paragraph" w:styleId="ListBullet">
    <w:name w:val="List Bullet"/>
    <w:basedOn w:val="List"/>
    <w:rsid w:val="00D6555E"/>
    <w:pPr>
      <w:numPr>
        <w:numId w:val="12"/>
      </w:numPr>
      <w:tabs>
        <w:tab w:val="clear" w:pos="340"/>
      </w:tabs>
      <w:spacing w:before="40" w:after="40"/>
    </w:pPr>
  </w:style>
  <w:style w:type="character" w:customStyle="1" w:styleId="SpecialBold">
    <w:name w:val="Special Bold"/>
    <w:basedOn w:val="DefaultParagraphFont"/>
    <w:rsid w:val="00D6555E"/>
    <w:rPr>
      <w:b/>
      <w:spacing w:val="0"/>
    </w:rPr>
  </w:style>
  <w:style w:type="paragraph" w:styleId="ListBullet2">
    <w:name w:val="List Bullet 2"/>
    <w:basedOn w:val="List2"/>
    <w:rsid w:val="00D6555E"/>
    <w:pPr>
      <w:numPr>
        <w:numId w:val="13"/>
      </w:numPr>
      <w:tabs>
        <w:tab w:val="clear" w:pos="680"/>
      </w:tabs>
    </w:pPr>
  </w:style>
  <w:style w:type="paragraph" w:customStyle="1" w:styleId="SuperHeading">
    <w:name w:val="SuperHeading"/>
    <w:basedOn w:val="Normal"/>
    <w:rsid w:val="00D6555E"/>
    <w:pPr>
      <w:spacing w:before="240" w:after="120"/>
      <w:outlineLvl w:val="0"/>
    </w:pPr>
    <w:rPr>
      <w:rFonts w:ascii="Times New Roman" w:hAnsi="Times New Roman"/>
      <w:b/>
      <w:sz w:val="32"/>
    </w:rPr>
  </w:style>
  <w:style w:type="paragraph" w:customStyle="1" w:styleId="AllowPageBreak">
    <w:name w:val="AllowPageBreak"/>
    <w:rsid w:val="00D655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5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5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5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5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5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5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55E"/>
    <w:rPr>
      <w:rFonts w:ascii="Courier New" w:eastAsia="Times New Roman" w:hAnsi="Courier New" w:cs="Times New Roman"/>
      <w:i/>
      <w:szCs w:val="20"/>
      <w:lang w:eastAsia="en-US"/>
    </w:rPr>
  </w:style>
  <w:style w:type="paragraph" w:customStyle="1" w:styleId="HeadingBase">
    <w:name w:val="Heading Base"/>
    <w:rsid w:val="00D65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55E"/>
    <w:pPr>
      <w:tabs>
        <w:tab w:val="right" w:leader="dot" w:pos="9072"/>
      </w:tabs>
      <w:ind w:left="567"/>
    </w:pPr>
    <w:rPr>
      <w:szCs w:val="22"/>
    </w:rPr>
  </w:style>
  <w:style w:type="paragraph" w:customStyle="1" w:styleId="TOCBase">
    <w:name w:val="TOC Base"/>
    <w:rsid w:val="00D65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55E"/>
    <w:pPr>
      <w:tabs>
        <w:tab w:val="right" w:leader="dot" w:pos="9072"/>
      </w:tabs>
      <w:spacing w:before="40" w:after="40"/>
      <w:ind w:left="284"/>
    </w:pPr>
    <w:rPr>
      <w:rFonts w:ascii="Times New Roman" w:hAnsi="Times New Roman"/>
    </w:rPr>
  </w:style>
  <w:style w:type="paragraph" w:styleId="TOC1">
    <w:name w:val="toc 1"/>
    <w:basedOn w:val="TOCBase"/>
    <w:next w:val="Normal"/>
    <w:rsid w:val="00D655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55E"/>
    <w:rPr>
      <w:rFonts w:ascii="Times New Roman" w:eastAsia="Times New Roman" w:hAnsi="Times New Roman" w:cs="Times New Roman"/>
      <w:sz w:val="16"/>
      <w:lang w:eastAsia="en-US"/>
    </w:rPr>
  </w:style>
  <w:style w:type="paragraph" w:styleId="Title">
    <w:name w:val="Title"/>
    <w:basedOn w:val="HeadingBase"/>
    <w:link w:val="TitleChar"/>
    <w:qFormat/>
    <w:rsid w:val="00D6555E"/>
    <w:pPr>
      <w:spacing w:before="5040"/>
      <w:jc w:val="center"/>
    </w:pPr>
    <w:rPr>
      <w:sz w:val="48"/>
      <w:szCs w:val="72"/>
      <w:lang w:val="en-US"/>
    </w:rPr>
  </w:style>
  <w:style w:type="character" w:customStyle="1" w:styleId="TitleChar">
    <w:name w:val="Title Char"/>
    <w:basedOn w:val="DefaultParagraphFont"/>
    <w:link w:val="Title"/>
    <w:rsid w:val="00D65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55E"/>
    <w:pPr>
      <w:tabs>
        <w:tab w:val="left" w:pos="3600"/>
        <w:tab w:val="left" w:pos="3958"/>
      </w:tabs>
    </w:pPr>
  </w:style>
  <w:style w:type="paragraph" w:customStyle="1" w:styleId="Note">
    <w:name w:val="Note"/>
    <w:basedOn w:val="BodyText"/>
    <w:rsid w:val="00D655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55E"/>
    <w:pPr>
      <w:framePr w:wrap="auto" w:hAnchor="text" w:y="6049"/>
    </w:pPr>
    <w:rPr>
      <w:color w:val="000000"/>
      <w:sz w:val="40"/>
    </w:rPr>
  </w:style>
  <w:style w:type="paragraph" w:customStyle="1" w:styleId="TOCTitle">
    <w:name w:val="TOCTitle"/>
    <w:basedOn w:val="Heading1"/>
    <w:rsid w:val="00D6555E"/>
    <w:pPr>
      <w:spacing w:after="240"/>
      <w:jc w:val="center"/>
      <w:outlineLvl w:val="9"/>
    </w:pPr>
    <w:rPr>
      <w:caps/>
    </w:rPr>
  </w:style>
  <w:style w:type="paragraph" w:customStyle="1" w:styleId="Version">
    <w:name w:val="Version"/>
    <w:rsid w:val="00D655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55E"/>
    <w:pPr>
      <w:keepNext w:val="0"/>
      <w:tabs>
        <w:tab w:val="right" w:pos="4176"/>
      </w:tabs>
      <w:ind w:left="198" w:hanging="198"/>
    </w:pPr>
    <w:rPr>
      <w:rFonts w:ascii="Garamond" w:hAnsi="Garamond"/>
    </w:rPr>
  </w:style>
  <w:style w:type="paragraph" w:styleId="IndexHeading">
    <w:name w:val="index heading"/>
    <w:basedOn w:val="Normal"/>
    <w:next w:val="Index1"/>
    <w:semiHidden/>
    <w:rsid w:val="00D6555E"/>
    <w:pPr>
      <w:spacing w:before="120" w:after="120"/>
    </w:pPr>
    <w:rPr>
      <w:rFonts w:ascii="Arial" w:hAnsi="Arial"/>
      <w:b/>
      <w:color w:val="918585"/>
      <w:sz w:val="24"/>
    </w:rPr>
  </w:style>
  <w:style w:type="paragraph" w:styleId="Header">
    <w:name w:val="header"/>
    <w:basedOn w:val="Normal"/>
    <w:link w:val="HeaderChar"/>
    <w:rsid w:val="00D65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55E"/>
    <w:rPr>
      <w:rFonts w:ascii="Times New Roman" w:eastAsia="Times New Roman" w:hAnsi="Times New Roman" w:cs="Times New Roman"/>
      <w:sz w:val="16"/>
      <w:szCs w:val="20"/>
      <w:lang w:val="en-GB" w:eastAsia="en-US"/>
    </w:rPr>
  </w:style>
  <w:style w:type="paragraph" w:customStyle="1" w:styleId="Chapter">
    <w:name w:val="Chapter"/>
    <w:basedOn w:val="Normal"/>
    <w:rsid w:val="00D6555E"/>
    <w:pPr>
      <w:spacing w:before="240"/>
    </w:pPr>
    <w:rPr>
      <w:rFonts w:ascii="Times New Roman" w:hAnsi="Times New Roman"/>
      <w:smallCaps/>
      <w:spacing w:val="80"/>
      <w:sz w:val="28"/>
    </w:rPr>
  </w:style>
  <w:style w:type="paragraph" w:customStyle="1" w:styleId="InChapter">
    <w:name w:val="InChapter"/>
    <w:basedOn w:val="Heading3"/>
    <w:rsid w:val="00D6555E"/>
    <w:pPr>
      <w:spacing w:after="240"/>
      <w:outlineLvl w:val="9"/>
    </w:pPr>
    <w:rPr>
      <w:noProof/>
    </w:rPr>
  </w:style>
  <w:style w:type="paragraph" w:styleId="Index2">
    <w:name w:val="index 2"/>
    <w:basedOn w:val="Normal"/>
    <w:next w:val="Normal"/>
    <w:semiHidden/>
    <w:rsid w:val="00D6555E"/>
    <w:pPr>
      <w:tabs>
        <w:tab w:val="right" w:pos="4176"/>
      </w:tabs>
      <w:ind w:left="568" w:hanging="284"/>
    </w:pPr>
    <w:rPr>
      <w:rFonts w:ascii="Garamond" w:hAnsi="Garamond"/>
    </w:rPr>
  </w:style>
  <w:style w:type="paragraph" w:customStyle="1" w:styleId="Byline">
    <w:name w:val="Byline"/>
    <w:rsid w:val="00D65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55E"/>
    <w:pPr>
      <w:tabs>
        <w:tab w:val="clear" w:pos="3600"/>
        <w:tab w:val="clear" w:pos="3958"/>
      </w:tabs>
      <w:jc w:val="right"/>
    </w:pPr>
  </w:style>
  <w:style w:type="character" w:styleId="Emphasis">
    <w:name w:val="Emphasis"/>
    <w:basedOn w:val="DefaultParagraphFont"/>
    <w:qFormat/>
    <w:rsid w:val="00D6555E"/>
    <w:rPr>
      <w:i/>
    </w:rPr>
  </w:style>
  <w:style w:type="paragraph" w:styleId="Caption">
    <w:name w:val="caption"/>
    <w:basedOn w:val="BodyText"/>
    <w:next w:val="Normal"/>
    <w:qFormat/>
    <w:rsid w:val="00D6555E"/>
    <w:pPr>
      <w:framePr w:w="2268" w:hSpace="181" w:vSpace="181" w:wrap="around" w:vAnchor="text" w:hAnchor="page" w:x="1135" w:y="285" w:anchorLock="1"/>
    </w:pPr>
    <w:rPr>
      <w:i/>
    </w:rPr>
  </w:style>
  <w:style w:type="paragraph" w:customStyle="1" w:styleId="MiniTOCTitle">
    <w:name w:val="MiniTOCTitle"/>
    <w:basedOn w:val="Heading4"/>
    <w:rsid w:val="00D6555E"/>
    <w:pPr>
      <w:spacing w:before="240"/>
      <w:outlineLvl w:val="9"/>
    </w:pPr>
    <w:rPr>
      <w:noProof/>
      <w:sz w:val="24"/>
    </w:rPr>
  </w:style>
  <w:style w:type="paragraph" w:customStyle="1" w:styleId="MiniTOCItem">
    <w:name w:val="MiniTOCItem"/>
    <w:basedOn w:val="ListBullet"/>
    <w:rsid w:val="00D6555E"/>
    <w:pPr>
      <w:numPr>
        <w:numId w:val="0"/>
      </w:numPr>
      <w:tabs>
        <w:tab w:val="right" w:leader="dot" w:pos="6521"/>
      </w:tabs>
      <w:spacing w:before="0" w:after="0"/>
    </w:pPr>
  </w:style>
  <w:style w:type="paragraph" w:customStyle="1" w:styleId="TOFTitle">
    <w:name w:val="TOFTitle"/>
    <w:basedOn w:val="TOCTitle"/>
    <w:rsid w:val="00D6555E"/>
  </w:style>
  <w:style w:type="paragraph" w:styleId="TableofFigures">
    <w:name w:val="table of figures"/>
    <w:basedOn w:val="Normal"/>
    <w:next w:val="Normal"/>
    <w:semiHidden/>
    <w:rsid w:val="00D6555E"/>
    <w:pPr>
      <w:tabs>
        <w:tab w:val="right" w:leader="dot" w:pos="9072"/>
      </w:tabs>
      <w:ind w:left="970" w:hanging="403"/>
    </w:pPr>
    <w:rPr>
      <w:rFonts w:ascii="Times New Roman" w:hAnsi="Times New Roman"/>
      <w:b/>
    </w:rPr>
  </w:style>
  <w:style w:type="paragraph" w:styleId="ListNumber">
    <w:name w:val="List Number"/>
    <w:basedOn w:val="List"/>
    <w:rsid w:val="00D6555E"/>
    <w:pPr>
      <w:numPr>
        <w:numId w:val="15"/>
      </w:numPr>
      <w:tabs>
        <w:tab w:val="clear" w:pos="340"/>
      </w:tabs>
    </w:pPr>
  </w:style>
  <w:style w:type="character" w:customStyle="1" w:styleId="WingdingSymbols">
    <w:name w:val="Wingding Symbols"/>
    <w:rsid w:val="00D6555E"/>
    <w:rPr>
      <w:rFonts w:ascii="Wingdings" w:hAnsi="Wingdings"/>
    </w:rPr>
  </w:style>
  <w:style w:type="paragraph" w:customStyle="1" w:styleId="TableHeading">
    <w:name w:val="Table Heading"/>
    <w:basedOn w:val="HeadingBase"/>
    <w:rsid w:val="00D6555E"/>
    <w:pPr>
      <w:keepLines/>
      <w:pBdr>
        <w:bottom w:val="single" w:sz="6" w:space="1" w:color="918585"/>
      </w:pBdr>
      <w:spacing w:before="240"/>
    </w:pPr>
  </w:style>
  <w:style w:type="character" w:customStyle="1" w:styleId="HotSpot">
    <w:name w:val="HotSpot"/>
    <w:rsid w:val="00D6555E"/>
    <w:rPr>
      <w:color w:val="0033CC"/>
      <w:u w:val="none"/>
    </w:rPr>
  </w:style>
  <w:style w:type="paragraph" w:customStyle="1" w:styleId="BodyTextRight">
    <w:name w:val="Body Text Right"/>
    <w:basedOn w:val="BodyText"/>
    <w:rsid w:val="00D6555E"/>
    <w:pPr>
      <w:spacing w:before="0" w:after="0"/>
      <w:jc w:val="right"/>
    </w:pPr>
  </w:style>
  <w:style w:type="paragraph" w:styleId="Index3">
    <w:name w:val="index 3"/>
    <w:basedOn w:val="ListNumber2"/>
    <w:next w:val="Normal"/>
    <w:semiHidden/>
    <w:rsid w:val="00D6555E"/>
    <w:pPr>
      <w:numPr>
        <w:numId w:val="0"/>
      </w:numPr>
      <w:tabs>
        <w:tab w:val="right" w:leader="dot" w:pos="4176"/>
      </w:tabs>
    </w:pPr>
  </w:style>
  <w:style w:type="paragraph" w:styleId="ListNumber2">
    <w:name w:val="List Number 2"/>
    <w:basedOn w:val="List2"/>
    <w:rsid w:val="00D6555E"/>
    <w:pPr>
      <w:numPr>
        <w:numId w:val="10"/>
      </w:numPr>
      <w:tabs>
        <w:tab w:val="clear" w:pos="1060"/>
      </w:tabs>
    </w:pPr>
  </w:style>
  <w:style w:type="paragraph" w:customStyle="1" w:styleId="MarginNote">
    <w:name w:val="Margin Note"/>
    <w:basedOn w:val="BodyText"/>
    <w:rsid w:val="00D65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5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55E"/>
    <w:rPr>
      <w:sz w:val="32"/>
    </w:rPr>
  </w:style>
  <w:style w:type="paragraph" w:customStyle="1" w:styleId="HeadingProcedure">
    <w:name w:val="Heading Procedure"/>
    <w:basedOn w:val="HeadingBase"/>
    <w:next w:val="Normal"/>
    <w:rsid w:val="00D6555E"/>
    <w:pPr>
      <w:tabs>
        <w:tab w:val="left" w:pos="0"/>
      </w:tabs>
      <w:spacing w:before="120" w:after="60"/>
    </w:pPr>
    <w:rPr>
      <w:i/>
      <w:color w:val="918585"/>
      <w:sz w:val="22"/>
    </w:rPr>
  </w:style>
  <w:style w:type="paragraph" w:customStyle="1" w:styleId="TableBodyText">
    <w:name w:val="Table Body Text"/>
    <w:basedOn w:val="BodyText"/>
    <w:rsid w:val="00D6555E"/>
    <w:pPr>
      <w:spacing w:before="60" w:after="60"/>
    </w:pPr>
  </w:style>
  <w:style w:type="paragraph" w:styleId="ListContinue">
    <w:name w:val="List Continue"/>
    <w:basedOn w:val="List"/>
    <w:rsid w:val="00D6555E"/>
    <w:pPr>
      <w:ind w:firstLine="0"/>
    </w:pPr>
  </w:style>
  <w:style w:type="paragraph" w:customStyle="1" w:styleId="ListNote">
    <w:name w:val="List Note"/>
    <w:basedOn w:val="List"/>
    <w:rsid w:val="00D6555E"/>
    <w:pPr>
      <w:pBdr>
        <w:top w:val="single" w:sz="6" w:space="2" w:color="918585"/>
        <w:bottom w:val="single" w:sz="6" w:space="2" w:color="918585"/>
      </w:pBdr>
      <w:tabs>
        <w:tab w:val="left" w:pos="1021"/>
      </w:tabs>
      <w:ind w:firstLine="0"/>
    </w:pPr>
  </w:style>
  <w:style w:type="paragraph" w:customStyle="1" w:styleId="Warning">
    <w:name w:val="Warning"/>
    <w:basedOn w:val="BodyText"/>
    <w:rsid w:val="00D6555E"/>
    <w:pPr>
      <w:shd w:val="clear" w:color="auto" w:fill="D9D9D9"/>
      <w:tabs>
        <w:tab w:val="left" w:pos="992"/>
      </w:tabs>
      <w:ind w:left="119" w:right="119"/>
    </w:pPr>
    <w:rPr>
      <w:sz w:val="20"/>
    </w:rPr>
  </w:style>
  <w:style w:type="paragraph" w:customStyle="1" w:styleId="MarginIcons">
    <w:name w:val="Margin Icons"/>
    <w:basedOn w:val="BodyText"/>
    <w:rsid w:val="00D655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55E"/>
    <w:rPr>
      <w:rFonts w:ascii="Courier New" w:hAnsi="Courier New"/>
    </w:rPr>
  </w:style>
  <w:style w:type="paragraph" w:customStyle="1" w:styleId="NoteBullet">
    <w:name w:val="Note Bullet"/>
    <w:basedOn w:val="Note"/>
    <w:rsid w:val="00D6555E"/>
    <w:pPr>
      <w:tabs>
        <w:tab w:val="clear" w:pos="680"/>
      </w:tabs>
      <w:spacing w:before="60" w:after="60"/>
    </w:pPr>
  </w:style>
  <w:style w:type="paragraph" w:customStyle="1" w:styleId="SubHeading2">
    <w:name w:val="SubHeading2"/>
    <w:basedOn w:val="HeadingBase"/>
    <w:rsid w:val="00D6555E"/>
    <w:pPr>
      <w:spacing w:before="240" w:after="60"/>
    </w:pPr>
    <w:rPr>
      <w:sz w:val="20"/>
    </w:rPr>
  </w:style>
  <w:style w:type="paragraph" w:customStyle="1" w:styleId="SubHeading1">
    <w:name w:val="SubHeading1"/>
    <w:basedOn w:val="HeadingBase"/>
    <w:rsid w:val="00D6555E"/>
    <w:pPr>
      <w:spacing w:before="240" w:after="60"/>
    </w:pPr>
    <w:rPr>
      <w:color w:val="918585"/>
      <w:sz w:val="22"/>
    </w:rPr>
  </w:style>
  <w:style w:type="paragraph" w:customStyle="1" w:styleId="SideHeading">
    <w:name w:val="Side Heading"/>
    <w:basedOn w:val="HeadingBase"/>
    <w:rsid w:val="00D65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55E"/>
    <w:pPr>
      <w:tabs>
        <w:tab w:val="num" w:pos="360"/>
      </w:tabs>
    </w:pPr>
  </w:style>
  <w:style w:type="paragraph" w:styleId="PlainText">
    <w:name w:val="Plain Text"/>
    <w:basedOn w:val="Normal"/>
    <w:link w:val="PlainTextChar"/>
    <w:rsid w:val="00D6555E"/>
    <w:rPr>
      <w:sz w:val="20"/>
    </w:rPr>
  </w:style>
  <w:style w:type="character" w:customStyle="1" w:styleId="PlainTextChar">
    <w:name w:val="Plain Text Char"/>
    <w:basedOn w:val="DefaultParagraphFont"/>
    <w:link w:val="PlainText"/>
    <w:rsid w:val="00D6555E"/>
    <w:rPr>
      <w:rFonts w:ascii="Courier New" w:eastAsia="Times New Roman" w:hAnsi="Courier New" w:cs="Times New Roman"/>
      <w:sz w:val="20"/>
      <w:szCs w:val="20"/>
      <w:lang w:eastAsia="en-US"/>
    </w:rPr>
  </w:style>
  <w:style w:type="character" w:customStyle="1" w:styleId="MenuOption">
    <w:name w:val="Menu Option"/>
    <w:basedOn w:val="DefaultParagraphFont"/>
    <w:rsid w:val="00D6555E"/>
    <w:rPr>
      <w:b/>
      <w:smallCaps/>
    </w:rPr>
  </w:style>
  <w:style w:type="paragraph" w:customStyle="1" w:styleId="TableListNumber">
    <w:name w:val="Table List Number"/>
    <w:basedOn w:val="ListNumber"/>
    <w:rsid w:val="00D6555E"/>
    <w:pPr>
      <w:numPr>
        <w:numId w:val="0"/>
      </w:numPr>
    </w:pPr>
  </w:style>
  <w:style w:type="paragraph" w:styleId="TOC4">
    <w:name w:val="toc 4"/>
    <w:basedOn w:val="TOCBase"/>
    <w:next w:val="Normal"/>
    <w:semiHidden/>
    <w:rsid w:val="00D6555E"/>
    <w:pPr>
      <w:tabs>
        <w:tab w:val="right" w:leader="dot" w:pos="9071"/>
      </w:tabs>
      <w:ind w:left="1701"/>
    </w:pPr>
  </w:style>
  <w:style w:type="paragraph" w:customStyle="1" w:styleId="ListAlpha">
    <w:name w:val="List Alpha"/>
    <w:basedOn w:val="List"/>
    <w:rsid w:val="00D6555E"/>
    <w:pPr>
      <w:numPr>
        <w:numId w:val="9"/>
      </w:numPr>
    </w:pPr>
  </w:style>
  <w:style w:type="paragraph" w:customStyle="1" w:styleId="ListAlpha2">
    <w:name w:val="List Alpha 2"/>
    <w:basedOn w:val="List2"/>
    <w:rsid w:val="00D6555E"/>
    <w:pPr>
      <w:numPr>
        <w:numId w:val="8"/>
      </w:numPr>
    </w:pPr>
  </w:style>
  <w:style w:type="paragraph" w:styleId="List2">
    <w:name w:val="List 2"/>
    <w:basedOn w:val="BodyText"/>
    <w:rsid w:val="00D6555E"/>
    <w:pPr>
      <w:tabs>
        <w:tab w:val="left" w:pos="680"/>
      </w:tabs>
      <w:spacing w:before="60" w:after="60"/>
      <w:ind w:left="680" w:hanging="340"/>
    </w:pPr>
  </w:style>
  <w:style w:type="paragraph" w:styleId="List3">
    <w:name w:val="List 3"/>
    <w:basedOn w:val="BodyText"/>
    <w:rsid w:val="00D6555E"/>
    <w:pPr>
      <w:tabs>
        <w:tab w:val="left" w:pos="1021"/>
      </w:tabs>
      <w:spacing w:before="60" w:after="60"/>
      <w:ind w:left="1020" w:hanging="340"/>
    </w:pPr>
  </w:style>
  <w:style w:type="paragraph" w:styleId="List4">
    <w:name w:val="List 4"/>
    <w:basedOn w:val="BodyText"/>
    <w:rsid w:val="00D6555E"/>
    <w:pPr>
      <w:tabs>
        <w:tab w:val="left" w:pos="1361"/>
      </w:tabs>
      <w:spacing w:before="60" w:after="60"/>
      <w:ind w:left="1361" w:hanging="340"/>
    </w:pPr>
  </w:style>
  <w:style w:type="paragraph" w:styleId="List5">
    <w:name w:val="List 5"/>
    <w:basedOn w:val="BodyText"/>
    <w:rsid w:val="00D6555E"/>
    <w:pPr>
      <w:tabs>
        <w:tab w:val="left" w:pos="1701"/>
      </w:tabs>
      <w:spacing w:before="60" w:after="60"/>
      <w:ind w:left="1701" w:hanging="340"/>
    </w:pPr>
  </w:style>
  <w:style w:type="paragraph" w:styleId="ListBullet3">
    <w:name w:val="List Bullet 3"/>
    <w:basedOn w:val="List3"/>
    <w:rsid w:val="00D6555E"/>
    <w:pPr>
      <w:numPr>
        <w:numId w:val="14"/>
      </w:numPr>
      <w:tabs>
        <w:tab w:val="clear" w:pos="1021"/>
      </w:tabs>
      <w:ind w:left="1037" w:hanging="357"/>
    </w:pPr>
  </w:style>
  <w:style w:type="paragraph" w:styleId="ListBullet4">
    <w:name w:val="List Bullet 4"/>
    <w:basedOn w:val="List4"/>
    <w:rsid w:val="00D6555E"/>
    <w:pPr>
      <w:numPr>
        <w:numId w:val="3"/>
      </w:numPr>
      <w:tabs>
        <w:tab w:val="clear" w:pos="1361"/>
      </w:tabs>
    </w:pPr>
  </w:style>
  <w:style w:type="paragraph" w:styleId="ListBullet5">
    <w:name w:val="List Bullet 5"/>
    <w:basedOn w:val="List5"/>
    <w:rsid w:val="00D6555E"/>
    <w:pPr>
      <w:numPr>
        <w:numId w:val="4"/>
      </w:numPr>
    </w:pPr>
  </w:style>
  <w:style w:type="paragraph" w:styleId="ListContinue2">
    <w:name w:val="List Continue 2"/>
    <w:basedOn w:val="List2"/>
    <w:rsid w:val="00D6555E"/>
    <w:pPr>
      <w:ind w:firstLine="0"/>
    </w:pPr>
  </w:style>
  <w:style w:type="paragraph" w:styleId="ListContinue3">
    <w:name w:val="List Continue 3"/>
    <w:basedOn w:val="List3"/>
    <w:rsid w:val="00D6555E"/>
    <w:pPr>
      <w:ind w:left="1021" w:firstLine="0"/>
    </w:pPr>
  </w:style>
  <w:style w:type="paragraph" w:styleId="ListContinue4">
    <w:name w:val="List Continue 4"/>
    <w:basedOn w:val="List4"/>
    <w:rsid w:val="00D6555E"/>
    <w:pPr>
      <w:ind w:firstLine="0"/>
    </w:pPr>
  </w:style>
  <w:style w:type="paragraph" w:styleId="ListContinue5">
    <w:name w:val="List Continue 5"/>
    <w:basedOn w:val="List5"/>
    <w:rsid w:val="00D6555E"/>
    <w:pPr>
      <w:ind w:firstLine="0"/>
    </w:pPr>
  </w:style>
  <w:style w:type="paragraph" w:styleId="ListNumber3">
    <w:name w:val="List Number 3"/>
    <w:basedOn w:val="List3"/>
    <w:rsid w:val="00D6555E"/>
    <w:pPr>
      <w:numPr>
        <w:numId w:val="5"/>
      </w:numPr>
    </w:pPr>
  </w:style>
  <w:style w:type="paragraph" w:styleId="ListNumber4">
    <w:name w:val="List Number 4"/>
    <w:basedOn w:val="List4"/>
    <w:rsid w:val="00D6555E"/>
    <w:pPr>
      <w:numPr>
        <w:numId w:val="6"/>
      </w:numPr>
    </w:pPr>
  </w:style>
  <w:style w:type="paragraph" w:styleId="ListNumber5">
    <w:name w:val="List Number 5"/>
    <w:basedOn w:val="List5"/>
    <w:rsid w:val="00D6555E"/>
    <w:pPr>
      <w:numPr>
        <w:numId w:val="7"/>
      </w:numPr>
    </w:pPr>
  </w:style>
  <w:style w:type="paragraph" w:styleId="BlockText">
    <w:name w:val="Block Text"/>
    <w:basedOn w:val="Normal"/>
    <w:rsid w:val="00D6555E"/>
    <w:pPr>
      <w:spacing w:after="120"/>
      <w:ind w:left="1440" w:right="1440"/>
    </w:pPr>
  </w:style>
  <w:style w:type="character" w:customStyle="1" w:styleId="Subscript">
    <w:name w:val="Subscript"/>
    <w:basedOn w:val="DefaultParagraphFont"/>
    <w:rsid w:val="00D6555E"/>
    <w:rPr>
      <w:sz w:val="16"/>
      <w:vertAlign w:val="subscript"/>
    </w:rPr>
  </w:style>
  <w:style w:type="character" w:customStyle="1" w:styleId="Superscript">
    <w:name w:val="Superscript"/>
    <w:basedOn w:val="DefaultParagraphFont"/>
    <w:rsid w:val="00D6555E"/>
    <w:rPr>
      <w:sz w:val="16"/>
      <w:vertAlign w:val="superscript"/>
    </w:rPr>
  </w:style>
  <w:style w:type="character" w:customStyle="1" w:styleId="Symbols">
    <w:name w:val="Symbols"/>
    <w:basedOn w:val="DefaultParagraphFont"/>
    <w:rsid w:val="00D6555E"/>
    <w:rPr>
      <w:rFonts w:ascii="Symbol" w:hAnsi="Symbol"/>
    </w:rPr>
  </w:style>
  <w:style w:type="character" w:customStyle="1" w:styleId="MenuOptions">
    <w:name w:val="Menu Options"/>
    <w:basedOn w:val="DefaultParagraphFont"/>
    <w:rsid w:val="00D6555E"/>
    <w:rPr>
      <w:rFonts w:ascii="Arial Narrow" w:hAnsi="Arial Narrow"/>
      <w:smallCaps/>
    </w:rPr>
  </w:style>
  <w:style w:type="character" w:customStyle="1" w:styleId="Buttons">
    <w:name w:val="Buttons"/>
    <w:basedOn w:val="DefaultParagraphFont"/>
    <w:rsid w:val="00D6555E"/>
    <w:rPr>
      <w:b/>
    </w:rPr>
  </w:style>
  <w:style w:type="character" w:customStyle="1" w:styleId="Underlined">
    <w:name w:val="Underlined"/>
    <w:basedOn w:val="DefaultParagraphFont"/>
    <w:rsid w:val="00D6555E"/>
    <w:rPr>
      <w:u w:val="single"/>
    </w:rPr>
  </w:style>
  <w:style w:type="paragraph" w:customStyle="1" w:styleId="TableBodyTextRight">
    <w:name w:val="Table Body Text Right"/>
    <w:basedOn w:val="TableBodyText"/>
    <w:rsid w:val="00D6555E"/>
    <w:pPr>
      <w:widowControl w:val="0"/>
      <w:autoSpaceDE w:val="0"/>
      <w:autoSpaceDN w:val="0"/>
      <w:adjustRightInd w:val="0"/>
      <w:jc w:val="right"/>
    </w:pPr>
    <w:rPr>
      <w:rFonts w:cs="Arial"/>
      <w:szCs w:val="18"/>
    </w:rPr>
  </w:style>
  <w:style w:type="paragraph" w:customStyle="1" w:styleId="CopyrightText">
    <w:name w:val="Copyright Text"/>
    <w:basedOn w:val="BodyText"/>
    <w:rsid w:val="00D6555E"/>
    <w:rPr>
      <w:sz w:val="18"/>
    </w:rPr>
  </w:style>
  <w:style w:type="paragraph" w:customStyle="1" w:styleId="BodySmallRight">
    <w:name w:val="Body Small Right"/>
    <w:basedOn w:val="BodyTextRight"/>
    <w:rsid w:val="00D6555E"/>
    <w:rPr>
      <w:sz w:val="18"/>
      <w:szCs w:val="18"/>
    </w:rPr>
  </w:style>
  <w:style w:type="paragraph" w:customStyle="1" w:styleId="MarginEdition">
    <w:name w:val="Margin Edition"/>
    <w:basedOn w:val="MarginNote"/>
    <w:rsid w:val="00D6555E"/>
    <w:pPr>
      <w:spacing w:before="0" w:after="0"/>
    </w:pPr>
    <w:rPr>
      <w:rFonts w:ascii="Times New Roman" w:hAnsi="Times New Roman"/>
      <w:color w:val="999999"/>
    </w:rPr>
  </w:style>
  <w:style w:type="paragraph" w:customStyle="1" w:styleId="Spacer">
    <w:name w:val="Spacer"/>
    <w:basedOn w:val="Normal"/>
    <w:rsid w:val="00D6555E"/>
    <w:rPr>
      <w:sz w:val="2"/>
      <w:szCs w:val="2"/>
    </w:rPr>
  </w:style>
  <w:style w:type="character" w:customStyle="1" w:styleId="Small">
    <w:name w:val="Small"/>
    <w:basedOn w:val="DefaultParagraphFont"/>
    <w:rsid w:val="00D6555E"/>
    <w:rPr>
      <w:sz w:val="16"/>
    </w:rPr>
  </w:style>
  <w:style w:type="paragraph" w:customStyle="1" w:styleId="WideTable">
    <w:name w:val="Wide Table"/>
    <w:basedOn w:val="Normal"/>
    <w:rsid w:val="00D6555E"/>
    <w:pPr>
      <w:ind w:left="-1418"/>
    </w:pPr>
    <w:rPr>
      <w:sz w:val="2"/>
      <w:szCs w:val="2"/>
    </w:rPr>
  </w:style>
  <w:style w:type="character" w:styleId="PageNumber">
    <w:name w:val="page number"/>
    <w:basedOn w:val="DefaultParagraphFont"/>
    <w:rsid w:val="00D6555E"/>
  </w:style>
  <w:style w:type="paragraph" w:styleId="Quote">
    <w:name w:val="Quote"/>
    <w:basedOn w:val="Heading1"/>
    <w:link w:val="QuoteChar"/>
    <w:qFormat/>
    <w:rsid w:val="00D6555E"/>
    <w:rPr>
      <w:b w:val="0"/>
      <w:sz w:val="72"/>
      <w:szCs w:val="72"/>
      <w:lang w:val="en-NZ"/>
    </w:rPr>
  </w:style>
  <w:style w:type="character" w:customStyle="1" w:styleId="QuoteChar">
    <w:name w:val="Quote Char"/>
    <w:basedOn w:val="DefaultParagraphFont"/>
    <w:link w:val="Quote"/>
    <w:rsid w:val="00D65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55E"/>
    <w:pPr>
      <w:pageBreakBefore/>
    </w:pPr>
  </w:style>
  <w:style w:type="paragraph" w:customStyle="1" w:styleId="Border">
    <w:name w:val="Border"/>
    <w:basedOn w:val="Normal"/>
    <w:qFormat/>
    <w:rsid w:val="00D655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55E"/>
    <w:rPr>
      <w:b/>
      <w:bCs/>
      <w:i/>
      <w:iCs/>
      <w:color w:val="auto"/>
    </w:rPr>
  </w:style>
  <w:style w:type="paragraph" w:styleId="IntenseQuote">
    <w:name w:val="Intense Quote"/>
    <w:basedOn w:val="Normal"/>
    <w:next w:val="Normal"/>
    <w:link w:val="IntenseQuoteChar"/>
    <w:uiPriority w:val="30"/>
    <w:qFormat/>
    <w:rsid w:val="00D655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5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55E"/>
    <w:rPr>
      <w:smallCaps/>
      <w:color w:val="auto"/>
      <w:u w:val="single"/>
    </w:rPr>
  </w:style>
  <w:style w:type="character" w:styleId="IntenseReference">
    <w:name w:val="Intense Reference"/>
    <w:basedOn w:val="DefaultParagraphFont"/>
    <w:uiPriority w:val="32"/>
    <w:qFormat/>
    <w:rsid w:val="00D6555E"/>
    <w:rPr>
      <w:b/>
      <w:bCs/>
      <w:smallCaps/>
      <w:color w:val="auto"/>
      <w:spacing w:val="5"/>
      <w:u w:val="single"/>
    </w:rPr>
  </w:style>
  <w:style w:type="paragraph" w:customStyle="1" w:styleId="2ColumnHeading">
    <w:name w:val="2Column Heading"/>
    <w:basedOn w:val="BodyText"/>
    <w:qFormat/>
    <w:rsid w:val="00D6555E"/>
    <w:pPr>
      <w:spacing w:after="60"/>
      <w:ind w:left="-2268"/>
    </w:pPr>
    <w:rPr>
      <w:b/>
    </w:rPr>
  </w:style>
  <w:style w:type="paragraph" w:customStyle="1" w:styleId="Heading1TOC">
    <w:name w:val="Heading1 TOC"/>
    <w:basedOn w:val="Normal"/>
    <w:qFormat/>
    <w:rsid w:val="00D6555E"/>
    <w:pPr>
      <w:spacing w:before="240" w:after="120"/>
    </w:pPr>
    <w:rPr>
      <w:rFonts w:ascii="Times New Roman" w:hAnsi="Times New Roman"/>
      <w:b/>
      <w:sz w:val="32"/>
    </w:rPr>
  </w:style>
  <w:style w:type="paragraph" w:customStyle="1" w:styleId="Heading2TOC">
    <w:name w:val="Heading2 TOC"/>
    <w:basedOn w:val="Normal"/>
    <w:qFormat/>
    <w:rsid w:val="00D6555E"/>
    <w:pPr>
      <w:spacing w:before="240" w:after="60"/>
    </w:pPr>
    <w:rPr>
      <w:rFonts w:ascii="Times New Roman" w:hAnsi="Times New Roman"/>
      <w:b/>
      <w:sz w:val="28"/>
    </w:rPr>
  </w:style>
  <w:style w:type="character" w:customStyle="1" w:styleId="Underline">
    <w:name w:val="Underline"/>
    <w:basedOn w:val="DefaultParagraphFont"/>
    <w:qFormat/>
    <w:rsid w:val="00D6555E"/>
    <w:rPr>
      <w:u w:val="single"/>
    </w:rPr>
  </w:style>
  <w:style w:type="character" w:customStyle="1" w:styleId="BoldandItalics">
    <w:name w:val="Bold and Italics"/>
    <w:qFormat/>
    <w:rsid w:val="00D6555E"/>
    <w:rPr>
      <w:b/>
      <w:i/>
      <w:u w:val="none"/>
    </w:rPr>
  </w:style>
  <w:style w:type="paragraph" w:styleId="BalloonText">
    <w:name w:val="Balloon Text"/>
    <w:basedOn w:val="Normal"/>
    <w:link w:val="BalloonTextChar"/>
    <w:rsid w:val="00D6555E"/>
    <w:rPr>
      <w:rFonts w:ascii="Tahoma" w:hAnsi="Tahoma" w:cs="Tahoma"/>
      <w:sz w:val="16"/>
      <w:szCs w:val="16"/>
    </w:rPr>
  </w:style>
  <w:style w:type="character" w:customStyle="1" w:styleId="BalloonTextChar">
    <w:name w:val="Balloon Text Char"/>
    <w:basedOn w:val="DefaultParagraphFont"/>
    <w:link w:val="BalloonText"/>
    <w:rsid w:val="00D655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5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5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55E"/>
    <w:rPr>
      <w:b/>
      <w:color w:val="660033"/>
      <w:spacing w:val="0"/>
    </w:rPr>
  </w:style>
  <w:style w:type="paragraph" w:customStyle="1" w:styleId="Nameditemlist">
    <w:name w:val="Named item list"/>
    <w:basedOn w:val="BodyText"/>
    <w:qFormat/>
    <w:rsid w:val="00D6555E"/>
    <w:pPr>
      <w:tabs>
        <w:tab w:val="left" w:pos="2835"/>
      </w:tabs>
      <w:ind w:left="2835" w:hanging="2835"/>
    </w:pPr>
  </w:style>
  <w:style w:type="paragraph" w:customStyle="1" w:styleId="BodyTextnopadding">
    <w:name w:val="Body Text no padding"/>
    <w:basedOn w:val="BodyText"/>
    <w:qFormat/>
    <w:rsid w:val="00D6555E"/>
    <w:pPr>
      <w:spacing w:before="0" w:after="0"/>
    </w:pPr>
  </w:style>
  <w:style w:type="paragraph" w:customStyle="1" w:styleId="BodyTextBold">
    <w:name w:val="Body Text Bold"/>
    <w:basedOn w:val="BodyText"/>
    <w:qFormat/>
    <w:rsid w:val="00D6555E"/>
    <w:rPr>
      <w:b/>
    </w:rPr>
  </w:style>
  <w:style w:type="character" w:styleId="Hyperlink">
    <w:name w:val="Hyperlink"/>
    <w:basedOn w:val="DefaultParagraphFont"/>
    <w:uiPriority w:val="99"/>
    <w:unhideWhenUsed/>
    <w:rsid w:val="00936A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6620</Characters>
  <Application>Microsoft Office Word</Application>
  <DocSecurity>0</DocSecurity>
  <Lines>206</Lines>
  <Paragraphs>138</Paragraphs>
  <ScaleCrop>false</ScaleCrop>
  <Company>Author-it Software Corporation Ltd.</Company>
  <LinksUpToDate>false</LinksUpToDate>
  <CharactersWithSpaces>7459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AURAQA003 Maintain quality processes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