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B33D6" w:rsidP="00AB33D6">
      <w:pPr>
        <w:pStyle w:val="Title"/>
      </w:pPr>
      <w:r>
        <w:fldChar w:fldCharType="begin"/>
      </w:r>
      <w:r>
        <w:instrText xml:space="preserve"> TITLE   \* MERGEFORMAT </w:instrText>
      </w:r>
      <w:r>
        <w:fldChar w:fldCharType="separate"/>
      </w:r>
      <w:r>
        <w:t>AURAQA002 Inspect technical quality of work in an automotive workplace</w:t>
      </w:r>
      <w:r>
        <w:fldChar w:fldCharType="end"/>
      </w:r>
    </w:p>
    <w:p w:rsidR="00AB33D6" w:rsidP="00AB33D6">
      <w:pPr>
        <w:pStyle w:val="Version"/>
        <w:sectPr w:rsidSect="0099672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9672A" w:rsidP="0099672A">
      <w:pPr>
        <w:pStyle w:val="SuperHeading"/>
      </w:pPr>
      <w:r w:rsidRPr="0099672A">
        <w:t>AURAQA002 Inspect technical quality of work in an automotive workplace</w:t>
      </w:r>
    </w:p>
    <w:p w:rsidR="00000000" w:rsidRPr="0099672A" w:rsidP="0099672A">
      <w:pPr>
        <w:pStyle w:val="Heading1"/>
      </w:pPr>
      <w:bookmarkStart w:id="1" w:name="O_796096"/>
      <w:bookmarkEnd w:id="1"/>
      <w:r w:rsidRPr="0099672A">
        <w:t>Modification History</w:t>
      </w:r>
    </w:p>
    <w:tbl>
      <w:tblPr>
        <w:tblW w:w="9639" w:type="dxa"/>
        <w:tblLayout w:type="fixed"/>
        <w:tblCellMar>
          <w:left w:w="62" w:type="dxa"/>
          <w:right w:w="62" w:type="dxa"/>
        </w:tblCellMar>
        <w:tblLook w:val="0000"/>
      </w:tblPr>
      <w:tblGrid>
        <w:gridCol w:w="2835"/>
        <w:gridCol w:w="6804"/>
      </w:tblGrid>
      <w:tr w:rsidTr="00AB33D6">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672A" w:rsidP="0099672A">
            <w:pPr>
              <w:pStyle w:val="BodyText"/>
            </w:pPr>
            <w:r w:rsidRPr="0099672A">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672A">
            <w:pPr>
              <w:pStyle w:val="BodyText"/>
              <w:rPr>
                <w:lang w:val="en-NZ"/>
              </w:rPr>
            </w:pPr>
            <w:r w:rsidRPr="0099672A">
              <w:rPr>
                <w:rStyle w:val="SpecialBold"/>
              </w:rPr>
              <w:t>Comment</w:t>
            </w:r>
          </w:p>
        </w:tc>
      </w:tr>
      <w:tr w:rsidTr="00AB33D6">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672A">
            <w:pPr>
              <w:pStyle w:val="BodyText"/>
              <w:rPr>
                <w:lang w:val="en-NZ"/>
              </w:rPr>
            </w:pPr>
            <w:r w:rsidRPr="0099672A">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672A" w:rsidP="0099672A">
            <w:pPr>
              <w:pStyle w:val="BodyText"/>
            </w:pPr>
            <w:r w:rsidRPr="0099672A">
              <w:t>New unit of competency.</w:t>
            </w:r>
          </w:p>
        </w:tc>
      </w:tr>
    </w:tbl>
    <w:p w:rsidR="00000000" w:rsidRPr="0099672A" w:rsidP="0099672A">
      <w:pPr>
        <w:pStyle w:val="BodyText"/>
      </w:pPr>
    </w:p>
    <w:p w:rsidR="00000000" w:rsidRPr="0099672A" w:rsidP="0099672A">
      <w:pPr>
        <w:pStyle w:val="AllowPageBreak"/>
      </w:pPr>
    </w:p>
    <w:p w:rsidR="00000000" w:rsidRPr="0099672A" w:rsidP="0099672A">
      <w:pPr>
        <w:pStyle w:val="Heading1"/>
      </w:pPr>
      <w:bookmarkStart w:id="2" w:name="O_796097"/>
      <w:bookmarkEnd w:id="2"/>
      <w:r w:rsidRPr="0099672A">
        <w:t>Application</w:t>
      </w:r>
    </w:p>
    <w:p w:rsidR="00000000" w:rsidRPr="0099672A" w:rsidP="00AB33D6">
      <w:pPr>
        <w:pStyle w:val="BodyText"/>
      </w:pPr>
      <w:r w:rsidRPr="0099672A">
        <w:t>This unit describes the performance outcomes required to gather information to inspect work done by colleagues to support workplace quality outcomes. It involves demonstrating discretion, judgement and problem-solving skills in managing own work activities</w:t>
      </w:r>
      <w:r w:rsidRPr="0099672A">
        <w:t xml:space="preserve"> and contributing to a productive team environment.</w:t>
      </w:r>
    </w:p>
    <w:p w:rsidR="00000000" w:rsidRPr="0099672A" w:rsidP="00AB33D6">
      <w:pPr>
        <w:pStyle w:val="BodyText"/>
      </w:pPr>
      <w:r w:rsidRPr="0099672A">
        <w:t xml:space="preserve">It applies to those working in service, repair, sales or office administration job roles in the automotive industry. </w:t>
      </w:r>
    </w:p>
    <w:p w:rsidR="00000000" w:rsidRPr="0099672A" w:rsidP="00AB33D6">
      <w:pPr>
        <w:pStyle w:val="BodyText"/>
      </w:pPr>
      <w:r w:rsidRPr="0099672A">
        <w:t>No licensing, legislative, regulatory or certification requirements apply to this unit at the time of publication.</w:t>
      </w:r>
    </w:p>
    <w:p w:rsidR="00000000" w:rsidRPr="0099672A" w:rsidP="0099672A">
      <w:pPr>
        <w:pStyle w:val="Heading1"/>
      </w:pPr>
      <w:bookmarkStart w:id="3" w:name="O_796099"/>
      <w:bookmarkEnd w:id="3"/>
      <w:r w:rsidRPr="0099672A">
        <w:t>Competency Field</w:t>
      </w:r>
    </w:p>
    <w:p w:rsidR="00000000" w:rsidRPr="0099672A" w:rsidP="00AB33D6">
      <w:pPr>
        <w:pStyle w:val="BodyText"/>
      </w:pPr>
      <w:r w:rsidRPr="0099672A">
        <w:t>Common</w:t>
      </w:r>
    </w:p>
    <w:p w:rsidR="00000000" w:rsidRPr="0099672A" w:rsidP="0099672A">
      <w:pPr>
        <w:pStyle w:val="Heading1"/>
      </w:pPr>
      <w:bookmarkStart w:id="4" w:name="O_796100"/>
      <w:bookmarkEnd w:id="4"/>
      <w:r w:rsidRPr="0099672A">
        <w:t>Unit Sector</w:t>
      </w:r>
    </w:p>
    <w:p w:rsidR="00000000" w:rsidRPr="0099672A" w:rsidP="00AB33D6">
      <w:pPr>
        <w:pStyle w:val="BodyText"/>
      </w:pPr>
      <w:r w:rsidRPr="0099672A">
        <w:t>Quality</w:t>
      </w:r>
    </w:p>
    <w:p w:rsidR="00000000" w:rsidRPr="0099672A" w:rsidP="0099672A">
      <w:pPr>
        <w:pStyle w:val="Heading1"/>
      </w:pPr>
      <w:bookmarkStart w:id="5" w:name="O_796101"/>
      <w:bookmarkEnd w:id="5"/>
      <w:r w:rsidRPr="0099672A">
        <w:t>Elements and Performance Criteria</w:t>
      </w:r>
    </w:p>
    <w:tbl>
      <w:tblPr>
        <w:tblW w:w="9639" w:type="dxa"/>
        <w:tblLayout w:type="fixed"/>
        <w:tblCellMar>
          <w:left w:w="62" w:type="dxa"/>
          <w:right w:w="62" w:type="dxa"/>
        </w:tblCellMar>
        <w:tblLook w:val="0000"/>
      </w:tblPr>
      <w:tblGrid>
        <w:gridCol w:w="2835"/>
        <w:gridCol w:w="6804"/>
      </w:tblGrid>
      <w:tr w:rsidTr="0099672A">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672A" w:rsidP="0099672A">
            <w:pPr>
              <w:pStyle w:val="BodyText"/>
            </w:pPr>
            <w:r w:rsidRPr="0099672A">
              <w:rPr>
                <w:rStyle w:val="SpecialBold"/>
              </w:rPr>
              <w:t>Elements</w:t>
            </w:r>
          </w:p>
          <w:p w:rsidR="00000000" w:rsidRPr="0099672A" w:rsidP="0099672A">
            <w:pPr>
              <w:pStyle w:val="BodyText"/>
            </w:pPr>
            <w:r w:rsidRPr="0099672A">
              <w:t>Ele</w:t>
            </w:r>
            <w:r w:rsidRPr="0099672A">
              <w:t>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672A" w:rsidP="0099672A">
            <w:pPr>
              <w:pStyle w:val="BodyText"/>
            </w:pPr>
            <w:r w:rsidRPr="0099672A">
              <w:rPr>
                <w:rStyle w:val="SpecialBold"/>
              </w:rPr>
              <w:t>Performance Criteria</w:t>
            </w:r>
          </w:p>
          <w:p w:rsidR="00000000" w:rsidP="0099672A">
            <w:pPr>
              <w:pStyle w:val="BodyText"/>
              <w:rPr>
                <w:lang w:val="en-NZ"/>
              </w:rPr>
            </w:pPr>
            <w:r w:rsidRPr="0099672A">
              <w:t>Performance criteria describe the performance needed to demonstrate achievement of the element. Where bold and italicised text is used, further information is detailed in the range of conditions s</w:t>
            </w:r>
            <w:r w:rsidRPr="0099672A">
              <w:t>ection.</w:t>
            </w:r>
          </w:p>
        </w:tc>
      </w:tr>
      <w:tr w:rsidTr="0099672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672A">
            <w:pPr>
              <w:pStyle w:val="List"/>
              <w:rPr>
                <w:lang w:val="en-NZ"/>
              </w:rPr>
            </w:pPr>
            <w:r w:rsidRPr="0099672A">
              <w:t>1.</w:t>
            </w:r>
            <w:r w:rsidRPr="0099672A">
              <w:tab/>
              <w:t>Gather information to carry out inspection</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672A" w:rsidP="0099672A">
            <w:pPr>
              <w:pStyle w:val="List"/>
            </w:pPr>
            <w:r w:rsidRPr="0099672A">
              <w:t>1.1</w:t>
            </w:r>
            <w:r w:rsidRPr="0099672A">
              <w:tab/>
              <w:t>Quality inspection specifications and tolerances are accessed and analysed</w:t>
            </w:r>
          </w:p>
          <w:p w:rsidR="00000000" w:rsidRPr="0099672A" w:rsidP="0099672A">
            <w:pPr>
              <w:pStyle w:val="List"/>
            </w:pPr>
            <w:r w:rsidRPr="0099672A">
              <w:t>1.2</w:t>
            </w:r>
            <w:r w:rsidRPr="0099672A">
              <w:tab/>
              <w:t xml:space="preserve">Equipment and materials required to support inspection are identified and prepared </w:t>
            </w:r>
          </w:p>
          <w:p w:rsidR="00000000" w:rsidRPr="0099672A" w:rsidP="0099672A">
            <w:pPr>
              <w:pStyle w:val="List"/>
            </w:pPr>
            <w:r w:rsidRPr="0099672A">
              <w:t>1.3</w:t>
            </w:r>
            <w:r w:rsidRPr="0099672A">
              <w:tab/>
              <w:t>Options for inspection methods</w:t>
            </w:r>
            <w:r w:rsidRPr="0099672A">
              <w:t xml:space="preserve"> are analysed and those most appropriate to the situation are selected and prepared</w:t>
            </w:r>
          </w:p>
          <w:p w:rsidR="00000000" w:rsidP="0099672A">
            <w:pPr>
              <w:pStyle w:val="List"/>
              <w:rPr>
                <w:lang w:val="en-NZ"/>
              </w:rPr>
            </w:pPr>
            <w:r w:rsidRPr="0099672A">
              <w:t>1.4</w:t>
            </w:r>
            <w:r w:rsidRPr="0099672A">
              <w:tab/>
            </w:r>
            <w:r w:rsidRPr="0099672A">
              <w:rPr>
                <w:rStyle w:val="BoldandItalics"/>
              </w:rPr>
              <w:t>Inspection information</w:t>
            </w:r>
            <w:r w:rsidRPr="0099672A">
              <w:t xml:space="preserve"> is sourced and interpreted</w:t>
            </w:r>
          </w:p>
        </w:tc>
      </w:tr>
      <w:tr w:rsidTr="0099672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672A">
            <w:pPr>
              <w:pStyle w:val="List"/>
              <w:rPr>
                <w:lang w:val="en-NZ"/>
              </w:rPr>
            </w:pPr>
            <w:r w:rsidRPr="0099672A">
              <w:t>2.</w:t>
            </w:r>
            <w:r w:rsidRPr="0099672A">
              <w:tab/>
              <w:t>Inspect work</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672A" w:rsidP="0099672A">
            <w:pPr>
              <w:pStyle w:val="List"/>
            </w:pPr>
            <w:r w:rsidRPr="0099672A">
              <w:t>2.1</w:t>
            </w:r>
            <w:r w:rsidRPr="0099672A">
              <w:tab/>
              <w:t>Work to be inspected is identified and confirmed according to workplace procedures</w:t>
            </w:r>
          </w:p>
          <w:p w:rsidR="00000000" w:rsidRPr="0099672A" w:rsidP="0099672A">
            <w:pPr>
              <w:pStyle w:val="List"/>
            </w:pPr>
            <w:r w:rsidRPr="0099672A">
              <w:t>2.2</w:t>
            </w:r>
            <w:r w:rsidRPr="0099672A">
              <w:tab/>
            </w:r>
            <w:r w:rsidRPr="0099672A">
              <w:t>Inspections of work are conducted at regular intervals and according to manufacturer specifications and workplace procedures, and coordinated with other workplace activities according to workplace quality systems and procedures</w:t>
            </w:r>
          </w:p>
          <w:p w:rsidR="00000000" w:rsidRPr="0099672A" w:rsidP="0099672A">
            <w:pPr>
              <w:pStyle w:val="List"/>
            </w:pPr>
            <w:r w:rsidRPr="0099672A">
              <w:t>2.3</w:t>
            </w:r>
            <w:r w:rsidRPr="0099672A">
              <w:tab/>
              <w:t>Faults or non-compliance</w:t>
            </w:r>
            <w:r w:rsidRPr="0099672A">
              <w:t>s identified are reported to supervisor according to workplace procedures</w:t>
            </w:r>
          </w:p>
          <w:p w:rsidR="00000000" w:rsidP="0099672A">
            <w:pPr>
              <w:pStyle w:val="List"/>
              <w:rPr>
                <w:lang w:val="en-NZ"/>
              </w:rPr>
            </w:pPr>
            <w:r w:rsidRPr="0099672A">
              <w:t>2.4</w:t>
            </w:r>
            <w:r w:rsidRPr="0099672A">
              <w:tab/>
              <w:t>Documentation, including non-compliance report, is completed accurately according to workplace procedures</w:t>
            </w:r>
          </w:p>
        </w:tc>
      </w:tr>
      <w:tr w:rsidTr="0099672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672A">
            <w:pPr>
              <w:pStyle w:val="List"/>
              <w:rPr>
                <w:lang w:val="en-NZ"/>
              </w:rPr>
            </w:pPr>
            <w:r w:rsidRPr="0099672A">
              <w:t>3.</w:t>
            </w:r>
            <w:r w:rsidRPr="0099672A">
              <w:tab/>
              <w:t>Make recommendations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672A" w:rsidP="0099672A">
            <w:pPr>
              <w:pStyle w:val="List"/>
            </w:pPr>
            <w:r w:rsidRPr="0099672A">
              <w:t>3.1</w:t>
            </w:r>
            <w:r w:rsidRPr="0099672A">
              <w:tab/>
              <w:t>Corrective action to be carried out is agre</w:t>
            </w:r>
            <w:r w:rsidRPr="0099672A">
              <w:t xml:space="preserve">ed and authorised by the responsible supervisor </w:t>
            </w:r>
          </w:p>
          <w:p w:rsidR="00000000" w:rsidRPr="0099672A" w:rsidP="0099672A">
            <w:pPr>
              <w:pStyle w:val="List"/>
            </w:pPr>
            <w:r w:rsidRPr="0099672A">
              <w:t>3.2</w:t>
            </w:r>
            <w:r w:rsidRPr="0099672A">
              <w:tab/>
              <w:t>Quality improvements and recommendations are communicated to supervisor according to workplace procedures</w:t>
            </w:r>
          </w:p>
        </w:tc>
      </w:tr>
    </w:tbl>
    <w:p w:rsidR="00000000" w:rsidRPr="0099672A" w:rsidP="0099672A">
      <w:pPr>
        <w:pStyle w:val="BodyText"/>
      </w:pPr>
    </w:p>
    <w:p w:rsidR="00000000" w:rsidRPr="0099672A" w:rsidP="0099672A">
      <w:pPr>
        <w:pStyle w:val="AllowPageBreak"/>
      </w:pPr>
    </w:p>
    <w:p w:rsidR="00000000" w:rsidRPr="0099672A" w:rsidP="0099672A">
      <w:pPr>
        <w:pStyle w:val="Heading1"/>
      </w:pPr>
      <w:bookmarkStart w:id="6" w:name="O_796102"/>
      <w:bookmarkEnd w:id="6"/>
      <w:r w:rsidRPr="0099672A">
        <w:t>Foundation Skills</w:t>
      </w:r>
    </w:p>
    <w:p w:rsidR="00000000" w:rsidRPr="0099672A" w:rsidP="00AB33D6">
      <w:pPr>
        <w:pStyle w:val="BodyText"/>
      </w:pPr>
      <w:r w:rsidRPr="0099672A">
        <w:t>This section describes those language, literacy, numeracy an</w:t>
      </w:r>
      <w:r w:rsidRPr="0099672A">
        <w:t>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99672A">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672A" w:rsidP="0099672A">
            <w:pPr>
              <w:pStyle w:val="BodyText"/>
            </w:pPr>
            <w:r w:rsidRPr="0099672A">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672A">
            <w:pPr>
              <w:pStyle w:val="BodyText"/>
              <w:rPr>
                <w:lang w:val="en-NZ"/>
              </w:rPr>
            </w:pPr>
            <w:r w:rsidRPr="0099672A">
              <w:rPr>
                <w:rStyle w:val="SpecialBold"/>
              </w:rPr>
              <w:t>Description</w:t>
            </w:r>
          </w:p>
        </w:tc>
      </w:tr>
      <w:tr w:rsidTr="0099672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672A">
            <w:pPr>
              <w:pStyle w:val="BodyText"/>
              <w:rPr>
                <w:lang w:val="en-NZ"/>
              </w:rPr>
            </w:pPr>
            <w:r w:rsidRPr="0099672A">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672A">
            <w:pPr>
              <w:pStyle w:val="ListBullet"/>
              <w:rPr>
                <w:lang w:val="en-NZ"/>
              </w:rPr>
            </w:pPr>
            <w:r w:rsidRPr="0099672A">
              <w:t>locate appropriate sources of information efficiently.</w:t>
            </w:r>
          </w:p>
        </w:tc>
      </w:tr>
      <w:tr w:rsidTr="0099672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672A">
            <w:pPr>
              <w:pStyle w:val="BodyText"/>
              <w:rPr>
                <w:lang w:val="en-NZ"/>
              </w:rPr>
            </w:pPr>
            <w:r w:rsidRPr="0099672A">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672A">
            <w:pPr>
              <w:pStyle w:val="ListBullet"/>
              <w:rPr>
                <w:lang w:val="en-NZ"/>
              </w:rPr>
            </w:pPr>
            <w:r w:rsidRPr="0099672A">
              <w:t>interpret information from manufacturer and workshop literature when seeking quality specifications and procedures.</w:t>
            </w:r>
          </w:p>
        </w:tc>
      </w:tr>
      <w:tr w:rsidTr="0099672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672A">
            <w:pPr>
              <w:pStyle w:val="BodyText"/>
              <w:rPr>
                <w:lang w:val="en-NZ"/>
              </w:rPr>
            </w:pPr>
            <w:r w:rsidRPr="0099672A">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672A">
            <w:pPr>
              <w:pStyle w:val="ListBullet"/>
              <w:rPr>
                <w:lang w:val="en-NZ"/>
              </w:rPr>
            </w:pPr>
            <w:r w:rsidRPr="0099672A">
              <w:t>legibly and accurately record information and complete workplace forms using correct spelling, grammar and technical in</w:t>
            </w:r>
            <w:r w:rsidRPr="0099672A">
              <w:t>formation.</w:t>
            </w:r>
          </w:p>
        </w:tc>
      </w:tr>
      <w:tr w:rsidTr="0099672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672A">
            <w:pPr>
              <w:pStyle w:val="BodyText"/>
              <w:rPr>
                <w:lang w:val="en-NZ"/>
              </w:rPr>
            </w:pPr>
            <w:r w:rsidRPr="0099672A">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672A">
            <w:pPr>
              <w:pStyle w:val="ListBullet"/>
              <w:rPr>
                <w:lang w:val="en-NZ"/>
              </w:rPr>
            </w:pPr>
            <w:r w:rsidRPr="0099672A">
              <w:t>participate in verbal exchanges to provide feedback to supervisors and staff on quality problems and issues, using clear language and correct technical terminology.</w:t>
            </w:r>
          </w:p>
        </w:tc>
      </w:tr>
      <w:tr w:rsidTr="0099672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672A">
            <w:pPr>
              <w:pStyle w:val="BodyText"/>
              <w:rPr>
                <w:lang w:val="en-NZ"/>
              </w:rPr>
            </w:pPr>
            <w:r w:rsidRPr="0099672A">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672A" w:rsidP="0099672A">
            <w:pPr>
              <w:pStyle w:val="ListBullet"/>
            </w:pPr>
            <w:r w:rsidRPr="0099672A">
              <w:t>interpret numerical information in product and service quality specifications</w:t>
            </w:r>
          </w:p>
          <w:p w:rsidR="00000000" w:rsidP="0099672A">
            <w:pPr>
              <w:pStyle w:val="ListBullet"/>
              <w:rPr>
                <w:lang w:val="en-NZ"/>
              </w:rPr>
            </w:pPr>
            <w:r w:rsidRPr="0099672A">
              <w:t>use mathematical operations, including addition, subtraction, multiplication and division, to check calibrations, tolerances and work outcomes against quality specifications.</w:t>
            </w:r>
          </w:p>
        </w:tc>
      </w:tr>
      <w:tr w:rsidTr="0099672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672A">
            <w:pPr>
              <w:pStyle w:val="BodyText"/>
              <w:rPr>
                <w:lang w:val="en-NZ"/>
              </w:rPr>
            </w:pPr>
            <w:r w:rsidRPr="0099672A">
              <w:t>Pl</w:t>
            </w:r>
            <w:r w:rsidRPr="0099672A">
              <w:t>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672A">
            <w:pPr>
              <w:pStyle w:val="ListBullet"/>
              <w:rPr>
                <w:lang w:val="en-NZ"/>
              </w:rPr>
            </w:pPr>
            <w:r w:rsidRPr="0099672A">
              <w:t>plan own work requirements and prioritise actions to achieve required outcomes and ensure tasks are completed within workplace timeframes.</w:t>
            </w:r>
          </w:p>
        </w:tc>
      </w:tr>
      <w:tr w:rsidTr="0099672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672A">
            <w:pPr>
              <w:pStyle w:val="BodyText"/>
              <w:rPr>
                <w:lang w:val="en-NZ"/>
              </w:rPr>
            </w:pPr>
            <w:r w:rsidRPr="0099672A">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672A" w:rsidP="0099672A">
            <w:pPr>
              <w:pStyle w:val="ListBullet"/>
            </w:pPr>
            <w:r w:rsidRPr="0099672A">
              <w:t>use specialist quality inspection equipment.</w:t>
            </w:r>
          </w:p>
        </w:tc>
      </w:tr>
    </w:tbl>
    <w:p w:rsidR="00000000" w:rsidRPr="0099672A" w:rsidP="0099672A">
      <w:pPr>
        <w:pStyle w:val="BodyText"/>
      </w:pPr>
    </w:p>
    <w:p w:rsidR="00000000" w:rsidRPr="0099672A" w:rsidP="0099672A">
      <w:pPr>
        <w:pStyle w:val="AllowPageBreak"/>
      </w:pPr>
    </w:p>
    <w:p w:rsidR="00000000" w:rsidRPr="0099672A" w:rsidP="0099672A">
      <w:pPr>
        <w:pStyle w:val="Heading1"/>
      </w:pPr>
      <w:bookmarkStart w:id="7" w:name="O_796103"/>
      <w:bookmarkEnd w:id="7"/>
      <w:r w:rsidRPr="0099672A">
        <w:t>Range of Conditions</w:t>
      </w:r>
    </w:p>
    <w:p w:rsidR="00000000" w:rsidRPr="0099672A" w:rsidP="00AB33D6">
      <w:pPr>
        <w:pStyle w:val="BodyText"/>
      </w:pPr>
      <w:r w:rsidRPr="0099672A">
        <w:t>This section specifies work environments and conditions that may affect performance. Essential operating conditions that may be present (depending on the work situation, needs of the candidate, accessibility of the item, and loc</w:t>
      </w:r>
      <w:r w:rsidRPr="0099672A">
        <w:t>al industry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99672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672A">
            <w:pPr>
              <w:pStyle w:val="BodyText"/>
              <w:rPr>
                <w:lang w:val="en-NZ"/>
              </w:rPr>
            </w:pPr>
            <w:r w:rsidRPr="0099672A">
              <w:rPr>
                <w:rStyle w:val="BoldandItalics"/>
              </w:rPr>
              <w:t>Inspection information</w:t>
            </w:r>
            <w:r w:rsidRPr="0099672A">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672A" w:rsidP="0099672A">
            <w:pPr>
              <w:pStyle w:val="ListBullet"/>
            </w:pPr>
            <w:r w:rsidRPr="0099672A">
              <w:t>manufacturer and component supplier specifications</w:t>
            </w:r>
          </w:p>
          <w:p w:rsidR="00000000" w:rsidRPr="0099672A" w:rsidP="0099672A">
            <w:pPr>
              <w:pStyle w:val="ListBullet"/>
            </w:pPr>
            <w:r w:rsidRPr="0099672A">
              <w:t>legal requirements</w:t>
            </w:r>
          </w:p>
          <w:p w:rsidR="00000000" w:rsidRPr="0099672A" w:rsidP="0099672A">
            <w:pPr>
              <w:pStyle w:val="ListBullet"/>
            </w:pPr>
            <w:r w:rsidRPr="0099672A">
              <w:t>safety requiremen</w:t>
            </w:r>
            <w:r w:rsidRPr="0099672A">
              <w:t>ts</w:t>
            </w:r>
          </w:p>
          <w:p w:rsidR="00000000" w:rsidRPr="0099672A" w:rsidP="0099672A">
            <w:pPr>
              <w:pStyle w:val="ListBullet"/>
            </w:pPr>
            <w:r w:rsidRPr="0099672A">
              <w:t>workplace environmental requirements</w:t>
            </w:r>
          </w:p>
          <w:p w:rsidR="00000000" w:rsidRPr="0099672A" w:rsidP="0099672A">
            <w:pPr>
              <w:pStyle w:val="ListBullet"/>
            </w:pPr>
            <w:r w:rsidRPr="0099672A">
              <w:t>workplace procedures relating to the inspection.</w:t>
            </w:r>
          </w:p>
        </w:tc>
      </w:tr>
    </w:tbl>
    <w:p w:rsidR="00000000" w:rsidRPr="0099672A" w:rsidP="0099672A">
      <w:pPr>
        <w:pStyle w:val="BodyText"/>
      </w:pPr>
    </w:p>
    <w:p w:rsidR="00000000" w:rsidRPr="0099672A" w:rsidP="0099672A">
      <w:pPr>
        <w:pStyle w:val="AllowPageBreak"/>
      </w:pPr>
    </w:p>
    <w:p w:rsidR="00000000" w:rsidRPr="0099672A" w:rsidP="0099672A">
      <w:pPr>
        <w:pStyle w:val="Heading1"/>
      </w:pPr>
      <w:bookmarkStart w:id="8" w:name="O_796104"/>
      <w:bookmarkEnd w:id="8"/>
      <w:r w:rsidRPr="0099672A">
        <w:t>Unit Mapping Information</w:t>
      </w:r>
    </w:p>
    <w:p w:rsidR="00000000" w:rsidRPr="0099672A" w:rsidP="00AB33D6">
      <w:pPr>
        <w:pStyle w:val="BodyText"/>
      </w:pPr>
      <w:r w:rsidRPr="0099672A">
        <w:t>Equivalent to AURAQA3002 Inspect technical quality of work</w:t>
      </w:r>
    </w:p>
    <w:p w:rsidR="00000000" w:rsidRPr="0099672A" w:rsidP="0099672A">
      <w:pPr>
        <w:pStyle w:val="Heading1"/>
      </w:pPr>
      <w:bookmarkStart w:id="9" w:name="O_796111"/>
      <w:bookmarkEnd w:id="9"/>
      <w:r w:rsidRPr="0099672A">
        <w:t>Links</w:t>
      </w:r>
    </w:p>
    <w:p w:rsidR="00000000" w:rsidRPr="0099672A" w:rsidP="00AB33D6">
      <w:pPr>
        <w:pStyle w:val="BodyText"/>
      </w:pPr>
      <w:r w:rsidRPr="0099672A">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0B3606">
        <w:rPr>
          <w:rStyle w:val="Hyperlink"/>
        </w:rPr>
        <w:t>https://vetnet.gov.au/Pages/TrainingDocs.aspx?q=b4278d82-d487-4070-a8c4-78045ec695b1</w:t>
      </w:r>
      <w:r>
        <w:fldChar w:fldCharType="end"/>
      </w:r>
    </w:p>
    <w:p w:rsidR="00000000" w:rsidRPr="0099672A" w:rsidP="00AB33D6">
      <w:pPr>
        <w:pStyle w:val="BodyText"/>
        <w:sectPr w:rsidSect="0099672A">
          <w:headerReference w:type="default" r:id="rId10"/>
          <w:footerReference w:type="default" r:id="rId11"/>
          <w:pgSz w:w="11908" w:h="16833"/>
          <w:pgMar w:top="1702" w:right="1418" w:bottom="1702" w:left="1418" w:header="992" w:footer="992" w:gutter="0"/>
          <w:cols w:space="720"/>
          <w:noEndnote/>
          <w:docGrid w:linePitch="299"/>
        </w:sectPr>
      </w:pPr>
    </w:p>
    <w:p w:rsidR="00000000" w:rsidRPr="0099672A" w:rsidP="0099672A">
      <w:pPr>
        <w:pStyle w:val="SuperHeading"/>
      </w:pPr>
      <w:r w:rsidRPr="0099672A">
        <w:t xml:space="preserve">Assessment </w:t>
      </w:r>
      <w:r w:rsidRPr="0099672A">
        <w:t>Requirements for AURAQA002 Inspect technical quality of work in an automotive workplace</w:t>
      </w:r>
    </w:p>
    <w:p w:rsidR="00000000" w:rsidRPr="0099672A" w:rsidP="0099672A">
      <w:pPr>
        <w:pStyle w:val="Heading1"/>
      </w:pPr>
      <w:bookmarkStart w:id="10" w:name="O_796106"/>
      <w:bookmarkEnd w:id="10"/>
      <w:r w:rsidRPr="0099672A">
        <w:t>Modification History</w:t>
      </w:r>
    </w:p>
    <w:tbl>
      <w:tblPr>
        <w:tblW w:w="9639" w:type="dxa"/>
        <w:tblLayout w:type="fixed"/>
        <w:tblCellMar>
          <w:left w:w="62" w:type="dxa"/>
          <w:right w:w="62" w:type="dxa"/>
        </w:tblCellMar>
        <w:tblLook w:val="0000"/>
      </w:tblPr>
      <w:tblGrid>
        <w:gridCol w:w="2835"/>
        <w:gridCol w:w="6804"/>
      </w:tblGrid>
      <w:tr w:rsidTr="00AB33D6">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672A" w:rsidP="0099672A">
            <w:pPr>
              <w:pStyle w:val="BodyText"/>
            </w:pPr>
            <w:r w:rsidRPr="0099672A">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672A">
            <w:pPr>
              <w:pStyle w:val="BodyText"/>
              <w:rPr>
                <w:lang w:val="en-NZ"/>
              </w:rPr>
            </w:pPr>
            <w:r w:rsidRPr="0099672A">
              <w:rPr>
                <w:rStyle w:val="SpecialBold"/>
              </w:rPr>
              <w:t>Comment</w:t>
            </w:r>
          </w:p>
        </w:tc>
      </w:tr>
      <w:tr w:rsidTr="00AB33D6">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672A">
            <w:pPr>
              <w:pStyle w:val="BodyText"/>
              <w:rPr>
                <w:lang w:val="en-NZ"/>
              </w:rPr>
            </w:pPr>
            <w:r w:rsidRPr="0099672A">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672A" w:rsidP="0099672A">
            <w:pPr>
              <w:pStyle w:val="BodyText"/>
            </w:pPr>
            <w:r w:rsidRPr="0099672A">
              <w:t>New unit of competency.</w:t>
            </w:r>
          </w:p>
        </w:tc>
      </w:tr>
    </w:tbl>
    <w:p w:rsidR="00000000" w:rsidRPr="0099672A" w:rsidP="0099672A">
      <w:pPr>
        <w:pStyle w:val="BodyText"/>
      </w:pPr>
    </w:p>
    <w:p w:rsidR="00000000" w:rsidRPr="0099672A" w:rsidP="0099672A">
      <w:pPr>
        <w:pStyle w:val="AllowPageBreak"/>
      </w:pPr>
    </w:p>
    <w:p w:rsidR="00000000" w:rsidRPr="0099672A" w:rsidP="0099672A">
      <w:pPr>
        <w:pStyle w:val="Heading1"/>
      </w:pPr>
      <w:bookmarkStart w:id="11" w:name="O_796107"/>
      <w:bookmarkEnd w:id="11"/>
      <w:r w:rsidRPr="0099672A">
        <w:t>Performance Evidence</w:t>
      </w:r>
    </w:p>
    <w:p w:rsidR="00000000" w:rsidRPr="0099672A" w:rsidP="00AB33D6">
      <w:pPr>
        <w:pStyle w:val="BodyText"/>
      </w:pPr>
      <w:r w:rsidRPr="0099672A">
        <w:t>Before competency can be determined, individuals must demonstrate they can perform the following according to the standards defined in this unit’s elements, performance criteria, range of conditions and foundation skills:</w:t>
      </w:r>
    </w:p>
    <w:p w:rsidR="00000000" w:rsidRPr="0099672A" w:rsidP="0099672A">
      <w:pPr>
        <w:pStyle w:val="ListBullet"/>
      </w:pPr>
      <w:r w:rsidRPr="0099672A">
        <w:t>carry out two technical quality i</w:t>
      </w:r>
      <w:r w:rsidRPr="0099672A">
        <w:t xml:space="preserve">nspections in an automotive service and repair workplace </w:t>
      </w:r>
    </w:p>
    <w:p w:rsidR="00000000" w:rsidRPr="0099672A" w:rsidP="0099672A">
      <w:pPr>
        <w:pStyle w:val="ListBullet"/>
      </w:pPr>
      <w:r w:rsidRPr="0099672A">
        <w:t>complete a workplace quality report relating to the above inspections.</w:t>
      </w:r>
    </w:p>
    <w:p w:rsidR="00000000" w:rsidRPr="0099672A" w:rsidP="0099672A">
      <w:pPr>
        <w:pStyle w:val="AllowPageBreak"/>
      </w:pPr>
    </w:p>
    <w:p w:rsidR="00000000" w:rsidRPr="0099672A" w:rsidP="0099672A">
      <w:pPr>
        <w:pStyle w:val="Heading1"/>
      </w:pPr>
      <w:bookmarkStart w:id="12" w:name="O_796108"/>
      <w:bookmarkEnd w:id="12"/>
      <w:r w:rsidRPr="0099672A">
        <w:t>Knowledge Evidence</w:t>
      </w:r>
    </w:p>
    <w:p w:rsidR="00000000" w:rsidRPr="0099672A" w:rsidP="00AB33D6">
      <w:pPr>
        <w:pStyle w:val="BodyText"/>
      </w:pPr>
      <w:r w:rsidRPr="0099672A">
        <w:t>Individuals must be able to demonstrate knowledge of:</w:t>
      </w:r>
    </w:p>
    <w:p w:rsidR="00000000" w:rsidRPr="0099672A" w:rsidP="0099672A">
      <w:pPr>
        <w:pStyle w:val="ListBullet"/>
      </w:pPr>
      <w:r w:rsidRPr="0099672A">
        <w:t>common automotive industry and quality terminology</w:t>
      </w:r>
    </w:p>
    <w:p w:rsidR="00000000" w:rsidRPr="0099672A" w:rsidP="0099672A">
      <w:pPr>
        <w:pStyle w:val="ListBullet"/>
      </w:pPr>
      <w:r w:rsidRPr="0099672A">
        <w:t>quality systems and procedures relating to automotive workplace, including:</w:t>
      </w:r>
    </w:p>
    <w:p w:rsidR="00000000" w:rsidRPr="0099672A" w:rsidP="0099672A">
      <w:pPr>
        <w:pStyle w:val="ListBullet2"/>
      </w:pPr>
      <w:r w:rsidRPr="0099672A">
        <w:t>quality system documentation, including work instructions</w:t>
      </w:r>
    </w:p>
    <w:p w:rsidR="00000000" w:rsidRPr="0099672A" w:rsidP="0099672A">
      <w:pPr>
        <w:pStyle w:val="ListBullet2"/>
      </w:pPr>
      <w:r w:rsidRPr="0099672A">
        <w:t>product specifications</w:t>
      </w:r>
    </w:p>
    <w:p w:rsidR="00000000" w:rsidRPr="0099672A" w:rsidP="0099672A">
      <w:pPr>
        <w:pStyle w:val="ListBullet2"/>
      </w:pPr>
      <w:r w:rsidRPr="0099672A">
        <w:t>equipment maintenance schedules</w:t>
      </w:r>
    </w:p>
    <w:p w:rsidR="00000000" w:rsidRPr="0099672A" w:rsidP="0099672A">
      <w:pPr>
        <w:pStyle w:val="ListBullet2"/>
      </w:pPr>
      <w:r w:rsidRPr="0099672A">
        <w:t>technical proce</w:t>
      </w:r>
      <w:r w:rsidRPr="0099672A">
        <w:t>dures and specifically prepared standards</w:t>
      </w:r>
    </w:p>
    <w:p w:rsidR="00000000" w:rsidRPr="0099672A" w:rsidP="0099672A">
      <w:pPr>
        <w:pStyle w:val="ListBullet2"/>
      </w:pPr>
      <w:r w:rsidRPr="0099672A">
        <w:t>vehicle safety requirements</w:t>
      </w:r>
    </w:p>
    <w:p w:rsidR="00000000" w:rsidRPr="0099672A" w:rsidP="0099672A">
      <w:pPr>
        <w:pStyle w:val="ListBullet2"/>
      </w:pPr>
      <w:r w:rsidRPr="0099672A">
        <w:t>work planning processes</w:t>
      </w:r>
    </w:p>
    <w:p w:rsidR="00000000" w:rsidRPr="0099672A" w:rsidP="0099672A">
      <w:pPr>
        <w:pStyle w:val="ListBullet2"/>
      </w:pPr>
      <w:r w:rsidRPr="0099672A">
        <w:t>safe operating procedures</w:t>
      </w:r>
    </w:p>
    <w:p w:rsidR="00000000" w:rsidRPr="0099672A" w:rsidP="0099672A">
      <w:pPr>
        <w:pStyle w:val="ListBullet2"/>
      </w:pPr>
      <w:r w:rsidRPr="0099672A">
        <w:t>work site environmental control measures</w:t>
      </w:r>
    </w:p>
    <w:p w:rsidR="00000000" w:rsidRPr="0099672A" w:rsidP="0099672A">
      <w:pPr>
        <w:pStyle w:val="ListBullet2"/>
      </w:pPr>
      <w:r w:rsidRPr="0099672A">
        <w:t>workplace reporting procedures</w:t>
      </w:r>
    </w:p>
    <w:p w:rsidR="00000000" w:rsidRPr="0099672A" w:rsidP="0099672A">
      <w:pPr>
        <w:pStyle w:val="ListBullet"/>
      </w:pPr>
      <w:r w:rsidRPr="0099672A">
        <w:t>types of quality inspections, including:</w:t>
      </w:r>
    </w:p>
    <w:p w:rsidR="00000000" w:rsidRPr="0099672A" w:rsidP="0099672A">
      <w:pPr>
        <w:pStyle w:val="ListBullet2"/>
      </w:pPr>
      <w:r w:rsidRPr="0099672A">
        <w:t>periodic inspection during job</w:t>
      </w:r>
    </w:p>
    <w:p w:rsidR="00000000" w:rsidRPr="0099672A" w:rsidP="0099672A">
      <w:pPr>
        <w:pStyle w:val="ListBullet2"/>
      </w:pPr>
      <w:r w:rsidRPr="0099672A">
        <w:t>observation at completion of job</w:t>
      </w:r>
    </w:p>
    <w:p w:rsidR="00000000" w:rsidRPr="0099672A" w:rsidP="0099672A">
      <w:pPr>
        <w:pStyle w:val="ListBullet2"/>
      </w:pPr>
      <w:r w:rsidRPr="0099672A">
        <w:t>random inspections</w:t>
      </w:r>
    </w:p>
    <w:p w:rsidR="00000000" w:rsidRPr="0099672A" w:rsidP="0099672A">
      <w:pPr>
        <w:pStyle w:val="ListBullet2"/>
      </w:pPr>
      <w:r w:rsidRPr="0099672A">
        <w:t>component inspections</w:t>
      </w:r>
    </w:p>
    <w:p w:rsidR="00000000" w:rsidRPr="0099672A" w:rsidP="0099672A">
      <w:pPr>
        <w:pStyle w:val="ListBullet2"/>
      </w:pPr>
      <w:r w:rsidRPr="0099672A">
        <w:t>invoicing compliance</w:t>
      </w:r>
    </w:p>
    <w:p w:rsidR="00000000" w:rsidRPr="0099672A" w:rsidP="0099672A">
      <w:pPr>
        <w:pStyle w:val="ListBullet2"/>
      </w:pPr>
      <w:r w:rsidRPr="0099672A">
        <w:t>checks of rectification of reported and diagnosed problems</w:t>
      </w:r>
    </w:p>
    <w:p w:rsidR="00000000" w:rsidRPr="0099672A" w:rsidP="0099672A">
      <w:pPr>
        <w:pStyle w:val="ListBullet"/>
      </w:pPr>
      <w:r w:rsidRPr="0099672A">
        <w:t>types of quality specifications or performance indicators, including:</w:t>
      </w:r>
    </w:p>
    <w:p w:rsidR="00000000" w:rsidRPr="0099672A" w:rsidP="0099672A">
      <w:pPr>
        <w:pStyle w:val="ListBullet2"/>
      </w:pPr>
      <w:r w:rsidRPr="0099672A">
        <w:t xml:space="preserve">time, quantity, quality and cost </w:t>
      </w:r>
    </w:p>
    <w:p w:rsidR="00000000" w:rsidRPr="0099672A" w:rsidP="0099672A">
      <w:pPr>
        <w:pStyle w:val="ListBullet2"/>
      </w:pPr>
      <w:r w:rsidRPr="0099672A">
        <w:t>targeting high risk areas</w:t>
      </w:r>
    </w:p>
    <w:p w:rsidR="00000000" w:rsidRPr="0099672A" w:rsidP="0099672A">
      <w:pPr>
        <w:pStyle w:val="ListBullet2"/>
      </w:pPr>
      <w:r w:rsidRPr="0099672A">
        <w:t>measures to avoid wastage</w:t>
      </w:r>
    </w:p>
    <w:p w:rsidR="00000000" w:rsidRPr="0099672A" w:rsidP="0099672A">
      <w:pPr>
        <w:pStyle w:val="ListBullet2"/>
      </w:pPr>
      <w:r w:rsidRPr="0099672A">
        <w:t>internal and/or external customer satisfaction</w:t>
      </w:r>
    </w:p>
    <w:p w:rsidR="00000000" w:rsidRPr="0099672A" w:rsidP="0099672A">
      <w:pPr>
        <w:pStyle w:val="ListBullet2"/>
      </w:pPr>
      <w:r w:rsidRPr="0099672A">
        <w:t>processes to ensure a ‘right first time’ approach</w:t>
      </w:r>
    </w:p>
    <w:p w:rsidR="00000000" w:rsidRPr="0099672A" w:rsidP="0099672A">
      <w:pPr>
        <w:pStyle w:val="ListBullet"/>
      </w:pPr>
      <w:r w:rsidRPr="0099672A">
        <w:t>procedures for carrying out technical quality inspections, including:</w:t>
      </w:r>
    </w:p>
    <w:p w:rsidR="00000000" w:rsidRPr="0099672A" w:rsidP="0099672A">
      <w:pPr>
        <w:pStyle w:val="ListBullet2"/>
      </w:pPr>
      <w:r w:rsidRPr="0099672A">
        <w:t>identifying relevant quality specifications or performance indicators</w:t>
      </w:r>
    </w:p>
    <w:p w:rsidR="00000000" w:rsidRPr="0099672A" w:rsidP="0099672A">
      <w:pPr>
        <w:pStyle w:val="ListBullet2"/>
      </w:pPr>
      <w:r w:rsidRPr="0099672A">
        <w:t>assigning rankings to quality specifications or performance indicators</w:t>
      </w:r>
    </w:p>
    <w:p w:rsidR="00000000" w:rsidRPr="0099672A" w:rsidP="0099672A">
      <w:pPr>
        <w:pStyle w:val="ListBullet2"/>
      </w:pPr>
      <w:r w:rsidRPr="0099672A">
        <w:t xml:space="preserve">measuring performance against quality specifications or performance indicators </w:t>
      </w:r>
    </w:p>
    <w:p w:rsidR="00000000" w:rsidRPr="0099672A" w:rsidP="0099672A">
      <w:pPr>
        <w:pStyle w:val="ListBullet2"/>
      </w:pPr>
      <w:r w:rsidRPr="0099672A">
        <w:t>documenting quality inspections, in</w:t>
      </w:r>
      <w:r w:rsidRPr="0099672A">
        <w:t>cluding non-compliance reports.</w:t>
      </w:r>
    </w:p>
    <w:p w:rsidR="00000000" w:rsidRPr="0099672A" w:rsidP="0099672A">
      <w:pPr>
        <w:pStyle w:val="AllowPageBreak"/>
      </w:pPr>
    </w:p>
    <w:p w:rsidR="00000000" w:rsidRPr="0099672A" w:rsidP="0099672A">
      <w:pPr>
        <w:pStyle w:val="Heading1"/>
      </w:pPr>
      <w:bookmarkStart w:id="13" w:name="O_796109"/>
      <w:bookmarkEnd w:id="13"/>
      <w:r w:rsidRPr="0099672A">
        <w:t>Assessment Conditions</w:t>
      </w:r>
    </w:p>
    <w:p w:rsidR="00000000" w:rsidRPr="0099672A" w:rsidP="00AB33D6">
      <w:pPr>
        <w:pStyle w:val="BodyText"/>
      </w:pPr>
      <w:r w:rsidRPr="0099672A">
        <w:t>Assessors must satisfy NVR/AQTF assessor requirements.</w:t>
      </w:r>
    </w:p>
    <w:p w:rsidR="00000000" w:rsidRPr="0099672A" w:rsidP="00AB33D6">
      <w:pPr>
        <w:pStyle w:val="BodyText"/>
      </w:pPr>
      <w:r w:rsidRPr="0099672A">
        <w:t>Competency is to be assessed in the workplace or a simulated environment that accurately reflects performance in a real workplace setting.</w:t>
      </w:r>
    </w:p>
    <w:p w:rsidR="00000000" w:rsidRPr="0099672A" w:rsidP="00AB33D6">
      <w:pPr>
        <w:pStyle w:val="BodyText"/>
      </w:pPr>
      <w:r w:rsidRPr="0099672A">
        <w:t>Assessment must include direct observation of tasks.</w:t>
      </w:r>
    </w:p>
    <w:p w:rsidR="00000000" w:rsidRPr="0099672A" w:rsidP="00AB33D6">
      <w:pPr>
        <w:pStyle w:val="BodyText"/>
      </w:pPr>
      <w:r w:rsidRPr="0099672A">
        <w:t xml:space="preserve">Where assessment of competency includes third-party evidence, </w:t>
      </w:r>
      <w:r w:rsidRPr="0099672A">
        <w:t>individuals must provide evidence that links them to having inspected the technical quality of work in an automotive workplace, e.g. inspection reports.</w:t>
      </w:r>
    </w:p>
    <w:p w:rsidR="00000000" w:rsidRPr="0099672A" w:rsidP="00AB33D6">
      <w:pPr>
        <w:pStyle w:val="BodyText"/>
      </w:pPr>
      <w:r w:rsidRPr="0099672A">
        <w:t>Assessors must verify performance evidence through questioning on skills and knowledge to ensure corre</w:t>
      </w:r>
      <w:r w:rsidRPr="0099672A">
        <w:t>ct interpretation and application.</w:t>
      </w:r>
    </w:p>
    <w:p w:rsidR="00000000" w:rsidRPr="0099672A" w:rsidP="00AB33D6">
      <w:pPr>
        <w:pStyle w:val="BodyText"/>
      </w:pPr>
      <w:r w:rsidRPr="0099672A">
        <w:t>The following resources must be made available:</w:t>
      </w:r>
    </w:p>
    <w:p w:rsidR="00000000" w:rsidRPr="0099672A" w:rsidP="0099672A">
      <w:pPr>
        <w:pStyle w:val="ListBullet"/>
      </w:pPr>
      <w:r w:rsidRPr="0099672A">
        <w:t>automotive service, repair, sales or office administration workplace or simulated workplace</w:t>
      </w:r>
    </w:p>
    <w:p w:rsidR="00000000" w:rsidRPr="0099672A" w:rsidP="0099672A">
      <w:pPr>
        <w:pStyle w:val="ListBullet"/>
      </w:pPr>
      <w:r w:rsidRPr="0099672A">
        <w:t xml:space="preserve">commercially realistic situations requiring inspections of technical quality </w:t>
      </w:r>
    </w:p>
    <w:p w:rsidR="00000000" w:rsidRPr="0099672A" w:rsidP="0099672A">
      <w:pPr>
        <w:pStyle w:val="ListBullet"/>
      </w:pPr>
      <w:r w:rsidRPr="0099672A">
        <w:t>w</w:t>
      </w:r>
      <w:r w:rsidRPr="0099672A">
        <w:t>ork instructions and workplace procedures relating to technical quality inspections.</w:t>
      </w:r>
    </w:p>
    <w:p w:rsidR="00000000" w:rsidRPr="0099672A" w:rsidP="0099672A">
      <w:pPr>
        <w:pStyle w:val="AllowPageBreak"/>
      </w:pPr>
    </w:p>
    <w:p w:rsidR="00000000" w:rsidRPr="0099672A" w:rsidP="0099672A">
      <w:pPr>
        <w:pStyle w:val="Heading1"/>
      </w:pPr>
      <w:bookmarkStart w:id="14" w:name="O_796112"/>
      <w:bookmarkEnd w:id="14"/>
      <w:r w:rsidRPr="0099672A">
        <w:t>Links</w:t>
      </w:r>
    </w:p>
    <w:p w:rsidR="00000000" w:rsidRPr="0099672A" w:rsidP="00AB33D6">
      <w:pPr>
        <w:pStyle w:val="BodyText"/>
      </w:pPr>
      <w:r w:rsidRPr="0099672A">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0B3606">
        <w:rPr>
          <w:rStyle w:val="Hyperlink"/>
        </w:rPr>
        <w:t>https://vetnet.gov.au/Pages/TrainingDocs.aspx?q=b4278d82-d487-4070-a8c4-78045ec695b1</w:t>
      </w:r>
      <w:r>
        <w:fldChar w:fldCharType="end"/>
      </w:r>
    </w:p>
    <w:p w:rsidR="00000000" w:rsidRPr="0099672A" w:rsidP="00AB33D6">
      <w:pPr>
        <w:pStyle w:val="BodyText"/>
      </w:pPr>
      <w:r w:rsidRPr="0099672A">
        <w:t>Co</w:t>
      </w:r>
      <w:r w:rsidRPr="0099672A">
        <w:t xml:space="preserve">mpanion Volume implementation guides are found in VETNet - </w:t>
      </w:r>
      <w:r>
        <w:fldChar w:fldCharType="begin"/>
      </w:r>
      <w:r>
        <w:instrText xml:space="preserve"> HYPERLINK "https://vetnet.gov.au/Pages/TrainingDocs.aspx?q=b4278d82-d487-4070-a8c4-78045ec695b1" </w:instrText>
      </w:r>
      <w:r>
        <w:fldChar w:fldCharType="separate"/>
      </w:r>
      <w:r w:rsidRPr="000B3606">
        <w:rPr>
          <w:rStyle w:val="Hyperlink"/>
        </w:rPr>
        <w:t>https://vetnet.gov.au/Pages/TrainingDocs.aspx?q=b4278d82-d487-4070-a8c4-78045ec695b1</w:t>
      </w:r>
      <w:r>
        <w:fldChar w:fldCharType="end"/>
      </w:r>
    </w:p>
    <w:p w:rsidR="00000000" w:rsidRPr="0099672A" w:rsidP="0099672A"/>
    <w:sectPr w:rsidSect="0099672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672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672A" w:rsidRPr="00AB33D6" w:rsidP="00AB33D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672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33D6" w:rsidP="0099672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AB33D6" w:rsidP="0099672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AB33D6" w:rsidP="0099672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672A" w:rsidP="0099672A">
    <w:pPr>
      <w:pStyle w:val="Footer"/>
      <w:framePr w:wrap="around"/>
    </w:pPr>
    <w:r>
      <w:fldChar w:fldCharType="begin"/>
    </w:r>
    <w:r>
      <w:instrText xml:space="preserve"> DOCPROPERTY  Subject  \* MERGEFORMAT </w:instrText>
    </w:r>
    <w:r>
      <w:fldChar w:fldCharType="separate"/>
    </w:r>
    <w:r w:rsidR="00AB33D6">
      <w:t>Approved</w:t>
    </w:r>
    <w:r w:rsidR="00AB33D6">
      <w:fldChar w:fldCharType="end"/>
    </w:r>
    <w:r>
      <w:tab/>
      <w:t xml:space="preserve">Page </w:t>
    </w:r>
    <w:r>
      <w:fldChar w:fldCharType="begin"/>
    </w:r>
    <w:r>
      <w:instrText xml:space="preserve"> PAGE  \* Arabic  \* MERGEFORMAT </w:instrText>
    </w:r>
    <w:r>
      <w:fldChar w:fldCharType="separate"/>
    </w:r>
    <w:r w:rsidR="00AB33D6">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B33D6">
      <w:rPr>
        <w:noProof/>
      </w:rPr>
      <w:t>5</w:t>
    </w:r>
    <w:r>
      <w:rPr>
        <w:noProof/>
      </w:rPr>
      <w:fldChar w:fldCharType="end"/>
    </w:r>
  </w:p>
  <w:p w:rsidR="0099672A" w:rsidP="0099672A">
    <w:pPr>
      <w:pStyle w:val="Footer"/>
      <w:framePr w:wrap="around"/>
    </w:pPr>
    <w:r>
      <w:t xml:space="preserve">© Commonwealth of Australia, </w:t>
    </w:r>
    <w:r>
      <w:fldChar w:fldCharType="begin"/>
    </w:r>
    <w:r>
      <w:instrText xml:space="preserve"> DATE  \@ "yyyy"  \* MERGEFORMAT </w:instrText>
    </w:r>
    <w:r>
      <w:fldChar w:fldCharType="separate"/>
    </w:r>
    <w:r w:rsidR="00AB33D6">
      <w:rPr>
        <w:noProof/>
      </w:rPr>
      <w:t>2025</w:t>
    </w:r>
    <w:r>
      <w:fldChar w:fldCharType="end"/>
    </w:r>
    <w:r>
      <w:tab/>
    </w:r>
    <w:r>
      <w:fldChar w:fldCharType="begin"/>
    </w:r>
    <w:r>
      <w:instrText xml:space="preserve"> DOCPROPERTY  Author  \* MERGEFORMAT </w:instrText>
    </w:r>
    <w:r>
      <w:fldChar w:fldCharType="separate"/>
    </w:r>
    <w:r w:rsidR="00AB33D6">
      <w:t>Mining and Automotive Skills Alliance</w:t>
    </w:r>
    <w:r w:rsidR="00AB33D6">
      <w:fldChar w:fldCharType="end"/>
    </w:r>
  </w:p>
  <w:p w:rsidR="0099672A" w:rsidP="0099672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672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33D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9672A" w:rsidRPr="00AB33D6" w:rsidP="00AB33D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672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33D6" w:rsidRPr="002D2AF8" w:rsidP="0099672A">
    <w:pPr>
      <w:pStyle w:val="Header"/>
      <w:framePr w:wrap="around"/>
    </w:pPr>
    <w:r>
      <w:fldChar w:fldCharType="begin"/>
    </w:r>
    <w:r>
      <w:instrText xml:space="preserve"> TITLE   \* MERGEFORMAT </w:instrText>
    </w:r>
    <w:r>
      <w:fldChar w:fldCharType="separate"/>
    </w:r>
    <w:r>
      <w:t>AURAQA002 Inspect technical quality of work in an automotive workplace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B33D6" w:rsidP="0099672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672A" w:rsidRPr="002D2AF8" w:rsidP="0099672A">
    <w:pPr>
      <w:pStyle w:val="Header"/>
      <w:framePr w:wrap="around"/>
    </w:pPr>
    <w:r>
      <w:fldChar w:fldCharType="begin"/>
    </w:r>
    <w:r>
      <w:instrText xml:space="preserve"> TITLE   \* MERGEFORMAT </w:instrText>
    </w:r>
    <w:r>
      <w:fldChar w:fldCharType="separate"/>
    </w:r>
    <w:r w:rsidR="00AB33D6">
      <w:t>AURAQA002 Inspect technical quality of work in an automotive workplace</w:t>
    </w:r>
    <w:r w:rsidR="00AB33D6">
      <w:fldChar w:fldCharType="end"/>
    </w:r>
    <w:r>
      <w:tab/>
      <w:t xml:space="preserve">Date this document was generated: </w:t>
    </w:r>
    <w:r>
      <w:fldChar w:fldCharType="begin"/>
    </w:r>
    <w:r>
      <w:instrText xml:space="preserve"> CREATEDATE  \@ "d MMMM yyyy"  \* MERGEFORMAT </w:instrText>
    </w:r>
    <w:r>
      <w:fldChar w:fldCharType="separate"/>
    </w:r>
    <w:r w:rsidR="00AB33D6">
      <w:rPr>
        <w:noProof/>
      </w:rPr>
      <w:t>2 March 2025</w:t>
    </w:r>
    <w:r>
      <w:fldChar w:fldCharType="end"/>
    </w:r>
  </w:p>
  <w:p w:rsidR="0099672A" w:rsidP="0099672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290E87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512815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1D2DCB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672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9672A"/>
    <w:pPr>
      <w:spacing w:before="360" w:after="60"/>
      <w:outlineLvl w:val="0"/>
    </w:pPr>
    <w:rPr>
      <w:sz w:val="32"/>
    </w:rPr>
  </w:style>
  <w:style w:type="paragraph" w:styleId="Heading2">
    <w:name w:val="heading 2"/>
    <w:basedOn w:val="HeadingBase"/>
    <w:next w:val="BodyText"/>
    <w:link w:val="Heading2Char"/>
    <w:qFormat/>
    <w:rsid w:val="0099672A"/>
    <w:pPr>
      <w:keepLines/>
      <w:spacing w:before="240" w:after="120"/>
      <w:outlineLvl w:val="1"/>
    </w:pPr>
    <w:rPr>
      <w:sz w:val="28"/>
      <w:szCs w:val="40"/>
    </w:rPr>
  </w:style>
  <w:style w:type="paragraph" w:styleId="Heading3">
    <w:name w:val="heading 3"/>
    <w:basedOn w:val="HeadingBase"/>
    <w:next w:val="BodyText"/>
    <w:link w:val="Heading3Char"/>
    <w:qFormat/>
    <w:rsid w:val="0099672A"/>
    <w:pPr>
      <w:spacing w:before="180" w:after="120"/>
      <w:outlineLvl w:val="2"/>
    </w:pPr>
    <w:rPr>
      <w:spacing w:val="-10"/>
      <w:kern w:val="32"/>
    </w:rPr>
  </w:style>
  <w:style w:type="paragraph" w:styleId="Heading4">
    <w:name w:val="heading 4"/>
    <w:basedOn w:val="HeadingBase"/>
    <w:next w:val="BodyText"/>
    <w:link w:val="Heading4Char"/>
    <w:qFormat/>
    <w:rsid w:val="0099672A"/>
    <w:pPr>
      <w:spacing w:before="160" w:after="120"/>
      <w:outlineLvl w:val="3"/>
    </w:pPr>
    <w:rPr>
      <w:sz w:val="22"/>
    </w:rPr>
  </w:style>
  <w:style w:type="paragraph" w:styleId="Heading5">
    <w:name w:val="heading 5"/>
    <w:basedOn w:val="HeadingBase"/>
    <w:next w:val="Normal"/>
    <w:link w:val="Heading5Char"/>
    <w:qFormat/>
    <w:rsid w:val="0099672A"/>
    <w:pPr>
      <w:spacing w:before="80"/>
      <w:outlineLvl w:val="4"/>
    </w:pPr>
    <w:rPr>
      <w:color w:val="918585"/>
      <w:sz w:val="20"/>
    </w:rPr>
  </w:style>
  <w:style w:type="paragraph" w:styleId="Heading6">
    <w:name w:val="heading 6"/>
    <w:basedOn w:val="HeadingBase"/>
    <w:next w:val="Normal"/>
    <w:link w:val="Heading6Char"/>
    <w:qFormat/>
    <w:rsid w:val="0099672A"/>
    <w:pPr>
      <w:spacing w:before="60"/>
      <w:outlineLvl w:val="5"/>
    </w:pPr>
    <w:rPr>
      <w:color w:val="918585"/>
      <w:sz w:val="20"/>
    </w:rPr>
  </w:style>
  <w:style w:type="paragraph" w:styleId="Heading7">
    <w:name w:val="heading 7"/>
    <w:basedOn w:val="Normal"/>
    <w:next w:val="Normal"/>
    <w:link w:val="Heading7Char"/>
    <w:qFormat/>
    <w:rsid w:val="0099672A"/>
    <w:pPr>
      <w:ind w:left="720"/>
      <w:outlineLvl w:val="6"/>
    </w:pPr>
    <w:rPr>
      <w:i/>
    </w:rPr>
  </w:style>
  <w:style w:type="paragraph" w:styleId="Heading8">
    <w:name w:val="heading 8"/>
    <w:basedOn w:val="Normal"/>
    <w:next w:val="Normal"/>
    <w:link w:val="Heading8Char"/>
    <w:qFormat/>
    <w:rsid w:val="0099672A"/>
    <w:pPr>
      <w:ind w:left="720"/>
      <w:outlineLvl w:val="7"/>
    </w:pPr>
    <w:rPr>
      <w:i/>
    </w:rPr>
  </w:style>
  <w:style w:type="paragraph" w:styleId="Heading9">
    <w:name w:val="heading 9"/>
    <w:basedOn w:val="Normal"/>
    <w:next w:val="Normal"/>
    <w:link w:val="Heading9Char"/>
    <w:qFormat/>
    <w:rsid w:val="0099672A"/>
    <w:pPr>
      <w:ind w:left="720"/>
      <w:outlineLvl w:val="8"/>
    </w:pPr>
    <w:rPr>
      <w:i/>
    </w:rPr>
  </w:style>
  <w:style w:type="character" w:default="1" w:styleId="DefaultParagraphFont">
    <w:name w:val="Default Paragraph Font"/>
    <w:uiPriority w:val="1"/>
    <w:unhideWhenUsed/>
    <w:rsid w:val="0099672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9672A"/>
  </w:style>
  <w:style w:type="character" w:customStyle="1" w:styleId="Heading1Char">
    <w:name w:val="Heading 1 Char"/>
    <w:basedOn w:val="DefaultParagraphFont"/>
    <w:link w:val="Heading1"/>
    <w:rsid w:val="0099672A"/>
    <w:rPr>
      <w:rFonts w:ascii="Times New Roman" w:eastAsia="Times New Roman" w:hAnsi="Times New Roman" w:cs="Times New Roman"/>
      <w:b/>
      <w:sz w:val="32"/>
      <w:szCs w:val="20"/>
      <w:lang w:eastAsia="en-US"/>
    </w:rPr>
  </w:style>
  <w:style w:type="paragraph" w:styleId="BodyText">
    <w:name w:val="Body Text"/>
    <w:basedOn w:val="Normal"/>
    <w:link w:val="BodyTextChar"/>
    <w:rsid w:val="0099672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9672A"/>
    <w:rPr>
      <w:rFonts w:ascii="Times New Roman" w:eastAsia="Times New Roman" w:hAnsi="Times New Roman" w:cs="Times New Roman"/>
      <w:sz w:val="24"/>
      <w:lang w:eastAsia="en-US"/>
    </w:rPr>
  </w:style>
  <w:style w:type="paragraph" w:styleId="List">
    <w:name w:val="List"/>
    <w:basedOn w:val="BodyText"/>
    <w:next w:val="BodyText"/>
    <w:rsid w:val="0099672A"/>
    <w:pPr>
      <w:tabs>
        <w:tab w:val="left" w:pos="340"/>
      </w:tabs>
      <w:spacing w:before="60" w:after="60"/>
      <w:ind w:left="340" w:hanging="340"/>
    </w:pPr>
  </w:style>
  <w:style w:type="paragraph" w:styleId="ListBullet">
    <w:name w:val="List Bullet"/>
    <w:basedOn w:val="List"/>
    <w:rsid w:val="0099672A"/>
    <w:pPr>
      <w:numPr>
        <w:numId w:val="12"/>
      </w:numPr>
      <w:tabs>
        <w:tab w:val="clear" w:pos="340"/>
      </w:tabs>
      <w:spacing w:before="40" w:after="40"/>
    </w:pPr>
  </w:style>
  <w:style w:type="character" w:customStyle="1" w:styleId="SpecialBold">
    <w:name w:val="Special Bold"/>
    <w:basedOn w:val="DefaultParagraphFont"/>
    <w:rsid w:val="0099672A"/>
    <w:rPr>
      <w:b/>
      <w:spacing w:val="0"/>
    </w:rPr>
  </w:style>
  <w:style w:type="paragraph" w:styleId="ListBullet2">
    <w:name w:val="List Bullet 2"/>
    <w:basedOn w:val="List2"/>
    <w:rsid w:val="0099672A"/>
    <w:pPr>
      <w:numPr>
        <w:numId w:val="13"/>
      </w:numPr>
      <w:tabs>
        <w:tab w:val="clear" w:pos="680"/>
      </w:tabs>
    </w:pPr>
  </w:style>
  <w:style w:type="paragraph" w:customStyle="1" w:styleId="SuperHeading">
    <w:name w:val="SuperHeading"/>
    <w:basedOn w:val="Normal"/>
    <w:rsid w:val="0099672A"/>
    <w:pPr>
      <w:spacing w:before="240" w:after="120"/>
      <w:outlineLvl w:val="0"/>
    </w:pPr>
    <w:rPr>
      <w:rFonts w:ascii="Times New Roman" w:hAnsi="Times New Roman"/>
      <w:b/>
      <w:sz w:val="32"/>
    </w:rPr>
  </w:style>
  <w:style w:type="paragraph" w:customStyle="1" w:styleId="AllowPageBreak">
    <w:name w:val="AllowPageBreak"/>
    <w:rsid w:val="0099672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99672A"/>
    <w:rPr>
      <w:b/>
      <w:i/>
      <w:u w:val="none"/>
    </w:rPr>
  </w:style>
  <w:style w:type="character" w:customStyle="1" w:styleId="Heading2Char">
    <w:name w:val="Heading 2 Char"/>
    <w:basedOn w:val="DefaultParagraphFont"/>
    <w:link w:val="Heading2"/>
    <w:rsid w:val="0099672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9672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9672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9672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9672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9672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9672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9672A"/>
    <w:rPr>
      <w:rFonts w:ascii="Courier New" w:eastAsia="Times New Roman" w:hAnsi="Courier New" w:cs="Times New Roman"/>
      <w:i/>
      <w:szCs w:val="20"/>
      <w:lang w:eastAsia="en-US"/>
    </w:rPr>
  </w:style>
  <w:style w:type="paragraph" w:customStyle="1" w:styleId="HeadingBase">
    <w:name w:val="Heading Base"/>
    <w:rsid w:val="0099672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9672A"/>
    <w:pPr>
      <w:tabs>
        <w:tab w:val="right" w:leader="dot" w:pos="9072"/>
      </w:tabs>
      <w:ind w:left="567"/>
    </w:pPr>
    <w:rPr>
      <w:szCs w:val="22"/>
    </w:rPr>
  </w:style>
  <w:style w:type="paragraph" w:customStyle="1" w:styleId="TOCBase">
    <w:name w:val="TOC Base"/>
    <w:rsid w:val="0099672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9672A"/>
    <w:pPr>
      <w:tabs>
        <w:tab w:val="right" w:leader="dot" w:pos="9072"/>
      </w:tabs>
      <w:spacing w:before="40" w:after="40"/>
      <w:ind w:left="284"/>
    </w:pPr>
    <w:rPr>
      <w:rFonts w:ascii="Times New Roman" w:hAnsi="Times New Roman"/>
    </w:rPr>
  </w:style>
  <w:style w:type="paragraph" w:styleId="TOC1">
    <w:name w:val="toc 1"/>
    <w:basedOn w:val="TOCBase"/>
    <w:next w:val="Normal"/>
    <w:rsid w:val="0099672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9672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9672A"/>
    <w:rPr>
      <w:rFonts w:ascii="Times New Roman" w:eastAsia="Times New Roman" w:hAnsi="Times New Roman" w:cs="Times New Roman"/>
      <w:sz w:val="16"/>
      <w:lang w:eastAsia="en-US"/>
    </w:rPr>
  </w:style>
  <w:style w:type="paragraph" w:styleId="Title">
    <w:name w:val="Title"/>
    <w:basedOn w:val="HeadingBase"/>
    <w:link w:val="TitleChar"/>
    <w:qFormat/>
    <w:rsid w:val="0099672A"/>
    <w:pPr>
      <w:spacing w:before="5040"/>
      <w:jc w:val="center"/>
    </w:pPr>
    <w:rPr>
      <w:sz w:val="48"/>
      <w:szCs w:val="72"/>
      <w:lang w:val="en-US"/>
    </w:rPr>
  </w:style>
  <w:style w:type="character" w:customStyle="1" w:styleId="TitleChar">
    <w:name w:val="Title Char"/>
    <w:basedOn w:val="DefaultParagraphFont"/>
    <w:link w:val="Title"/>
    <w:rsid w:val="0099672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9672A"/>
    <w:pPr>
      <w:tabs>
        <w:tab w:val="left" w:pos="3600"/>
        <w:tab w:val="left" w:pos="3958"/>
      </w:tabs>
    </w:pPr>
  </w:style>
  <w:style w:type="paragraph" w:customStyle="1" w:styleId="Note">
    <w:name w:val="Note"/>
    <w:basedOn w:val="BodyText"/>
    <w:rsid w:val="0099672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9672A"/>
    <w:pPr>
      <w:framePr w:wrap="auto" w:hAnchor="text" w:y="6049"/>
    </w:pPr>
    <w:rPr>
      <w:color w:val="000000"/>
      <w:sz w:val="40"/>
    </w:rPr>
  </w:style>
  <w:style w:type="paragraph" w:customStyle="1" w:styleId="TOCTitle">
    <w:name w:val="TOCTitle"/>
    <w:basedOn w:val="Heading1"/>
    <w:rsid w:val="0099672A"/>
    <w:pPr>
      <w:spacing w:after="240"/>
      <w:jc w:val="center"/>
      <w:outlineLvl w:val="9"/>
    </w:pPr>
    <w:rPr>
      <w:caps/>
    </w:rPr>
  </w:style>
  <w:style w:type="paragraph" w:customStyle="1" w:styleId="Version">
    <w:name w:val="Version"/>
    <w:rsid w:val="0099672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9672A"/>
    <w:pPr>
      <w:keepNext w:val="0"/>
      <w:tabs>
        <w:tab w:val="right" w:pos="4176"/>
      </w:tabs>
      <w:ind w:left="198" w:hanging="198"/>
    </w:pPr>
    <w:rPr>
      <w:rFonts w:ascii="Garamond" w:hAnsi="Garamond"/>
    </w:rPr>
  </w:style>
  <w:style w:type="paragraph" w:styleId="IndexHeading">
    <w:name w:val="index heading"/>
    <w:basedOn w:val="Normal"/>
    <w:next w:val="Index1"/>
    <w:semiHidden/>
    <w:rsid w:val="0099672A"/>
    <w:pPr>
      <w:spacing w:before="120" w:after="120"/>
    </w:pPr>
    <w:rPr>
      <w:rFonts w:ascii="Arial" w:hAnsi="Arial"/>
      <w:b/>
      <w:color w:val="918585"/>
      <w:sz w:val="24"/>
    </w:rPr>
  </w:style>
  <w:style w:type="paragraph" w:styleId="Header">
    <w:name w:val="header"/>
    <w:basedOn w:val="Normal"/>
    <w:link w:val="HeaderChar"/>
    <w:rsid w:val="0099672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9672A"/>
    <w:rPr>
      <w:rFonts w:ascii="Times New Roman" w:eastAsia="Times New Roman" w:hAnsi="Times New Roman" w:cs="Times New Roman"/>
      <w:sz w:val="16"/>
      <w:szCs w:val="20"/>
      <w:lang w:val="en-GB" w:eastAsia="en-US"/>
    </w:rPr>
  </w:style>
  <w:style w:type="paragraph" w:customStyle="1" w:styleId="Chapter">
    <w:name w:val="Chapter"/>
    <w:basedOn w:val="Normal"/>
    <w:rsid w:val="0099672A"/>
    <w:pPr>
      <w:spacing w:before="240"/>
    </w:pPr>
    <w:rPr>
      <w:rFonts w:ascii="Times New Roman" w:hAnsi="Times New Roman"/>
      <w:smallCaps/>
      <w:spacing w:val="80"/>
      <w:sz w:val="28"/>
    </w:rPr>
  </w:style>
  <w:style w:type="paragraph" w:customStyle="1" w:styleId="InChapter">
    <w:name w:val="InChapter"/>
    <w:basedOn w:val="Heading3"/>
    <w:rsid w:val="0099672A"/>
    <w:pPr>
      <w:spacing w:after="240"/>
      <w:outlineLvl w:val="9"/>
    </w:pPr>
    <w:rPr>
      <w:noProof/>
    </w:rPr>
  </w:style>
  <w:style w:type="paragraph" w:styleId="Index2">
    <w:name w:val="index 2"/>
    <w:basedOn w:val="Normal"/>
    <w:next w:val="Normal"/>
    <w:semiHidden/>
    <w:rsid w:val="0099672A"/>
    <w:pPr>
      <w:tabs>
        <w:tab w:val="right" w:pos="4176"/>
      </w:tabs>
      <w:ind w:left="568" w:hanging="284"/>
    </w:pPr>
    <w:rPr>
      <w:rFonts w:ascii="Garamond" w:hAnsi="Garamond"/>
    </w:rPr>
  </w:style>
  <w:style w:type="paragraph" w:customStyle="1" w:styleId="Byline">
    <w:name w:val="Byline"/>
    <w:rsid w:val="0099672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9672A"/>
    <w:pPr>
      <w:tabs>
        <w:tab w:val="clear" w:pos="3600"/>
        <w:tab w:val="clear" w:pos="3958"/>
      </w:tabs>
      <w:jc w:val="right"/>
    </w:pPr>
  </w:style>
  <w:style w:type="character" w:styleId="Emphasis">
    <w:name w:val="Emphasis"/>
    <w:basedOn w:val="DefaultParagraphFont"/>
    <w:qFormat/>
    <w:rsid w:val="0099672A"/>
    <w:rPr>
      <w:i/>
    </w:rPr>
  </w:style>
  <w:style w:type="paragraph" w:styleId="Caption">
    <w:name w:val="caption"/>
    <w:basedOn w:val="BodyText"/>
    <w:next w:val="Normal"/>
    <w:qFormat/>
    <w:rsid w:val="0099672A"/>
    <w:pPr>
      <w:framePr w:w="2268" w:hSpace="181" w:vSpace="181" w:wrap="around" w:vAnchor="text" w:hAnchor="page" w:x="1135" w:y="285" w:anchorLock="1"/>
    </w:pPr>
    <w:rPr>
      <w:i/>
    </w:rPr>
  </w:style>
  <w:style w:type="paragraph" w:customStyle="1" w:styleId="MiniTOCTitle">
    <w:name w:val="MiniTOCTitle"/>
    <w:basedOn w:val="Heading4"/>
    <w:rsid w:val="0099672A"/>
    <w:pPr>
      <w:spacing w:before="240"/>
      <w:outlineLvl w:val="9"/>
    </w:pPr>
    <w:rPr>
      <w:noProof/>
      <w:sz w:val="24"/>
    </w:rPr>
  </w:style>
  <w:style w:type="paragraph" w:customStyle="1" w:styleId="MiniTOCItem">
    <w:name w:val="MiniTOCItem"/>
    <w:basedOn w:val="ListBullet"/>
    <w:rsid w:val="0099672A"/>
    <w:pPr>
      <w:numPr>
        <w:numId w:val="0"/>
      </w:numPr>
      <w:tabs>
        <w:tab w:val="right" w:leader="dot" w:pos="6521"/>
      </w:tabs>
      <w:spacing w:before="0" w:after="0"/>
    </w:pPr>
  </w:style>
  <w:style w:type="paragraph" w:customStyle="1" w:styleId="TOFTitle">
    <w:name w:val="TOFTitle"/>
    <w:basedOn w:val="TOCTitle"/>
    <w:rsid w:val="0099672A"/>
  </w:style>
  <w:style w:type="paragraph" w:styleId="TableofFigures">
    <w:name w:val="table of figures"/>
    <w:basedOn w:val="Normal"/>
    <w:next w:val="Normal"/>
    <w:semiHidden/>
    <w:rsid w:val="0099672A"/>
    <w:pPr>
      <w:tabs>
        <w:tab w:val="right" w:leader="dot" w:pos="9072"/>
      </w:tabs>
      <w:ind w:left="970" w:hanging="403"/>
    </w:pPr>
    <w:rPr>
      <w:rFonts w:ascii="Times New Roman" w:hAnsi="Times New Roman"/>
      <w:b/>
    </w:rPr>
  </w:style>
  <w:style w:type="paragraph" w:styleId="ListNumber">
    <w:name w:val="List Number"/>
    <w:basedOn w:val="List"/>
    <w:rsid w:val="0099672A"/>
    <w:pPr>
      <w:numPr>
        <w:numId w:val="15"/>
      </w:numPr>
      <w:tabs>
        <w:tab w:val="clear" w:pos="340"/>
      </w:tabs>
    </w:pPr>
  </w:style>
  <w:style w:type="character" w:customStyle="1" w:styleId="WingdingSymbols">
    <w:name w:val="Wingding Symbols"/>
    <w:rsid w:val="0099672A"/>
    <w:rPr>
      <w:rFonts w:ascii="Wingdings" w:hAnsi="Wingdings"/>
    </w:rPr>
  </w:style>
  <w:style w:type="paragraph" w:customStyle="1" w:styleId="TableHeading">
    <w:name w:val="Table Heading"/>
    <w:basedOn w:val="HeadingBase"/>
    <w:rsid w:val="0099672A"/>
    <w:pPr>
      <w:keepLines/>
      <w:pBdr>
        <w:bottom w:val="single" w:sz="6" w:space="1" w:color="918585"/>
      </w:pBdr>
      <w:spacing w:before="240"/>
    </w:pPr>
  </w:style>
  <w:style w:type="character" w:customStyle="1" w:styleId="HotSpot">
    <w:name w:val="HotSpot"/>
    <w:rsid w:val="0099672A"/>
    <w:rPr>
      <w:color w:val="0033CC"/>
      <w:u w:val="none"/>
    </w:rPr>
  </w:style>
  <w:style w:type="paragraph" w:customStyle="1" w:styleId="BodyTextRight">
    <w:name w:val="Body Text Right"/>
    <w:basedOn w:val="BodyText"/>
    <w:rsid w:val="0099672A"/>
    <w:pPr>
      <w:spacing w:before="0" w:after="0"/>
      <w:jc w:val="right"/>
    </w:pPr>
  </w:style>
  <w:style w:type="paragraph" w:styleId="Index3">
    <w:name w:val="index 3"/>
    <w:basedOn w:val="ListNumber2"/>
    <w:next w:val="Normal"/>
    <w:semiHidden/>
    <w:rsid w:val="0099672A"/>
    <w:pPr>
      <w:numPr>
        <w:numId w:val="0"/>
      </w:numPr>
      <w:tabs>
        <w:tab w:val="right" w:leader="dot" w:pos="4176"/>
      </w:tabs>
    </w:pPr>
  </w:style>
  <w:style w:type="paragraph" w:styleId="ListNumber2">
    <w:name w:val="List Number 2"/>
    <w:basedOn w:val="List2"/>
    <w:rsid w:val="0099672A"/>
    <w:pPr>
      <w:numPr>
        <w:numId w:val="10"/>
      </w:numPr>
      <w:tabs>
        <w:tab w:val="clear" w:pos="1060"/>
      </w:tabs>
    </w:pPr>
  </w:style>
  <w:style w:type="paragraph" w:customStyle="1" w:styleId="MarginNote">
    <w:name w:val="Margin Note"/>
    <w:basedOn w:val="BodyText"/>
    <w:rsid w:val="0099672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9672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9672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9672A"/>
    <w:rPr>
      <w:sz w:val="32"/>
    </w:rPr>
  </w:style>
  <w:style w:type="paragraph" w:customStyle="1" w:styleId="HeadingProcedure">
    <w:name w:val="Heading Procedure"/>
    <w:basedOn w:val="HeadingBase"/>
    <w:next w:val="Normal"/>
    <w:rsid w:val="0099672A"/>
    <w:pPr>
      <w:tabs>
        <w:tab w:val="left" w:pos="0"/>
      </w:tabs>
      <w:spacing w:before="120" w:after="60"/>
    </w:pPr>
    <w:rPr>
      <w:i/>
      <w:color w:val="918585"/>
      <w:sz w:val="22"/>
    </w:rPr>
  </w:style>
  <w:style w:type="paragraph" w:customStyle="1" w:styleId="TableBodyText">
    <w:name w:val="Table Body Text"/>
    <w:basedOn w:val="BodyText"/>
    <w:rsid w:val="0099672A"/>
    <w:pPr>
      <w:spacing w:before="60" w:after="60"/>
    </w:pPr>
  </w:style>
  <w:style w:type="paragraph" w:styleId="ListContinue">
    <w:name w:val="List Continue"/>
    <w:basedOn w:val="List"/>
    <w:rsid w:val="0099672A"/>
    <w:pPr>
      <w:ind w:firstLine="0"/>
    </w:pPr>
  </w:style>
  <w:style w:type="paragraph" w:customStyle="1" w:styleId="ListNote">
    <w:name w:val="List Note"/>
    <w:basedOn w:val="List"/>
    <w:rsid w:val="0099672A"/>
    <w:pPr>
      <w:pBdr>
        <w:top w:val="single" w:sz="6" w:space="2" w:color="918585"/>
        <w:bottom w:val="single" w:sz="6" w:space="2" w:color="918585"/>
      </w:pBdr>
      <w:tabs>
        <w:tab w:val="left" w:pos="1021"/>
      </w:tabs>
      <w:ind w:firstLine="0"/>
    </w:pPr>
  </w:style>
  <w:style w:type="paragraph" w:customStyle="1" w:styleId="Warning">
    <w:name w:val="Warning"/>
    <w:basedOn w:val="BodyText"/>
    <w:rsid w:val="0099672A"/>
    <w:pPr>
      <w:shd w:val="clear" w:color="auto" w:fill="D9D9D9"/>
      <w:tabs>
        <w:tab w:val="left" w:pos="992"/>
      </w:tabs>
      <w:ind w:left="119" w:right="119"/>
    </w:pPr>
    <w:rPr>
      <w:sz w:val="20"/>
    </w:rPr>
  </w:style>
  <w:style w:type="paragraph" w:customStyle="1" w:styleId="MarginIcons">
    <w:name w:val="Margin Icons"/>
    <w:basedOn w:val="BodyText"/>
    <w:rsid w:val="0099672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9672A"/>
    <w:rPr>
      <w:rFonts w:ascii="Courier New" w:hAnsi="Courier New"/>
    </w:rPr>
  </w:style>
  <w:style w:type="paragraph" w:customStyle="1" w:styleId="NoteBullet">
    <w:name w:val="Note Bullet"/>
    <w:basedOn w:val="Note"/>
    <w:rsid w:val="0099672A"/>
    <w:pPr>
      <w:tabs>
        <w:tab w:val="clear" w:pos="680"/>
      </w:tabs>
      <w:spacing w:before="60" w:after="60"/>
    </w:pPr>
  </w:style>
  <w:style w:type="paragraph" w:customStyle="1" w:styleId="SubHeading2">
    <w:name w:val="SubHeading2"/>
    <w:basedOn w:val="HeadingBase"/>
    <w:rsid w:val="0099672A"/>
    <w:pPr>
      <w:spacing w:before="240" w:after="60"/>
    </w:pPr>
    <w:rPr>
      <w:sz w:val="20"/>
    </w:rPr>
  </w:style>
  <w:style w:type="paragraph" w:customStyle="1" w:styleId="SubHeading1">
    <w:name w:val="SubHeading1"/>
    <w:basedOn w:val="HeadingBase"/>
    <w:rsid w:val="0099672A"/>
    <w:pPr>
      <w:spacing w:before="240" w:after="60"/>
    </w:pPr>
    <w:rPr>
      <w:color w:val="918585"/>
      <w:sz w:val="22"/>
    </w:rPr>
  </w:style>
  <w:style w:type="paragraph" w:customStyle="1" w:styleId="SideHeading">
    <w:name w:val="Side Heading"/>
    <w:basedOn w:val="HeadingBase"/>
    <w:rsid w:val="0099672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9672A"/>
    <w:pPr>
      <w:tabs>
        <w:tab w:val="num" w:pos="360"/>
      </w:tabs>
    </w:pPr>
  </w:style>
  <w:style w:type="paragraph" w:styleId="PlainText">
    <w:name w:val="Plain Text"/>
    <w:basedOn w:val="Normal"/>
    <w:link w:val="PlainTextChar"/>
    <w:rsid w:val="0099672A"/>
    <w:rPr>
      <w:sz w:val="20"/>
    </w:rPr>
  </w:style>
  <w:style w:type="character" w:customStyle="1" w:styleId="PlainTextChar">
    <w:name w:val="Plain Text Char"/>
    <w:basedOn w:val="DefaultParagraphFont"/>
    <w:link w:val="PlainText"/>
    <w:rsid w:val="0099672A"/>
    <w:rPr>
      <w:rFonts w:ascii="Courier New" w:eastAsia="Times New Roman" w:hAnsi="Courier New" w:cs="Times New Roman"/>
      <w:sz w:val="20"/>
      <w:szCs w:val="20"/>
      <w:lang w:eastAsia="en-US"/>
    </w:rPr>
  </w:style>
  <w:style w:type="character" w:customStyle="1" w:styleId="MenuOption">
    <w:name w:val="Menu Option"/>
    <w:basedOn w:val="DefaultParagraphFont"/>
    <w:rsid w:val="0099672A"/>
    <w:rPr>
      <w:b/>
      <w:smallCaps/>
    </w:rPr>
  </w:style>
  <w:style w:type="paragraph" w:customStyle="1" w:styleId="TableListNumber">
    <w:name w:val="Table List Number"/>
    <w:basedOn w:val="ListNumber"/>
    <w:rsid w:val="0099672A"/>
    <w:pPr>
      <w:numPr>
        <w:numId w:val="0"/>
      </w:numPr>
    </w:pPr>
  </w:style>
  <w:style w:type="paragraph" w:styleId="TOC4">
    <w:name w:val="toc 4"/>
    <w:basedOn w:val="TOCBase"/>
    <w:next w:val="Normal"/>
    <w:semiHidden/>
    <w:rsid w:val="0099672A"/>
    <w:pPr>
      <w:tabs>
        <w:tab w:val="right" w:leader="dot" w:pos="9071"/>
      </w:tabs>
      <w:ind w:left="1701"/>
    </w:pPr>
  </w:style>
  <w:style w:type="paragraph" w:customStyle="1" w:styleId="ListAlpha">
    <w:name w:val="List Alpha"/>
    <w:basedOn w:val="List"/>
    <w:rsid w:val="0099672A"/>
    <w:pPr>
      <w:numPr>
        <w:numId w:val="9"/>
      </w:numPr>
    </w:pPr>
  </w:style>
  <w:style w:type="paragraph" w:customStyle="1" w:styleId="ListAlpha2">
    <w:name w:val="List Alpha 2"/>
    <w:basedOn w:val="List2"/>
    <w:rsid w:val="0099672A"/>
    <w:pPr>
      <w:numPr>
        <w:numId w:val="8"/>
      </w:numPr>
    </w:pPr>
  </w:style>
  <w:style w:type="paragraph" w:styleId="List2">
    <w:name w:val="List 2"/>
    <w:basedOn w:val="BodyText"/>
    <w:rsid w:val="0099672A"/>
    <w:pPr>
      <w:tabs>
        <w:tab w:val="left" w:pos="680"/>
      </w:tabs>
      <w:spacing w:before="60" w:after="60"/>
      <w:ind w:left="680" w:hanging="340"/>
    </w:pPr>
  </w:style>
  <w:style w:type="paragraph" w:styleId="List3">
    <w:name w:val="List 3"/>
    <w:basedOn w:val="BodyText"/>
    <w:rsid w:val="0099672A"/>
    <w:pPr>
      <w:tabs>
        <w:tab w:val="left" w:pos="1021"/>
      </w:tabs>
      <w:spacing w:before="60" w:after="60"/>
      <w:ind w:left="1020" w:hanging="340"/>
    </w:pPr>
  </w:style>
  <w:style w:type="paragraph" w:styleId="List4">
    <w:name w:val="List 4"/>
    <w:basedOn w:val="BodyText"/>
    <w:rsid w:val="0099672A"/>
    <w:pPr>
      <w:tabs>
        <w:tab w:val="left" w:pos="1361"/>
      </w:tabs>
      <w:spacing w:before="60" w:after="60"/>
      <w:ind w:left="1361" w:hanging="340"/>
    </w:pPr>
  </w:style>
  <w:style w:type="paragraph" w:styleId="List5">
    <w:name w:val="List 5"/>
    <w:basedOn w:val="BodyText"/>
    <w:rsid w:val="0099672A"/>
    <w:pPr>
      <w:tabs>
        <w:tab w:val="left" w:pos="1701"/>
      </w:tabs>
      <w:spacing w:before="60" w:after="60"/>
      <w:ind w:left="1701" w:hanging="340"/>
    </w:pPr>
  </w:style>
  <w:style w:type="paragraph" w:styleId="ListBullet3">
    <w:name w:val="List Bullet 3"/>
    <w:basedOn w:val="List3"/>
    <w:rsid w:val="0099672A"/>
    <w:pPr>
      <w:numPr>
        <w:numId w:val="14"/>
      </w:numPr>
      <w:tabs>
        <w:tab w:val="clear" w:pos="1021"/>
      </w:tabs>
      <w:ind w:left="1037" w:hanging="357"/>
    </w:pPr>
  </w:style>
  <w:style w:type="paragraph" w:styleId="ListBullet4">
    <w:name w:val="List Bullet 4"/>
    <w:basedOn w:val="List4"/>
    <w:rsid w:val="0099672A"/>
    <w:pPr>
      <w:numPr>
        <w:numId w:val="3"/>
      </w:numPr>
      <w:tabs>
        <w:tab w:val="clear" w:pos="1361"/>
      </w:tabs>
    </w:pPr>
  </w:style>
  <w:style w:type="paragraph" w:styleId="ListBullet5">
    <w:name w:val="List Bullet 5"/>
    <w:basedOn w:val="List5"/>
    <w:rsid w:val="0099672A"/>
    <w:pPr>
      <w:numPr>
        <w:numId w:val="4"/>
      </w:numPr>
    </w:pPr>
  </w:style>
  <w:style w:type="paragraph" w:styleId="ListContinue2">
    <w:name w:val="List Continue 2"/>
    <w:basedOn w:val="List2"/>
    <w:rsid w:val="0099672A"/>
    <w:pPr>
      <w:ind w:firstLine="0"/>
    </w:pPr>
  </w:style>
  <w:style w:type="paragraph" w:styleId="ListContinue3">
    <w:name w:val="List Continue 3"/>
    <w:basedOn w:val="List3"/>
    <w:rsid w:val="0099672A"/>
    <w:pPr>
      <w:ind w:left="1021" w:firstLine="0"/>
    </w:pPr>
  </w:style>
  <w:style w:type="paragraph" w:styleId="ListContinue4">
    <w:name w:val="List Continue 4"/>
    <w:basedOn w:val="List4"/>
    <w:rsid w:val="0099672A"/>
    <w:pPr>
      <w:ind w:firstLine="0"/>
    </w:pPr>
  </w:style>
  <w:style w:type="paragraph" w:styleId="ListContinue5">
    <w:name w:val="List Continue 5"/>
    <w:basedOn w:val="List5"/>
    <w:rsid w:val="0099672A"/>
    <w:pPr>
      <w:ind w:firstLine="0"/>
    </w:pPr>
  </w:style>
  <w:style w:type="paragraph" w:styleId="ListNumber3">
    <w:name w:val="List Number 3"/>
    <w:basedOn w:val="List3"/>
    <w:rsid w:val="0099672A"/>
    <w:pPr>
      <w:numPr>
        <w:numId w:val="5"/>
      </w:numPr>
    </w:pPr>
  </w:style>
  <w:style w:type="paragraph" w:styleId="ListNumber4">
    <w:name w:val="List Number 4"/>
    <w:basedOn w:val="List4"/>
    <w:rsid w:val="0099672A"/>
    <w:pPr>
      <w:numPr>
        <w:numId w:val="6"/>
      </w:numPr>
    </w:pPr>
  </w:style>
  <w:style w:type="paragraph" w:styleId="ListNumber5">
    <w:name w:val="List Number 5"/>
    <w:basedOn w:val="List5"/>
    <w:rsid w:val="0099672A"/>
    <w:pPr>
      <w:numPr>
        <w:numId w:val="7"/>
      </w:numPr>
    </w:pPr>
  </w:style>
  <w:style w:type="paragraph" w:styleId="BlockText">
    <w:name w:val="Block Text"/>
    <w:basedOn w:val="Normal"/>
    <w:rsid w:val="0099672A"/>
    <w:pPr>
      <w:spacing w:after="120"/>
      <w:ind w:left="1440" w:right="1440"/>
    </w:pPr>
  </w:style>
  <w:style w:type="character" w:customStyle="1" w:styleId="Subscript">
    <w:name w:val="Subscript"/>
    <w:basedOn w:val="DefaultParagraphFont"/>
    <w:rsid w:val="0099672A"/>
    <w:rPr>
      <w:sz w:val="16"/>
      <w:vertAlign w:val="subscript"/>
    </w:rPr>
  </w:style>
  <w:style w:type="character" w:customStyle="1" w:styleId="Superscript">
    <w:name w:val="Superscript"/>
    <w:basedOn w:val="DefaultParagraphFont"/>
    <w:rsid w:val="0099672A"/>
    <w:rPr>
      <w:sz w:val="16"/>
      <w:vertAlign w:val="superscript"/>
    </w:rPr>
  </w:style>
  <w:style w:type="character" w:customStyle="1" w:styleId="Symbols">
    <w:name w:val="Symbols"/>
    <w:basedOn w:val="DefaultParagraphFont"/>
    <w:rsid w:val="0099672A"/>
    <w:rPr>
      <w:rFonts w:ascii="Symbol" w:hAnsi="Symbol"/>
    </w:rPr>
  </w:style>
  <w:style w:type="character" w:customStyle="1" w:styleId="MenuOptions">
    <w:name w:val="Menu Options"/>
    <w:basedOn w:val="DefaultParagraphFont"/>
    <w:rsid w:val="0099672A"/>
    <w:rPr>
      <w:rFonts w:ascii="Arial Narrow" w:hAnsi="Arial Narrow"/>
      <w:smallCaps/>
    </w:rPr>
  </w:style>
  <w:style w:type="character" w:customStyle="1" w:styleId="Buttons">
    <w:name w:val="Buttons"/>
    <w:basedOn w:val="DefaultParagraphFont"/>
    <w:rsid w:val="0099672A"/>
    <w:rPr>
      <w:b/>
    </w:rPr>
  </w:style>
  <w:style w:type="character" w:customStyle="1" w:styleId="Underlined">
    <w:name w:val="Underlined"/>
    <w:basedOn w:val="DefaultParagraphFont"/>
    <w:rsid w:val="0099672A"/>
    <w:rPr>
      <w:u w:val="single"/>
    </w:rPr>
  </w:style>
  <w:style w:type="paragraph" w:customStyle="1" w:styleId="TableBodyTextRight">
    <w:name w:val="Table Body Text Right"/>
    <w:basedOn w:val="TableBodyText"/>
    <w:rsid w:val="0099672A"/>
    <w:pPr>
      <w:widowControl w:val="0"/>
      <w:autoSpaceDE w:val="0"/>
      <w:autoSpaceDN w:val="0"/>
      <w:adjustRightInd w:val="0"/>
      <w:jc w:val="right"/>
    </w:pPr>
    <w:rPr>
      <w:rFonts w:cs="Arial"/>
      <w:szCs w:val="18"/>
    </w:rPr>
  </w:style>
  <w:style w:type="paragraph" w:customStyle="1" w:styleId="CopyrightText">
    <w:name w:val="Copyright Text"/>
    <w:basedOn w:val="BodyText"/>
    <w:rsid w:val="0099672A"/>
    <w:rPr>
      <w:sz w:val="18"/>
    </w:rPr>
  </w:style>
  <w:style w:type="paragraph" w:customStyle="1" w:styleId="BodySmallRight">
    <w:name w:val="Body Small Right"/>
    <w:basedOn w:val="BodyTextRight"/>
    <w:rsid w:val="0099672A"/>
    <w:rPr>
      <w:sz w:val="18"/>
      <w:szCs w:val="18"/>
    </w:rPr>
  </w:style>
  <w:style w:type="paragraph" w:customStyle="1" w:styleId="MarginEdition">
    <w:name w:val="Margin Edition"/>
    <w:basedOn w:val="MarginNote"/>
    <w:rsid w:val="0099672A"/>
    <w:pPr>
      <w:spacing w:before="0" w:after="0"/>
    </w:pPr>
    <w:rPr>
      <w:rFonts w:ascii="Times New Roman" w:hAnsi="Times New Roman"/>
      <w:color w:val="999999"/>
    </w:rPr>
  </w:style>
  <w:style w:type="paragraph" w:customStyle="1" w:styleId="Spacer">
    <w:name w:val="Spacer"/>
    <w:basedOn w:val="Normal"/>
    <w:rsid w:val="0099672A"/>
    <w:rPr>
      <w:sz w:val="2"/>
      <w:szCs w:val="2"/>
    </w:rPr>
  </w:style>
  <w:style w:type="character" w:customStyle="1" w:styleId="Small">
    <w:name w:val="Small"/>
    <w:basedOn w:val="DefaultParagraphFont"/>
    <w:rsid w:val="0099672A"/>
    <w:rPr>
      <w:sz w:val="16"/>
    </w:rPr>
  </w:style>
  <w:style w:type="paragraph" w:customStyle="1" w:styleId="WideTable">
    <w:name w:val="Wide Table"/>
    <w:basedOn w:val="Normal"/>
    <w:rsid w:val="0099672A"/>
    <w:pPr>
      <w:ind w:left="-1418"/>
    </w:pPr>
    <w:rPr>
      <w:sz w:val="2"/>
      <w:szCs w:val="2"/>
    </w:rPr>
  </w:style>
  <w:style w:type="character" w:styleId="PageNumber">
    <w:name w:val="page number"/>
    <w:basedOn w:val="DefaultParagraphFont"/>
    <w:rsid w:val="0099672A"/>
  </w:style>
  <w:style w:type="paragraph" w:styleId="Quote">
    <w:name w:val="Quote"/>
    <w:basedOn w:val="Heading1"/>
    <w:link w:val="QuoteChar"/>
    <w:qFormat/>
    <w:rsid w:val="0099672A"/>
    <w:rPr>
      <w:b w:val="0"/>
      <w:sz w:val="72"/>
      <w:szCs w:val="72"/>
      <w:lang w:val="en-NZ"/>
    </w:rPr>
  </w:style>
  <w:style w:type="character" w:customStyle="1" w:styleId="QuoteChar">
    <w:name w:val="Quote Char"/>
    <w:basedOn w:val="DefaultParagraphFont"/>
    <w:link w:val="Quote"/>
    <w:rsid w:val="0099672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9672A"/>
    <w:pPr>
      <w:pageBreakBefore/>
    </w:pPr>
  </w:style>
  <w:style w:type="paragraph" w:customStyle="1" w:styleId="Border">
    <w:name w:val="Border"/>
    <w:basedOn w:val="Normal"/>
    <w:qFormat/>
    <w:rsid w:val="0099672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9672A"/>
    <w:rPr>
      <w:b/>
      <w:bCs/>
      <w:i/>
      <w:iCs/>
      <w:color w:val="auto"/>
    </w:rPr>
  </w:style>
  <w:style w:type="paragraph" w:styleId="IntenseQuote">
    <w:name w:val="Intense Quote"/>
    <w:basedOn w:val="Normal"/>
    <w:next w:val="Normal"/>
    <w:link w:val="IntenseQuoteChar"/>
    <w:uiPriority w:val="30"/>
    <w:qFormat/>
    <w:rsid w:val="0099672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9672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9672A"/>
    <w:rPr>
      <w:smallCaps/>
      <w:color w:val="auto"/>
      <w:u w:val="single"/>
    </w:rPr>
  </w:style>
  <w:style w:type="character" w:styleId="IntenseReference">
    <w:name w:val="Intense Reference"/>
    <w:basedOn w:val="DefaultParagraphFont"/>
    <w:uiPriority w:val="32"/>
    <w:qFormat/>
    <w:rsid w:val="0099672A"/>
    <w:rPr>
      <w:b/>
      <w:bCs/>
      <w:smallCaps/>
      <w:color w:val="auto"/>
      <w:spacing w:val="5"/>
      <w:u w:val="single"/>
    </w:rPr>
  </w:style>
  <w:style w:type="paragraph" w:customStyle="1" w:styleId="2ColumnHeading">
    <w:name w:val="2Column Heading"/>
    <w:basedOn w:val="BodyText"/>
    <w:qFormat/>
    <w:rsid w:val="0099672A"/>
    <w:pPr>
      <w:spacing w:after="60"/>
      <w:ind w:left="-2268"/>
    </w:pPr>
    <w:rPr>
      <w:b/>
    </w:rPr>
  </w:style>
  <w:style w:type="paragraph" w:customStyle="1" w:styleId="Heading1TOC">
    <w:name w:val="Heading1 TOC"/>
    <w:basedOn w:val="Normal"/>
    <w:qFormat/>
    <w:rsid w:val="0099672A"/>
    <w:pPr>
      <w:spacing w:before="240" w:after="120"/>
    </w:pPr>
    <w:rPr>
      <w:rFonts w:ascii="Times New Roman" w:hAnsi="Times New Roman"/>
      <w:b/>
      <w:sz w:val="32"/>
    </w:rPr>
  </w:style>
  <w:style w:type="paragraph" w:customStyle="1" w:styleId="Heading2TOC">
    <w:name w:val="Heading2 TOC"/>
    <w:basedOn w:val="Normal"/>
    <w:qFormat/>
    <w:rsid w:val="0099672A"/>
    <w:pPr>
      <w:spacing w:before="240" w:after="60"/>
    </w:pPr>
    <w:rPr>
      <w:rFonts w:ascii="Times New Roman" w:hAnsi="Times New Roman"/>
      <w:b/>
      <w:sz w:val="28"/>
    </w:rPr>
  </w:style>
  <w:style w:type="character" w:customStyle="1" w:styleId="Underline">
    <w:name w:val="Underline"/>
    <w:basedOn w:val="DefaultParagraphFont"/>
    <w:qFormat/>
    <w:rsid w:val="0099672A"/>
    <w:rPr>
      <w:u w:val="single"/>
    </w:rPr>
  </w:style>
  <w:style w:type="paragraph" w:styleId="BalloonText">
    <w:name w:val="Balloon Text"/>
    <w:basedOn w:val="Normal"/>
    <w:link w:val="BalloonTextChar"/>
    <w:rsid w:val="0099672A"/>
    <w:rPr>
      <w:rFonts w:ascii="Tahoma" w:hAnsi="Tahoma" w:cs="Tahoma"/>
      <w:sz w:val="16"/>
      <w:szCs w:val="16"/>
    </w:rPr>
  </w:style>
  <w:style w:type="character" w:customStyle="1" w:styleId="BalloonTextChar">
    <w:name w:val="Balloon Text Char"/>
    <w:basedOn w:val="DefaultParagraphFont"/>
    <w:link w:val="BalloonText"/>
    <w:rsid w:val="0099672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9672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9672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9672A"/>
    <w:rPr>
      <w:b/>
      <w:color w:val="660033"/>
      <w:spacing w:val="0"/>
    </w:rPr>
  </w:style>
  <w:style w:type="paragraph" w:customStyle="1" w:styleId="Nameditemlist">
    <w:name w:val="Named item list"/>
    <w:basedOn w:val="BodyText"/>
    <w:qFormat/>
    <w:rsid w:val="0099672A"/>
    <w:pPr>
      <w:tabs>
        <w:tab w:val="left" w:pos="2835"/>
      </w:tabs>
      <w:ind w:left="2835" w:hanging="2835"/>
    </w:pPr>
  </w:style>
  <w:style w:type="paragraph" w:customStyle="1" w:styleId="BodyTextnopadding">
    <w:name w:val="Body Text no padding"/>
    <w:basedOn w:val="BodyText"/>
    <w:qFormat/>
    <w:rsid w:val="0099672A"/>
    <w:pPr>
      <w:spacing w:before="0" w:after="0"/>
    </w:pPr>
  </w:style>
  <w:style w:type="paragraph" w:customStyle="1" w:styleId="BodyTextBold">
    <w:name w:val="Body Text Bold"/>
    <w:basedOn w:val="BodyText"/>
    <w:qFormat/>
    <w:rsid w:val="0099672A"/>
    <w:rPr>
      <w:b/>
    </w:rPr>
  </w:style>
  <w:style w:type="character" w:styleId="Hyperlink">
    <w:name w:val="Hyperlink"/>
    <w:basedOn w:val="DefaultParagraphFont"/>
    <w:uiPriority w:val="99"/>
    <w:unhideWhenUsed/>
    <w:rsid w:val="00AB33D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991</Words>
  <Characters>6957</Characters>
  <Application>Microsoft Office Word</Application>
  <DocSecurity>0</DocSecurity>
  <Lines>210</Lines>
  <Paragraphs>141</Paragraphs>
  <ScaleCrop>false</ScaleCrop>
  <Company>Author-it Software Corporation Ltd.</Company>
  <LinksUpToDate>false</LinksUpToDate>
  <CharactersWithSpaces>7807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AURAQA002 Inspect technical quality of work in an automotive workplace</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2025-03-01T13:46:00Z</dcterms:created>
  <dcterms:modified xsi:type="dcterms:W3CDTF">2025-03-01T13:46:00Z</dcterms:modified>
</cp:coreProperties>
</file>