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D0E" w:rsidP="006B4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AURAMA102 Communicate business information in an automotive workplace</w:t>
      </w:r>
      <w:r>
        <w:fldChar w:fldCharType="end"/>
      </w:r>
    </w:p>
    <w:p w:rsidR="006B4D0E" w:rsidP="006B4D0E">
      <w:pPr>
        <w:pStyle w:val="Version"/>
        <w:sectPr w:rsidSect="007C3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9D4" w:rsidP="007C39D4">
      <w:pPr>
        <w:pStyle w:val="SuperHeading"/>
      </w:pPr>
      <w:r w:rsidRPr="007C39D4">
        <w:t>AURAMA102 Communicate business information in an automotive workplace</w:t>
      </w:r>
    </w:p>
    <w:p w:rsidR="00000000" w:rsidRPr="007C39D4" w:rsidP="007C39D4">
      <w:pPr>
        <w:pStyle w:val="Heading1"/>
      </w:pPr>
      <w:bookmarkStart w:id="1" w:name="O_1119744"/>
      <w:bookmarkEnd w:id="1"/>
      <w:r w:rsidRPr="007C39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BodyText"/>
            </w:pPr>
            <w:r w:rsidRPr="007C39D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rPr>
                <w:rStyle w:val="SpecialBold"/>
              </w:rPr>
              <w:t>Comments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BodyText"/>
            </w:pPr>
            <w:r w:rsidRPr="007C39D4">
              <w:t>This version first released with AUR Automotive Retail, Service and Repair Training Package Version 6.0</w:t>
            </w:r>
          </w:p>
        </w:tc>
      </w:tr>
    </w:tbl>
    <w:p w:rsidR="00000000" w:rsidRPr="007C39D4" w:rsidP="007C39D4">
      <w:pPr>
        <w:pStyle w:val="BodyText"/>
      </w:pPr>
    </w:p>
    <w:p w:rsidR="00000000" w:rsidRPr="007C39D4" w:rsidP="007C39D4">
      <w:pPr>
        <w:pStyle w:val="AllowPageBreak"/>
      </w:pPr>
    </w:p>
    <w:p w:rsidR="00000000" w:rsidRPr="007C39D4" w:rsidP="007C39D4">
      <w:pPr>
        <w:pStyle w:val="Heading1"/>
      </w:pPr>
      <w:bookmarkStart w:id="2" w:name="O_1119755"/>
      <w:bookmarkEnd w:id="2"/>
      <w:r w:rsidRPr="007C39D4">
        <w:t>Application</w:t>
      </w:r>
    </w:p>
    <w:p w:rsidR="00000000" w:rsidRPr="007C39D4" w:rsidP="006B4D0E">
      <w:pPr>
        <w:pStyle w:val="BodyText"/>
      </w:pPr>
      <w:r w:rsidRPr="007C39D4">
        <w:t>This unit describes skills and knowledge required to communicate business information effectively in verbal and written forms and through participating in meetings and presentations. It involves reaching agreement on work-related issue</w:t>
      </w:r>
      <w:r w:rsidRPr="007C39D4">
        <w:t>s and formally communicating specific business information on a day-to-day basis using a range of communication devices and methods.</w:t>
      </w:r>
    </w:p>
    <w:p w:rsidR="00000000" w:rsidRPr="007C39D4" w:rsidP="006B4D0E">
      <w:pPr>
        <w:pStyle w:val="BodyText"/>
      </w:pPr>
      <w:r w:rsidRPr="007C39D4">
        <w:t xml:space="preserve">The unit applies to those working in the automotive service and repair industry. </w:t>
      </w:r>
    </w:p>
    <w:p w:rsidR="00000000" w:rsidRPr="007C39D4" w:rsidP="006B4D0E">
      <w:pPr>
        <w:pStyle w:val="BodyText"/>
      </w:pPr>
      <w:r w:rsidRPr="007C39D4">
        <w:t xml:space="preserve">No licensing, legislative, regulatory or </w:t>
      </w:r>
      <w:r w:rsidRPr="007C39D4">
        <w:t>certification requirements apply to this unit at the time of publication.</w:t>
      </w:r>
    </w:p>
    <w:p w:rsidR="00000000" w:rsidRPr="007C39D4" w:rsidP="007C39D4">
      <w:pPr>
        <w:pStyle w:val="Heading1"/>
      </w:pPr>
      <w:bookmarkStart w:id="3" w:name="O_1119753"/>
      <w:bookmarkEnd w:id="3"/>
      <w:r w:rsidRPr="007C39D4">
        <w:t>Unit Sector</w:t>
      </w:r>
    </w:p>
    <w:p w:rsidR="00000000" w:rsidRPr="007C39D4" w:rsidP="006B4D0E">
      <w:pPr>
        <w:pStyle w:val="BodyText"/>
      </w:pPr>
      <w:r w:rsidRPr="007C39D4">
        <w:t>Common Management, Leadership and Supervision</w:t>
      </w:r>
    </w:p>
    <w:p w:rsidR="00000000" w:rsidRPr="007C39D4" w:rsidP="007C39D4">
      <w:pPr>
        <w:pStyle w:val="Heading1"/>
      </w:pPr>
      <w:bookmarkStart w:id="4" w:name="O_1119750"/>
      <w:bookmarkEnd w:id="4"/>
      <w:r w:rsidRPr="007C39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602"/>
      </w:tblGrid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BodyText"/>
            </w:pPr>
            <w:r w:rsidRPr="007C39D4">
              <w:rPr>
                <w:rStyle w:val="SpecialBold"/>
              </w:rPr>
              <w:t>ELEMENTS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rPr>
                <w:rStyle w:val="SpecialBold"/>
              </w:rPr>
              <w:t>PERFORMANCE CRITERIA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BodyText"/>
            </w:pPr>
            <w:r w:rsidRPr="007C39D4">
              <w:rPr>
                <w:rStyle w:val="Emphasis"/>
              </w:rPr>
              <w:t>Elements describe the essential outcomes.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List"/>
              <w:rPr>
                <w:lang w:val="en-NZ"/>
              </w:rPr>
            </w:pPr>
            <w:r w:rsidRPr="007C39D4">
              <w:t>1. Communicate information verbally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List"/>
            </w:pPr>
            <w:r w:rsidRPr="007C39D4">
              <w:t>1.1 Determine purpose of verbal communication and choose communication style to s</w:t>
            </w:r>
            <w:r w:rsidRPr="007C39D4">
              <w:t>uit audience requirements and purpose</w:t>
            </w:r>
          </w:p>
          <w:p w:rsidR="00000000" w:rsidRPr="007C39D4" w:rsidP="007C39D4">
            <w:pPr>
              <w:pStyle w:val="List"/>
            </w:pPr>
            <w:r w:rsidRPr="007C39D4">
              <w:t>1.2 Deliver information verbally using clear, succinct and unambiguous language and required industry terminology</w:t>
            </w:r>
          </w:p>
          <w:p w:rsidR="00000000" w:rsidRPr="007C39D4" w:rsidP="007C39D4">
            <w:pPr>
              <w:pStyle w:val="List"/>
            </w:pPr>
            <w:r w:rsidRPr="007C39D4">
              <w:t>1.3 Question listeners to verify that information provided has been received and understood as required</w:t>
            </w:r>
          </w:p>
          <w:p w:rsidR="00000000" w:rsidRPr="007C39D4" w:rsidP="007C39D4">
            <w:pPr>
              <w:pStyle w:val="List"/>
            </w:pPr>
            <w:r w:rsidRPr="007C39D4">
              <w:t>1.4 Provide clarification, rephrasing or additional explanations as required</w:t>
            </w:r>
          </w:p>
          <w:p w:rsidR="00000000" w:rsidP="007C39D4">
            <w:pPr>
              <w:pStyle w:val="List"/>
              <w:rPr>
                <w:lang w:val="en-NZ"/>
              </w:rPr>
            </w:pPr>
            <w:r w:rsidRPr="007C39D4">
              <w:t xml:space="preserve">1.5 Listen to verbal information received from others carefully, </w:t>
            </w:r>
            <w:r w:rsidRPr="007C39D4">
              <w:t>and clarify and confirm with the speaker as required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List"/>
              <w:rPr>
                <w:lang w:val="en-NZ"/>
              </w:rPr>
            </w:pPr>
            <w:r w:rsidRPr="007C39D4">
              <w:t>2. Communicate information in writing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List"/>
            </w:pPr>
            <w:r w:rsidRPr="007C39D4">
              <w:t xml:space="preserve">2.1 Determine purpose </w:t>
            </w:r>
            <w:r w:rsidRPr="007C39D4">
              <w:t xml:space="preserve">or objectives of written communication and choose communication style to suit audience and purpose </w:t>
            </w:r>
          </w:p>
          <w:p w:rsidR="00000000" w:rsidRPr="007C39D4" w:rsidP="007C39D4">
            <w:pPr>
              <w:pStyle w:val="List"/>
            </w:pPr>
            <w:r w:rsidRPr="007C39D4">
              <w:t xml:space="preserve">2.2 Draft written text using required vocabulary, grammatical structures and conventions </w:t>
            </w:r>
          </w:p>
          <w:p w:rsidR="00000000" w:rsidRPr="007C39D4" w:rsidP="007C39D4">
            <w:pPr>
              <w:pStyle w:val="List"/>
            </w:pPr>
            <w:r w:rsidRPr="007C39D4">
              <w:t>2.3 Structure text logically, format and present following workpla</w:t>
            </w:r>
            <w:r w:rsidRPr="007C39D4">
              <w:t>ce procedures</w:t>
            </w:r>
          </w:p>
          <w:p w:rsidR="00000000" w:rsidRPr="007C39D4" w:rsidP="007C39D4">
            <w:pPr>
              <w:pStyle w:val="List"/>
            </w:pPr>
            <w:r w:rsidRPr="007C39D4">
              <w:t>2.4 Check text to confirm that key messages are clear, succinct and unambiguous and meet intended purpose</w:t>
            </w:r>
          </w:p>
          <w:p w:rsidR="00000000" w:rsidP="007C39D4">
            <w:pPr>
              <w:pStyle w:val="List"/>
              <w:rPr>
                <w:lang w:val="en-NZ"/>
              </w:rPr>
            </w:pPr>
            <w:r w:rsidRPr="007C39D4">
              <w:t>2.5 Read written information received from others carefully and clarify information as required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List"/>
              <w:rPr>
                <w:lang w:val="en-NZ"/>
              </w:rPr>
            </w:pPr>
            <w:r w:rsidRPr="007C39D4">
              <w:t>3. Communicate in meeting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List"/>
            </w:pPr>
            <w:r w:rsidRPr="007C39D4">
              <w:t>3.1 Identify purpose of meeting and clarify as required</w:t>
            </w:r>
          </w:p>
          <w:p w:rsidR="00000000" w:rsidRPr="007C39D4" w:rsidP="007C39D4">
            <w:pPr>
              <w:pStyle w:val="List"/>
            </w:pPr>
            <w:r w:rsidRPr="007C39D4">
              <w:t>3.2 Attend meeting and make positive contribution to outcomes according to workplace meeting procedures and own level of responsibility</w:t>
            </w:r>
          </w:p>
          <w:p w:rsidR="00000000" w:rsidP="007C39D4">
            <w:pPr>
              <w:pStyle w:val="List"/>
              <w:rPr>
                <w:lang w:val="en-NZ"/>
              </w:rPr>
            </w:pPr>
            <w:r w:rsidRPr="007C39D4">
              <w:t xml:space="preserve">3.3 Carry out own responsibilities relating to meeting outcomes </w:t>
            </w:r>
            <w:r w:rsidRPr="007C39D4">
              <w:t>according to workplace meeting procedures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List"/>
              <w:rPr>
                <w:lang w:val="en-NZ"/>
              </w:rPr>
            </w:pPr>
            <w:r w:rsidRPr="007C39D4">
              <w:t>4. Present information to others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List"/>
            </w:pPr>
            <w:r w:rsidRPr="007C39D4">
              <w:t>4.1 Identify and clarify purpose for presenting information to others and features of the target audience</w:t>
            </w:r>
          </w:p>
          <w:p w:rsidR="00000000" w:rsidRPr="007C39D4" w:rsidP="007C39D4">
            <w:pPr>
              <w:pStyle w:val="List"/>
            </w:pPr>
            <w:r w:rsidRPr="007C39D4">
              <w:t>4.2 Plan information to be presented and organise logically</w:t>
            </w:r>
          </w:p>
          <w:p w:rsidR="00000000" w:rsidRPr="007C39D4" w:rsidP="007C39D4">
            <w:pPr>
              <w:pStyle w:val="List"/>
            </w:pPr>
            <w:r w:rsidRPr="007C39D4">
              <w:t>4.3 Identify a</w:t>
            </w:r>
            <w:r w:rsidRPr="007C39D4">
              <w:t xml:space="preserve">nd select resources needed to present information </w:t>
            </w:r>
          </w:p>
          <w:p w:rsidR="00000000" w:rsidRPr="007C39D4" w:rsidP="007C39D4">
            <w:pPr>
              <w:pStyle w:val="List"/>
            </w:pPr>
            <w:r w:rsidRPr="007C39D4">
              <w:t>4.4 Check resources prior to presenting information to ensure that they are functioning properly</w:t>
            </w:r>
          </w:p>
          <w:p w:rsidR="00000000" w:rsidRPr="007C39D4" w:rsidP="007C39D4">
            <w:pPr>
              <w:pStyle w:val="List"/>
            </w:pPr>
            <w:r w:rsidRPr="007C39D4">
              <w:t>4.5 Conduct presentation as planned and provide required responses to audience questions and feedback</w:t>
            </w:r>
          </w:p>
          <w:p w:rsidR="00000000" w:rsidP="007C39D4">
            <w:pPr>
              <w:pStyle w:val="List"/>
              <w:rPr>
                <w:lang w:val="en-NZ"/>
              </w:rPr>
            </w:pPr>
            <w:r w:rsidRPr="007C39D4">
              <w:t>4.6 Re</w:t>
            </w:r>
            <w:r w:rsidRPr="007C39D4">
              <w:t>view audience feedback on presentation to improve future practice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List"/>
              <w:rPr>
                <w:lang w:val="en-NZ"/>
              </w:rPr>
            </w:pPr>
            <w:r w:rsidRPr="007C39D4">
              <w:t>5. Discuss and resolve a workplace issue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List"/>
            </w:pPr>
            <w:r w:rsidRPr="007C39D4">
              <w:t xml:space="preserve">5.1 Analyse key factors and issues relating to a workplace issue </w:t>
            </w:r>
          </w:p>
          <w:p w:rsidR="00000000" w:rsidRPr="007C39D4" w:rsidP="007C39D4">
            <w:pPr>
              <w:pStyle w:val="List"/>
            </w:pPr>
            <w:r w:rsidRPr="007C39D4">
              <w:t xml:space="preserve">5.2 Plan key discussion points and suitable approach to discussion </w:t>
            </w:r>
          </w:p>
          <w:p w:rsidR="00000000" w:rsidRPr="007C39D4" w:rsidP="007C39D4">
            <w:pPr>
              <w:pStyle w:val="List"/>
            </w:pPr>
            <w:r w:rsidRPr="007C39D4">
              <w:t>5.3 Conduct di</w:t>
            </w:r>
            <w:r w:rsidRPr="007C39D4">
              <w:t>scussion according to planned approach with solutions or outcomes acceptable to both parties negotiated and agreed</w:t>
            </w:r>
          </w:p>
          <w:p w:rsidR="00000000" w:rsidRPr="007C39D4" w:rsidP="007C39D4">
            <w:pPr>
              <w:pStyle w:val="List"/>
            </w:pPr>
            <w:r w:rsidRPr="007C39D4">
              <w:t>5.4 Carry out required follow-up action according to workplace procedures and further discussions with other parties conducted as required</w:t>
            </w:r>
          </w:p>
          <w:p w:rsidR="00000000" w:rsidRPr="007C39D4" w:rsidP="007C39D4">
            <w:pPr>
              <w:pStyle w:val="List"/>
            </w:pPr>
            <w:r w:rsidRPr="007C39D4">
              <w:t>5.</w:t>
            </w:r>
            <w:r w:rsidRPr="007C39D4">
              <w:t>5 Document solutions or outcomes according to workplace procedures</w:t>
            </w:r>
          </w:p>
        </w:tc>
      </w:tr>
    </w:tbl>
    <w:p w:rsidR="00000000" w:rsidRPr="007C39D4" w:rsidP="007C39D4">
      <w:pPr>
        <w:pStyle w:val="BodyText"/>
      </w:pPr>
    </w:p>
    <w:p w:rsidR="00000000" w:rsidRPr="007C39D4" w:rsidP="007C39D4">
      <w:pPr>
        <w:pStyle w:val="AllowPageBreak"/>
      </w:pPr>
    </w:p>
    <w:p w:rsidR="00000000" w:rsidRPr="007C39D4" w:rsidP="007C39D4">
      <w:pPr>
        <w:pStyle w:val="Heading1"/>
      </w:pPr>
      <w:bookmarkStart w:id="5" w:name="O_1119747"/>
      <w:bookmarkEnd w:id="5"/>
      <w:r w:rsidRPr="007C39D4">
        <w:t>Foundation Skills</w:t>
      </w:r>
    </w:p>
    <w:p w:rsidR="00000000" w:rsidRPr="006B4D0E" w:rsidP="006B4D0E">
      <w:pPr>
        <w:pStyle w:val="BodyText"/>
        <w:rPr>
          <w:i/>
        </w:rPr>
      </w:pPr>
      <w:r w:rsidRPr="006B4D0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6461"/>
      </w:tblGrid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  <w:tblHeader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BodyText"/>
            </w:pPr>
            <w:r w:rsidRPr="007C39D4">
              <w:rPr>
                <w:rStyle w:val="SpecialBold"/>
              </w:rPr>
              <w:t>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rPr>
                <w:rStyle w:val="SpecialBold"/>
              </w:rPr>
              <w:t>DESCRIPTION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9D4">
            <w:pPr>
              <w:pStyle w:val="ListBullet"/>
              <w:rPr>
                <w:lang w:val="en-NZ"/>
              </w:rPr>
            </w:pPr>
            <w:r w:rsidRPr="007C39D4">
              <w:t>Locates required sources of information efficiently.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t xml:space="preserve">Numeracy 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9D4">
            <w:pPr>
              <w:pStyle w:val="ListBullet"/>
              <w:rPr>
                <w:lang w:val="en-NZ"/>
              </w:rPr>
            </w:pPr>
            <w:r w:rsidRPr="007C39D4">
              <w:t>Interprets and conveys numerical information in verbal information and written texts.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t xml:space="preserve">Teamwork 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9D4">
            <w:pPr>
              <w:pStyle w:val="ListBullet"/>
              <w:rPr>
                <w:lang w:val="en-NZ"/>
              </w:rPr>
            </w:pPr>
            <w:r w:rsidRPr="007C39D4">
              <w:t>Works with others and in a team by using collaborative communication techniques.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t xml:space="preserve">Planning and organising 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9D4">
            <w:pPr>
              <w:pStyle w:val="ListBullet"/>
              <w:rPr>
                <w:lang w:val="en-NZ"/>
              </w:rPr>
            </w:pPr>
            <w:r w:rsidRPr="007C39D4">
              <w:t>Sequences and structures information to convey to others in a clear and logical manner.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t xml:space="preserve">Technology 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39D4" w:rsidP="007C39D4">
            <w:pPr>
              <w:pStyle w:val="ListBullet"/>
            </w:pPr>
            <w:r w:rsidRPr="007C39D4">
              <w:t xml:space="preserve">Operates equipment and technology </w:t>
            </w:r>
          </w:p>
          <w:p w:rsidR="00000000" w:rsidRPr="007C39D4" w:rsidP="007C39D4">
            <w:pPr>
              <w:pStyle w:val="ListBullet"/>
            </w:pPr>
            <w:r w:rsidRPr="007C39D4">
              <w:t>Uses digital systems and tools.</w:t>
            </w:r>
          </w:p>
        </w:tc>
      </w:tr>
    </w:tbl>
    <w:p w:rsidR="00000000" w:rsidRPr="007C39D4" w:rsidP="007C39D4">
      <w:pPr>
        <w:pStyle w:val="BodyText"/>
      </w:pPr>
    </w:p>
    <w:p w:rsidR="00000000" w:rsidRPr="007C39D4" w:rsidP="007C39D4">
      <w:pPr>
        <w:pStyle w:val="AllowPageBreak"/>
      </w:pPr>
    </w:p>
    <w:p w:rsidR="00000000" w:rsidRPr="007C39D4" w:rsidP="007C39D4">
      <w:pPr>
        <w:pStyle w:val="Heading1"/>
      </w:pPr>
      <w:bookmarkStart w:id="6" w:name="O_1119745"/>
      <w:bookmarkEnd w:id="6"/>
      <w:r w:rsidRPr="007C39D4">
        <w:t>Unit Mapping Information</w:t>
      </w:r>
    </w:p>
    <w:p w:rsidR="00000000" w:rsidRPr="007C39D4" w:rsidP="006B4D0E">
      <w:pPr>
        <w:pStyle w:val="BodyText"/>
      </w:pPr>
      <w:r w:rsidRPr="007C39D4">
        <w:t>Supersedes and is equivalent to AURAMA002 Communicate business information in an automotive workplace.</w:t>
      </w:r>
    </w:p>
    <w:p w:rsidR="00000000" w:rsidRPr="007C39D4" w:rsidP="007C39D4">
      <w:pPr>
        <w:pStyle w:val="Heading1"/>
      </w:pPr>
      <w:bookmarkStart w:id="7" w:name="O_1119738"/>
      <w:bookmarkEnd w:id="7"/>
      <w:r w:rsidRPr="007C39D4">
        <w:t>Links</w:t>
      </w:r>
    </w:p>
    <w:p w:rsidR="00000000" w:rsidRPr="007C39D4" w:rsidP="006B4D0E">
      <w:pPr>
        <w:pStyle w:val="BodyText"/>
      </w:pPr>
      <w:r w:rsidRPr="007C39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69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39D4" w:rsidP="006B4D0E">
      <w:pPr>
        <w:pStyle w:val="BodyText"/>
        <w:sectPr w:rsidSect="007C39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9D4" w:rsidP="007C39D4">
      <w:pPr>
        <w:pStyle w:val="SuperHeading"/>
      </w:pPr>
      <w:r w:rsidRPr="007C39D4">
        <w:t>Assessment Requirements for AURAMA102 Communicate business information in an automotive workplace</w:t>
      </w:r>
    </w:p>
    <w:p w:rsidR="00000000" w:rsidRPr="007C39D4" w:rsidP="007C39D4">
      <w:pPr>
        <w:pStyle w:val="Heading1"/>
      </w:pPr>
      <w:bookmarkStart w:id="8" w:name="O_1119740"/>
      <w:bookmarkEnd w:id="8"/>
      <w:r w:rsidRPr="007C39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BodyText"/>
            </w:pPr>
            <w:r w:rsidRPr="007C39D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rPr>
                <w:rStyle w:val="SpecialBold"/>
              </w:rPr>
              <w:t>Comments</w:t>
            </w:r>
          </w:p>
        </w:tc>
      </w:tr>
      <w:tr w:rsidTr="007C3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4">
            <w:pPr>
              <w:pStyle w:val="BodyText"/>
              <w:rPr>
                <w:lang w:val="en-NZ"/>
              </w:rPr>
            </w:pPr>
            <w:r w:rsidRPr="007C39D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4" w:rsidP="007C39D4">
            <w:pPr>
              <w:pStyle w:val="BodyText"/>
            </w:pPr>
            <w:r w:rsidRPr="007C39D4">
              <w:t>This version first released with AUR Automotive Retail, Service and Repair Training Package Version 6.0</w:t>
            </w:r>
          </w:p>
        </w:tc>
      </w:tr>
    </w:tbl>
    <w:p w:rsidR="00000000" w:rsidRPr="007C39D4" w:rsidP="007C39D4">
      <w:pPr>
        <w:pStyle w:val="BodyText"/>
      </w:pPr>
    </w:p>
    <w:p w:rsidR="00000000" w:rsidRPr="007C39D4" w:rsidP="007C39D4">
      <w:pPr>
        <w:pStyle w:val="AllowPageBreak"/>
      </w:pPr>
    </w:p>
    <w:p w:rsidR="00000000" w:rsidRPr="007C39D4" w:rsidP="007C39D4">
      <w:pPr>
        <w:pStyle w:val="Heading1"/>
      </w:pPr>
      <w:bookmarkStart w:id="9" w:name="O_1119743"/>
      <w:bookmarkEnd w:id="9"/>
      <w:r w:rsidRPr="007C39D4">
        <w:t>Performance Evidence</w:t>
      </w:r>
    </w:p>
    <w:p w:rsidR="00000000" w:rsidRPr="007C39D4" w:rsidP="006B4D0E">
      <w:pPr>
        <w:pStyle w:val="BodyText"/>
      </w:pPr>
      <w:r w:rsidRPr="007C39D4">
        <w:t>The candidate must demonstrate the ability to complete the tasks outlined in the elements, performance criteria and foundation skills of this unit, including evidence of the ability to:</w:t>
      </w:r>
    </w:p>
    <w:p w:rsidR="00000000" w:rsidRPr="007C39D4" w:rsidP="007C39D4">
      <w:pPr>
        <w:pStyle w:val="ListBullet"/>
      </w:pPr>
      <w:r w:rsidRPr="007C39D4">
        <w:t>receive and respond to at least one piece of verbal communication rel</w:t>
      </w:r>
      <w:r w:rsidRPr="007C39D4">
        <w:t>ating to the automotive workplace that includes asking questions and providing responses</w:t>
      </w:r>
    </w:p>
    <w:p w:rsidR="00000000" w:rsidRPr="007C39D4" w:rsidP="007C39D4">
      <w:pPr>
        <w:pStyle w:val="ListBullet"/>
      </w:pPr>
      <w:r w:rsidRPr="007C39D4">
        <w:t>receive and respond to at least one piece of written communication relating to the automotive workplace</w:t>
      </w:r>
    </w:p>
    <w:p w:rsidR="00000000" w:rsidRPr="007C39D4" w:rsidP="007C39D4">
      <w:pPr>
        <w:pStyle w:val="ListBullet"/>
      </w:pPr>
      <w:r w:rsidRPr="007C39D4">
        <w:t>participate in at least one workplace meeting relating to the a</w:t>
      </w:r>
      <w:r w:rsidRPr="007C39D4">
        <w:t>utomotive workplace that includes asking questions and providing responses</w:t>
      </w:r>
    </w:p>
    <w:p w:rsidR="00000000" w:rsidRPr="007C39D4" w:rsidP="007C39D4">
      <w:pPr>
        <w:pStyle w:val="ListBullet"/>
      </w:pPr>
      <w:r w:rsidRPr="007C39D4">
        <w:t xml:space="preserve">prepare and make at least one presentation of information relating to the automotive workplace </w:t>
      </w:r>
    </w:p>
    <w:p w:rsidR="00000000" w:rsidRPr="007C39D4" w:rsidP="007C39D4">
      <w:pPr>
        <w:pStyle w:val="ListBullet"/>
      </w:pPr>
      <w:r w:rsidRPr="007C39D4">
        <w:t>prepare for and participate in at least one discussion to resolve a workplace issue a</w:t>
      </w:r>
      <w:r w:rsidRPr="007C39D4">
        <w:t>nd document the outcomes.</w:t>
      </w:r>
    </w:p>
    <w:p w:rsidR="00000000" w:rsidRPr="007C39D4" w:rsidP="007C39D4">
      <w:pPr>
        <w:pStyle w:val="AllowPageBreak"/>
      </w:pPr>
    </w:p>
    <w:p w:rsidR="00000000" w:rsidRPr="007C39D4" w:rsidP="007C39D4">
      <w:pPr>
        <w:pStyle w:val="Heading1"/>
      </w:pPr>
      <w:bookmarkStart w:id="10" w:name="O_1119742"/>
      <w:bookmarkEnd w:id="10"/>
      <w:r w:rsidRPr="007C39D4">
        <w:t>Knowledge Evidence</w:t>
      </w:r>
    </w:p>
    <w:p w:rsidR="00000000" w:rsidRPr="007C39D4" w:rsidP="006B4D0E">
      <w:pPr>
        <w:pStyle w:val="BodyText"/>
      </w:pPr>
      <w:r w:rsidRPr="007C39D4">
        <w:t>The candidate must be able to demonstrate knowledge to complete the tasks outlined in the elements, performance criteria and foundation skills of this unit, including knowledge of:</w:t>
      </w:r>
    </w:p>
    <w:p w:rsidR="00000000" w:rsidRPr="007C39D4" w:rsidP="007C39D4">
      <w:pPr>
        <w:pStyle w:val="ListBullet"/>
      </w:pPr>
      <w:r w:rsidRPr="007C39D4">
        <w:t>methods to locate and interpret information to be communicated in an automotive workplace, including:</w:t>
      </w:r>
    </w:p>
    <w:p w:rsidR="00000000" w:rsidRPr="007C39D4" w:rsidP="007C39D4">
      <w:pPr>
        <w:pStyle w:val="ListBullet2"/>
      </w:pPr>
      <w:r w:rsidRPr="007C39D4">
        <w:t>information provided by customer and supervisor</w:t>
      </w:r>
    </w:p>
    <w:p w:rsidR="00000000" w:rsidRPr="007C39D4" w:rsidP="007C39D4">
      <w:pPr>
        <w:pStyle w:val="ListBullet2"/>
      </w:pPr>
      <w:r w:rsidRPr="007C39D4">
        <w:t>manufacturer specifications and procedures or equivalent documentation</w:t>
      </w:r>
    </w:p>
    <w:p w:rsidR="00000000" w:rsidRPr="007C39D4" w:rsidP="007C39D4">
      <w:pPr>
        <w:pStyle w:val="ListBullet"/>
      </w:pPr>
      <w:r w:rsidRPr="007C39D4">
        <w:t xml:space="preserve">workplace procedures required to </w:t>
      </w:r>
      <w:r w:rsidRPr="007C39D4">
        <w:t>communicate business information in an automotive workplace, including: </w:t>
      </w:r>
    </w:p>
    <w:p w:rsidR="00000000" w:rsidRPr="007C39D4" w:rsidP="007C39D4">
      <w:pPr>
        <w:pStyle w:val="ListBullet2"/>
      </w:pPr>
      <w:r w:rsidRPr="007C39D4">
        <w:t>documentation procedures</w:t>
      </w:r>
    </w:p>
    <w:p w:rsidR="00000000" w:rsidRPr="007C39D4" w:rsidP="007C39D4">
      <w:pPr>
        <w:pStyle w:val="ListBullet"/>
      </w:pPr>
      <w:r w:rsidRPr="007C39D4">
        <w:t>automotive industry technical terms and their application to an automotive workplace</w:t>
      </w:r>
    </w:p>
    <w:p w:rsidR="00000000" w:rsidRPr="007C39D4" w:rsidP="007C39D4">
      <w:pPr>
        <w:pStyle w:val="ListBullet"/>
      </w:pPr>
      <w:r w:rsidRPr="007C39D4">
        <w:t xml:space="preserve">use of communication systems, including email, telephone, intercom and </w:t>
      </w:r>
      <w:r w:rsidRPr="007C39D4">
        <w:t>social media</w:t>
      </w:r>
    </w:p>
    <w:p w:rsidR="00000000" w:rsidRPr="007C39D4" w:rsidP="007C39D4">
      <w:pPr>
        <w:pStyle w:val="ListBullet"/>
      </w:pPr>
      <w:r w:rsidRPr="007C39D4">
        <w:t>procedures for communicating verbally, including:</w:t>
      </w:r>
    </w:p>
    <w:p w:rsidR="00000000" w:rsidRPr="007C39D4" w:rsidP="007C39D4">
      <w:pPr>
        <w:pStyle w:val="ListBullet2"/>
      </w:pPr>
      <w:r w:rsidRPr="007C39D4">
        <w:t>active listening and questioning techniques</w:t>
      </w:r>
    </w:p>
    <w:p w:rsidR="00000000" w:rsidRPr="007C39D4" w:rsidP="007C39D4">
      <w:pPr>
        <w:pStyle w:val="ListBullet2"/>
      </w:pPr>
      <w:r w:rsidRPr="007C39D4">
        <w:t>creating clear, succinct and unambiguous language</w:t>
      </w:r>
    </w:p>
    <w:p w:rsidR="00000000" w:rsidRPr="007C39D4" w:rsidP="007C39D4">
      <w:pPr>
        <w:pStyle w:val="ListBullet2"/>
      </w:pPr>
      <w:r w:rsidRPr="007C39D4">
        <w:t>clarifying meaning</w:t>
      </w:r>
    </w:p>
    <w:p w:rsidR="00000000" w:rsidRPr="007C39D4" w:rsidP="007C39D4">
      <w:pPr>
        <w:pStyle w:val="ListBullet2"/>
      </w:pPr>
      <w:r w:rsidRPr="007C39D4">
        <w:t>choosing language to suit audience</w:t>
      </w:r>
    </w:p>
    <w:p w:rsidR="00000000" w:rsidRPr="007C39D4" w:rsidP="007C39D4">
      <w:pPr>
        <w:pStyle w:val="ListBullet"/>
      </w:pPr>
      <w:r w:rsidRPr="007C39D4">
        <w:t>procedures for communicating in writing, including:</w:t>
      </w:r>
    </w:p>
    <w:p w:rsidR="00000000" w:rsidRPr="007C39D4" w:rsidP="007C39D4">
      <w:pPr>
        <w:pStyle w:val="ListBullet2"/>
      </w:pPr>
      <w:r w:rsidRPr="007C39D4">
        <w:t>accessing and interpreting key concepts of written material</w:t>
      </w:r>
    </w:p>
    <w:p w:rsidR="00000000" w:rsidRPr="007C39D4" w:rsidP="007C39D4">
      <w:pPr>
        <w:pStyle w:val="ListBullet2"/>
      </w:pPr>
      <w:r w:rsidRPr="007C39D4">
        <w:t>organising responses to address questions and according to communication medium</w:t>
      </w:r>
    </w:p>
    <w:p w:rsidR="00000000" w:rsidRPr="007C39D4" w:rsidP="007C39D4">
      <w:pPr>
        <w:pStyle w:val="ListBullet2"/>
      </w:pPr>
      <w:r w:rsidRPr="007C39D4">
        <w:t>creating draft documents, including structure and formatting</w:t>
      </w:r>
    </w:p>
    <w:p w:rsidR="00000000" w:rsidRPr="007C39D4" w:rsidP="007C39D4">
      <w:pPr>
        <w:pStyle w:val="ListBullet2"/>
      </w:pPr>
      <w:r w:rsidRPr="007C39D4">
        <w:t>ed</w:t>
      </w:r>
      <w:r w:rsidRPr="007C39D4">
        <w:t>iting documents</w:t>
      </w:r>
    </w:p>
    <w:p w:rsidR="00000000" w:rsidRPr="007C39D4" w:rsidP="007C39D4">
      <w:pPr>
        <w:pStyle w:val="ListBullet"/>
      </w:pPr>
      <w:r w:rsidRPr="007C39D4">
        <w:t>procedures for participating in meetings, including:</w:t>
      </w:r>
    </w:p>
    <w:p w:rsidR="00000000" w:rsidRPr="007C39D4" w:rsidP="007C39D4">
      <w:pPr>
        <w:pStyle w:val="ListBullet2"/>
      </w:pPr>
      <w:r w:rsidRPr="007C39D4">
        <w:t>accessing and reviewing previous meeting minutes and agendas</w:t>
      </w:r>
    </w:p>
    <w:p w:rsidR="00000000" w:rsidRPr="007C39D4" w:rsidP="007C39D4">
      <w:pPr>
        <w:pStyle w:val="ListBullet2"/>
      </w:pPr>
      <w:r w:rsidRPr="007C39D4">
        <w:t>contributing to meeting outcomes</w:t>
      </w:r>
    </w:p>
    <w:p w:rsidR="00000000" w:rsidRPr="007C39D4" w:rsidP="007C39D4">
      <w:pPr>
        <w:pStyle w:val="ListBullet2"/>
      </w:pPr>
      <w:r w:rsidRPr="007C39D4">
        <w:t>determining own role in meeting outcomes</w:t>
      </w:r>
    </w:p>
    <w:p w:rsidR="00000000" w:rsidRPr="007C39D4" w:rsidP="007C39D4">
      <w:pPr>
        <w:pStyle w:val="ListBullet"/>
      </w:pPr>
      <w:r w:rsidRPr="007C39D4">
        <w:t>procedures for presenting information, including:</w:t>
      </w:r>
    </w:p>
    <w:p w:rsidR="00000000" w:rsidRPr="007C39D4" w:rsidP="007C39D4">
      <w:pPr>
        <w:pStyle w:val="ListBullet2"/>
      </w:pPr>
      <w:r w:rsidRPr="007C39D4">
        <w:t>determining target audience</w:t>
      </w:r>
    </w:p>
    <w:p w:rsidR="00000000" w:rsidRPr="007C39D4" w:rsidP="007C39D4">
      <w:pPr>
        <w:pStyle w:val="ListBullet2"/>
      </w:pPr>
      <w:r w:rsidRPr="007C39D4">
        <w:t>determining presentation format, including choosing equipment and materials</w:t>
      </w:r>
    </w:p>
    <w:p w:rsidR="00000000" w:rsidRPr="007C39D4" w:rsidP="007C39D4">
      <w:pPr>
        <w:pStyle w:val="ListBullet2"/>
      </w:pPr>
      <w:r w:rsidRPr="007C39D4">
        <w:t>delivering a presentation</w:t>
      </w:r>
    </w:p>
    <w:p w:rsidR="00000000" w:rsidRPr="007C39D4" w:rsidP="007C39D4">
      <w:pPr>
        <w:pStyle w:val="ListBullet"/>
      </w:pPr>
      <w:r w:rsidRPr="007C39D4">
        <w:t>procedures for negotiating between parties, including:</w:t>
      </w:r>
    </w:p>
    <w:p w:rsidR="00000000" w:rsidRPr="007C39D4" w:rsidP="007C39D4">
      <w:pPr>
        <w:pStyle w:val="ListBullet2"/>
      </w:pPr>
      <w:r w:rsidRPr="007C39D4">
        <w:t>determining key factors of issues</w:t>
      </w:r>
    </w:p>
    <w:p w:rsidR="00000000" w:rsidRPr="007C39D4" w:rsidP="007C39D4">
      <w:pPr>
        <w:pStyle w:val="ListBullet2"/>
      </w:pPr>
      <w:r w:rsidRPr="007C39D4">
        <w:t>planning discussions</w:t>
      </w:r>
    </w:p>
    <w:p w:rsidR="00000000" w:rsidRPr="007C39D4" w:rsidP="007C39D4">
      <w:pPr>
        <w:pStyle w:val="ListBullet2"/>
      </w:pPr>
      <w:r w:rsidRPr="007C39D4">
        <w:t>conducting d</w:t>
      </w:r>
      <w:r w:rsidRPr="007C39D4">
        <w:t>iscussions, including:</w:t>
      </w:r>
    </w:p>
    <w:p w:rsidR="00000000" w:rsidRPr="007C39D4" w:rsidP="007C39D4">
      <w:pPr>
        <w:pStyle w:val="ListBullet3"/>
      </w:pPr>
      <w:r w:rsidRPr="007C39D4">
        <w:t>establishing rapport</w:t>
      </w:r>
    </w:p>
    <w:p w:rsidR="00000000" w:rsidRPr="007C39D4" w:rsidP="007C39D4">
      <w:pPr>
        <w:pStyle w:val="ListBullet3"/>
      </w:pPr>
      <w:r w:rsidRPr="007C39D4">
        <w:t>acknowledging disagreements and the views of others</w:t>
      </w:r>
    </w:p>
    <w:p w:rsidR="00000000" w:rsidRPr="007C39D4" w:rsidP="007C39D4">
      <w:pPr>
        <w:pStyle w:val="ListBullet3"/>
      </w:pPr>
      <w:r w:rsidRPr="007C39D4">
        <w:t>dealing constructively with differences</w:t>
      </w:r>
    </w:p>
    <w:p w:rsidR="00000000" w:rsidRPr="007C39D4" w:rsidP="007C39D4">
      <w:pPr>
        <w:pStyle w:val="ListBullet3"/>
      </w:pPr>
      <w:r w:rsidRPr="007C39D4">
        <w:t>staying focused</w:t>
      </w:r>
    </w:p>
    <w:p w:rsidR="00000000" w:rsidRPr="007C39D4" w:rsidP="007C39D4">
      <w:pPr>
        <w:pStyle w:val="ListBullet3"/>
      </w:pPr>
      <w:r w:rsidRPr="007C39D4">
        <w:t>making a strong case without overselling or becoming personal or aggressive</w:t>
      </w:r>
    </w:p>
    <w:p w:rsidR="00000000" w:rsidRPr="007C39D4" w:rsidP="007C39D4">
      <w:pPr>
        <w:pStyle w:val="ListBullet3"/>
      </w:pPr>
      <w:r w:rsidRPr="007C39D4">
        <w:t>compromising to achieve realistic and achievable outcomes.</w:t>
      </w:r>
    </w:p>
    <w:p w:rsidR="00000000" w:rsidRPr="007C39D4" w:rsidP="007C39D4">
      <w:pPr>
        <w:pStyle w:val="AllowPageBreak"/>
      </w:pPr>
    </w:p>
    <w:p w:rsidR="00000000" w:rsidRPr="007C39D4" w:rsidP="007C39D4">
      <w:pPr>
        <w:pStyle w:val="Heading1"/>
      </w:pPr>
      <w:bookmarkStart w:id="11" w:name="O_1119741"/>
      <w:bookmarkEnd w:id="11"/>
      <w:r w:rsidRPr="007C39D4">
        <w:t>Assessment Conditions</w:t>
      </w:r>
    </w:p>
    <w:p w:rsidR="00000000" w:rsidRPr="007C39D4" w:rsidP="006B4D0E">
      <w:pPr>
        <w:pStyle w:val="BodyText"/>
      </w:pPr>
      <w:r w:rsidRPr="007C39D4">
        <w:t>Competency is to be assessed in the workplace or a simulated environment that accurately reflects performance in a real workplace setting.</w:t>
      </w:r>
    </w:p>
    <w:p w:rsidR="00000000" w:rsidRPr="007C39D4" w:rsidP="006B4D0E">
      <w:pPr>
        <w:pStyle w:val="BodyText"/>
      </w:pPr>
      <w:r w:rsidRPr="007C39D4">
        <w:t>Assessment must i</w:t>
      </w:r>
      <w:r w:rsidRPr="007C39D4">
        <w:t>nclude direct observation of tasks.</w:t>
      </w:r>
    </w:p>
    <w:p w:rsidR="00000000" w:rsidRPr="007C39D4" w:rsidP="006B4D0E">
      <w:pPr>
        <w:pStyle w:val="BodyText"/>
      </w:pPr>
      <w:r w:rsidRPr="007C39D4">
        <w:t>Where assessment of competency includes third-party evidence, individuals must provide evidence that links them to having communicated business information in an automotive workplace, e.g. emails, meeting minutes, or pre</w:t>
      </w:r>
      <w:r w:rsidRPr="007C39D4">
        <w:t>sentation slides.</w:t>
      </w:r>
    </w:p>
    <w:p w:rsidR="00000000" w:rsidRPr="007C39D4" w:rsidP="006B4D0E">
      <w:pPr>
        <w:pStyle w:val="BodyText"/>
      </w:pPr>
      <w:r w:rsidRPr="007C39D4">
        <w:t>Assessors must verify performance evidence through questioning on skills and knowledge to ensure correct interpretation and application.</w:t>
      </w:r>
    </w:p>
    <w:p w:rsidR="00000000" w:rsidRPr="007C39D4" w:rsidP="006B4D0E">
      <w:pPr>
        <w:pStyle w:val="BodyText"/>
      </w:pPr>
      <w:r w:rsidRPr="007C39D4">
        <w:t>The following resources must be made available:</w:t>
      </w:r>
    </w:p>
    <w:p w:rsidR="00000000" w:rsidRPr="007C39D4" w:rsidP="007C39D4">
      <w:pPr>
        <w:pStyle w:val="ListBullet"/>
      </w:pPr>
      <w:r w:rsidRPr="007C39D4">
        <w:t>automotive repair workplace or simulated workplace</w:t>
      </w:r>
    </w:p>
    <w:p w:rsidR="00000000" w:rsidRPr="007C39D4" w:rsidP="007C39D4">
      <w:pPr>
        <w:pStyle w:val="ListBullet"/>
      </w:pPr>
      <w:r w:rsidRPr="007C39D4">
        <w:t>commercially realistic range of internal and external customers with whom to communicate</w:t>
      </w:r>
    </w:p>
    <w:p w:rsidR="00000000" w:rsidRPr="007C39D4" w:rsidP="007C39D4">
      <w:pPr>
        <w:pStyle w:val="ListBullet"/>
      </w:pPr>
      <w:r w:rsidRPr="007C39D4">
        <w:t>written communication from internal or external customers</w:t>
      </w:r>
    </w:p>
    <w:p w:rsidR="00000000" w:rsidRPr="007C39D4" w:rsidP="007C39D4">
      <w:pPr>
        <w:pStyle w:val="ListBullet"/>
      </w:pPr>
      <w:r w:rsidRPr="007C39D4">
        <w:t xml:space="preserve">meetings to attend, including meeting agendas and previous minutes </w:t>
      </w:r>
    </w:p>
    <w:p w:rsidR="00000000" w:rsidRPr="007C39D4" w:rsidP="007C39D4">
      <w:pPr>
        <w:pStyle w:val="ListBullet"/>
      </w:pPr>
      <w:r w:rsidRPr="007C39D4">
        <w:t>equipment and materials appropriate for w</w:t>
      </w:r>
      <w:r w:rsidRPr="007C39D4">
        <w:t>orkplace presentations.</w:t>
      </w:r>
    </w:p>
    <w:p w:rsidR="00000000" w:rsidRPr="007C39D4" w:rsidP="007C39D4">
      <w:pPr>
        <w:pStyle w:val="List"/>
      </w:pPr>
    </w:p>
    <w:p w:rsidR="00000000" w:rsidRPr="007C39D4" w:rsidP="006B4D0E">
      <w:pPr>
        <w:pStyle w:val="BodyText"/>
      </w:pPr>
      <w:r w:rsidRPr="007C39D4">
        <w:t>Assessors of this unit must satisfy the requirements for assessors in applicable vocational education and training legislation, frameworks and/or standards.</w:t>
      </w:r>
    </w:p>
    <w:p w:rsidR="00000000" w:rsidRPr="007C39D4" w:rsidP="007C39D4">
      <w:pPr>
        <w:pStyle w:val="Heading1"/>
      </w:pPr>
      <w:bookmarkStart w:id="12" w:name="O_1119739"/>
      <w:bookmarkEnd w:id="12"/>
      <w:r w:rsidRPr="007C39D4">
        <w:t>Links</w:t>
      </w:r>
    </w:p>
    <w:p w:rsidR="00000000" w:rsidRPr="007C39D4" w:rsidP="006B4D0E">
      <w:pPr>
        <w:pStyle w:val="BodyText"/>
      </w:pPr>
      <w:r w:rsidRPr="007C39D4">
        <w:t>Companion Volume Implementation Guide is found on</w:t>
      </w:r>
      <w:r w:rsidRPr="007C39D4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69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39D4" w:rsidP="007C39D4"/>
    <w:sectPr w:rsidSect="007C39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4" w:rsidRPr="006B4D0E" w:rsidP="006B4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0E" w:rsidP="007C3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D0E" w:rsidP="007C3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B4D0E" w:rsidP="007C39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4" w:rsidP="007C3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D0E">
      <w:t>Approved</w:t>
    </w:r>
    <w:r w:rsidR="006B4D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D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D0E">
      <w:rPr>
        <w:noProof/>
      </w:rPr>
      <w:t>4</w:t>
    </w:r>
    <w:r>
      <w:rPr>
        <w:noProof/>
      </w:rPr>
      <w:fldChar w:fldCharType="end"/>
    </w:r>
  </w:p>
  <w:p w:rsidR="007C39D4" w:rsidP="007C3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D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D0E">
      <w:t>Mining and Automotive Skills Alliance</w:t>
    </w:r>
    <w:r w:rsidR="006B4D0E">
      <w:fldChar w:fldCharType="end"/>
    </w:r>
  </w:p>
  <w:p w:rsidR="007C39D4" w:rsidP="007C39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9D4" w:rsidRPr="006B4D0E" w:rsidP="006B4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0E" w:rsidRPr="002D2AF8" w:rsidP="007C3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AURAMA102 Communicate business information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4D0E" w:rsidP="007C39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4" w:rsidRPr="002D2AF8" w:rsidP="007C3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D0E">
      <w:t>AURAMA102 Communicate business information in an automotive workplace</w:t>
    </w:r>
    <w:r w:rsidR="006B4D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D0E">
      <w:rPr>
        <w:noProof/>
      </w:rPr>
      <w:t>1 March 2025</w:t>
    </w:r>
    <w:r>
      <w:fldChar w:fldCharType="end"/>
    </w:r>
  </w:p>
  <w:p w:rsidR="007C39D4" w:rsidP="007C39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FEC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003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A0F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9D4"/>
  </w:style>
  <w:style w:type="character" w:customStyle="1" w:styleId="Heading1Char">
    <w:name w:val="Heading 1 Char"/>
    <w:basedOn w:val="DefaultParagraphFont"/>
    <w:link w:val="Heading1"/>
    <w:rsid w:val="007C3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9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9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39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39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9D4"/>
    <w:rPr>
      <w:b/>
      <w:spacing w:val="0"/>
    </w:rPr>
  </w:style>
  <w:style w:type="paragraph" w:styleId="ListBullet2">
    <w:name w:val="List Bullet 2"/>
    <w:basedOn w:val="List2"/>
    <w:rsid w:val="007C39D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39D4"/>
    <w:rPr>
      <w:i/>
    </w:rPr>
  </w:style>
  <w:style w:type="paragraph" w:customStyle="1" w:styleId="SuperHeading">
    <w:name w:val="SuperHeading"/>
    <w:basedOn w:val="Normal"/>
    <w:rsid w:val="007C39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39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3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9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9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9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3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9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9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9D4"/>
  </w:style>
  <w:style w:type="paragraph" w:styleId="TableofFigures">
    <w:name w:val="table of figures"/>
    <w:basedOn w:val="Normal"/>
    <w:next w:val="Normal"/>
    <w:semiHidden/>
    <w:rsid w:val="007C3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9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39D4"/>
    <w:rPr>
      <w:rFonts w:ascii="Wingdings" w:hAnsi="Wingdings"/>
    </w:rPr>
  </w:style>
  <w:style w:type="paragraph" w:customStyle="1" w:styleId="TableHeading">
    <w:name w:val="Table Heading"/>
    <w:basedOn w:val="HeadingBase"/>
    <w:rsid w:val="007C3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9D4"/>
    <w:rPr>
      <w:color w:val="0033CC"/>
      <w:u w:val="none"/>
    </w:rPr>
  </w:style>
  <w:style w:type="paragraph" w:customStyle="1" w:styleId="BodyTextRight">
    <w:name w:val="Body Text Right"/>
    <w:basedOn w:val="BodyText"/>
    <w:rsid w:val="007C3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9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9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9D4"/>
    <w:rPr>
      <w:sz w:val="32"/>
    </w:rPr>
  </w:style>
  <w:style w:type="paragraph" w:customStyle="1" w:styleId="HeadingProcedure">
    <w:name w:val="Heading Procedure"/>
    <w:basedOn w:val="HeadingBase"/>
    <w:next w:val="Normal"/>
    <w:rsid w:val="007C3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9D4"/>
    <w:pPr>
      <w:spacing w:before="60" w:after="60"/>
    </w:pPr>
  </w:style>
  <w:style w:type="paragraph" w:styleId="ListContinue">
    <w:name w:val="List Continue"/>
    <w:basedOn w:val="List"/>
    <w:rsid w:val="007C39D4"/>
    <w:pPr>
      <w:ind w:firstLine="0"/>
    </w:pPr>
  </w:style>
  <w:style w:type="paragraph" w:customStyle="1" w:styleId="ListNote">
    <w:name w:val="List Note"/>
    <w:basedOn w:val="List"/>
    <w:rsid w:val="007C3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9D4"/>
    <w:rPr>
      <w:rFonts w:ascii="Courier New" w:hAnsi="Courier New"/>
    </w:rPr>
  </w:style>
  <w:style w:type="paragraph" w:customStyle="1" w:styleId="NoteBullet">
    <w:name w:val="Note Bullet"/>
    <w:basedOn w:val="Note"/>
    <w:rsid w:val="007C3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9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3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9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9D4"/>
    <w:rPr>
      <w:b/>
      <w:smallCaps/>
    </w:rPr>
  </w:style>
  <w:style w:type="paragraph" w:customStyle="1" w:styleId="TableListNumber">
    <w:name w:val="Table List Number"/>
    <w:basedOn w:val="ListNumber"/>
    <w:rsid w:val="007C3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9D4"/>
    <w:pPr>
      <w:numPr>
        <w:numId w:val="10"/>
      </w:numPr>
    </w:pPr>
  </w:style>
  <w:style w:type="paragraph" w:customStyle="1" w:styleId="ListAlpha2">
    <w:name w:val="List Alpha 2"/>
    <w:basedOn w:val="List2"/>
    <w:rsid w:val="007C39D4"/>
    <w:pPr>
      <w:numPr>
        <w:numId w:val="9"/>
      </w:numPr>
    </w:pPr>
  </w:style>
  <w:style w:type="paragraph" w:styleId="List2">
    <w:name w:val="List 2"/>
    <w:basedOn w:val="BodyText"/>
    <w:rsid w:val="007C3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9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39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39D4"/>
    <w:pPr>
      <w:numPr>
        <w:numId w:val="5"/>
      </w:numPr>
    </w:pPr>
  </w:style>
  <w:style w:type="paragraph" w:styleId="ListContinue2">
    <w:name w:val="List Continue 2"/>
    <w:basedOn w:val="List2"/>
    <w:rsid w:val="007C39D4"/>
    <w:pPr>
      <w:ind w:firstLine="0"/>
    </w:pPr>
  </w:style>
  <w:style w:type="paragraph" w:styleId="ListContinue3">
    <w:name w:val="List Continue 3"/>
    <w:basedOn w:val="List3"/>
    <w:rsid w:val="007C39D4"/>
    <w:pPr>
      <w:ind w:left="1021" w:firstLine="0"/>
    </w:pPr>
  </w:style>
  <w:style w:type="paragraph" w:styleId="ListContinue4">
    <w:name w:val="List Continue 4"/>
    <w:basedOn w:val="List4"/>
    <w:rsid w:val="007C39D4"/>
    <w:pPr>
      <w:ind w:firstLine="0"/>
    </w:pPr>
  </w:style>
  <w:style w:type="paragraph" w:styleId="ListContinue5">
    <w:name w:val="List Continue 5"/>
    <w:basedOn w:val="List5"/>
    <w:rsid w:val="007C39D4"/>
    <w:pPr>
      <w:ind w:firstLine="0"/>
    </w:pPr>
  </w:style>
  <w:style w:type="paragraph" w:styleId="ListNumber3">
    <w:name w:val="List Number 3"/>
    <w:basedOn w:val="List3"/>
    <w:rsid w:val="007C39D4"/>
    <w:pPr>
      <w:numPr>
        <w:numId w:val="6"/>
      </w:numPr>
    </w:pPr>
  </w:style>
  <w:style w:type="paragraph" w:styleId="ListNumber4">
    <w:name w:val="List Number 4"/>
    <w:basedOn w:val="List4"/>
    <w:rsid w:val="007C39D4"/>
    <w:pPr>
      <w:numPr>
        <w:numId w:val="7"/>
      </w:numPr>
    </w:pPr>
  </w:style>
  <w:style w:type="paragraph" w:styleId="ListNumber5">
    <w:name w:val="List Number 5"/>
    <w:basedOn w:val="List5"/>
    <w:rsid w:val="007C39D4"/>
    <w:pPr>
      <w:numPr>
        <w:numId w:val="8"/>
      </w:numPr>
    </w:pPr>
  </w:style>
  <w:style w:type="paragraph" w:styleId="BlockText">
    <w:name w:val="Block Text"/>
    <w:basedOn w:val="Normal"/>
    <w:rsid w:val="007C3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9D4"/>
    <w:rPr>
      <w:sz w:val="16"/>
      <w:vertAlign w:val="superscript"/>
    </w:rPr>
  </w:style>
  <w:style w:type="character" w:customStyle="1" w:styleId="Symbols">
    <w:name w:val="Symbols"/>
    <w:basedOn w:val="DefaultParagraphFont"/>
    <w:rsid w:val="007C39D4"/>
    <w:rPr>
      <w:rFonts w:ascii="Symbol" w:hAnsi="Symbol"/>
    </w:rPr>
  </w:style>
  <w:style w:type="character" w:customStyle="1" w:styleId="MenuOptions">
    <w:name w:val="Menu Options"/>
    <w:basedOn w:val="DefaultParagraphFont"/>
    <w:rsid w:val="007C3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9D4"/>
    <w:rPr>
      <w:b/>
    </w:rPr>
  </w:style>
  <w:style w:type="character" w:customStyle="1" w:styleId="Underlined">
    <w:name w:val="Underlined"/>
    <w:basedOn w:val="DefaultParagraphFont"/>
    <w:rsid w:val="007C39D4"/>
    <w:rPr>
      <w:u w:val="single"/>
    </w:rPr>
  </w:style>
  <w:style w:type="paragraph" w:customStyle="1" w:styleId="TableBodyTextRight">
    <w:name w:val="Table Body Text Right"/>
    <w:basedOn w:val="TableBodyText"/>
    <w:rsid w:val="007C3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9D4"/>
    <w:rPr>
      <w:sz w:val="18"/>
    </w:rPr>
  </w:style>
  <w:style w:type="paragraph" w:customStyle="1" w:styleId="BodySmallRight">
    <w:name w:val="Body Small Right"/>
    <w:basedOn w:val="BodyTextRight"/>
    <w:rsid w:val="007C39D4"/>
    <w:rPr>
      <w:sz w:val="18"/>
      <w:szCs w:val="18"/>
    </w:rPr>
  </w:style>
  <w:style w:type="paragraph" w:customStyle="1" w:styleId="MarginEdition">
    <w:name w:val="Margin Edition"/>
    <w:basedOn w:val="MarginNote"/>
    <w:rsid w:val="007C3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9D4"/>
    <w:rPr>
      <w:sz w:val="2"/>
      <w:szCs w:val="2"/>
    </w:rPr>
  </w:style>
  <w:style w:type="character" w:customStyle="1" w:styleId="Small">
    <w:name w:val="Small"/>
    <w:basedOn w:val="DefaultParagraphFont"/>
    <w:rsid w:val="007C39D4"/>
    <w:rPr>
      <w:sz w:val="16"/>
    </w:rPr>
  </w:style>
  <w:style w:type="paragraph" w:customStyle="1" w:styleId="WideTable">
    <w:name w:val="Wide Table"/>
    <w:basedOn w:val="Normal"/>
    <w:rsid w:val="007C3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9D4"/>
  </w:style>
  <w:style w:type="paragraph" w:styleId="Quote">
    <w:name w:val="Quote"/>
    <w:basedOn w:val="Heading1"/>
    <w:link w:val="QuoteChar"/>
    <w:qFormat/>
    <w:rsid w:val="007C3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9D4"/>
    <w:pPr>
      <w:pageBreakBefore/>
    </w:pPr>
  </w:style>
  <w:style w:type="paragraph" w:customStyle="1" w:styleId="Border">
    <w:name w:val="Border"/>
    <w:basedOn w:val="Normal"/>
    <w:qFormat/>
    <w:rsid w:val="007C3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9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9D4"/>
    <w:rPr>
      <w:u w:val="single"/>
    </w:rPr>
  </w:style>
  <w:style w:type="character" w:customStyle="1" w:styleId="BoldandItalics">
    <w:name w:val="Bold and Italics"/>
    <w:qFormat/>
    <w:rsid w:val="007C39D4"/>
    <w:rPr>
      <w:b/>
      <w:i/>
      <w:u w:val="none"/>
    </w:rPr>
  </w:style>
  <w:style w:type="paragraph" w:styleId="BalloonText">
    <w:name w:val="Balloon Text"/>
    <w:basedOn w:val="Normal"/>
    <w:link w:val="BalloonTextChar"/>
    <w:rsid w:val="007C3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9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9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9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9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9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9D4"/>
    <w:pPr>
      <w:spacing w:before="0" w:after="0"/>
    </w:pPr>
  </w:style>
  <w:style w:type="paragraph" w:customStyle="1" w:styleId="BodyTextBold">
    <w:name w:val="Body Text Bold"/>
    <w:basedOn w:val="BodyText"/>
    <w:qFormat/>
    <w:rsid w:val="007C39D4"/>
    <w:rPr>
      <w:b/>
    </w:rPr>
  </w:style>
  <w:style w:type="character" w:styleId="Hyperlink">
    <w:name w:val="Hyperlink"/>
    <w:basedOn w:val="DefaultParagraphFont"/>
    <w:uiPriority w:val="99"/>
    <w:unhideWhenUsed/>
    <w:rsid w:val="006B4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7943</Characters>
  <Application>Microsoft Office Word</Application>
  <DocSecurity>0</DocSecurity>
  <Lines>220</Lines>
  <Paragraphs>154</Paragraphs>
  <ScaleCrop>false</ScaleCrop>
  <Company>Author-it Software Corporation Ltd.</Company>
  <LinksUpToDate>false</LinksUpToDate>
  <CharactersWithSpaces>8979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AURAMA102 Communicate business information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