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038F" w:rsidP="007703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AURAMA003 Conduct information sessions in an automotive workplace</w:t>
      </w:r>
      <w:r>
        <w:fldChar w:fldCharType="end"/>
      </w:r>
    </w:p>
    <w:p w:rsidR="0077038F" w:rsidP="0077038F">
      <w:pPr>
        <w:pStyle w:val="Version"/>
        <w:sectPr w:rsidSect="00FE33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332A" w:rsidP="00FE332A">
      <w:pPr>
        <w:pStyle w:val="SuperHeading"/>
      </w:pPr>
      <w:r w:rsidRPr="00FE332A">
        <w:t>Assessment Requirements for AURAMA003 Conduct information sessions in an automotive workplace</w:t>
      </w:r>
    </w:p>
    <w:p w:rsidR="00000000" w:rsidRPr="00FE332A" w:rsidP="00FE332A">
      <w:pPr>
        <w:pStyle w:val="Heading1"/>
      </w:pPr>
      <w:bookmarkStart w:id="1" w:name="O_795992"/>
      <w:bookmarkEnd w:id="1"/>
      <w:r w:rsidRPr="00FE332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703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32A" w:rsidP="00FE332A">
            <w:pPr>
              <w:pStyle w:val="BodyText"/>
            </w:pPr>
            <w:r w:rsidRPr="00FE332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32A">
            <w:pPr>
              <w:pStyle w:val="BodyText"/>
              <w:rPr>
                <w:lang w:val="en-NZ"/>
              </w:rPr>
            </w:pPr>
            <w:r w:rsidRPr="00FE332A">
              <w:rPr>
                <w:rStyle w:val="SpecialBold"/>
              </w:rPr>
              <w:t>Comment</w:t>
            </w:r>
          </w:p>
        </w:tc>
      </w:tr>
      <w:tr w:rsidTr="007703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32A">
            <w:pPr>
              <w:pStyle w:val="BodyText"/>
              <w:rPr>
                <w:lang w:val="en-NZ"/>
              </w:rPr>
            </w:pPr>
            <w:r w:rsidRPr="00FE332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32A" w:rsidP="00FE332A">
            <w:pPr>
              <w:pStyle w:val="BodyText"/>
            </w:pPr>
            <w:r w:rsidRPr="00FE332A">
              <w:t>New unit of competency.</w:t>
            </w:r>
          </w:p>
        </w:tc>
      </w:tr>
    </w:tbl>
    <w:p w:rsidR="00000000" w:rsidRPr="00FE332A" w:rsidP="00FE332A">
      <w:pPr>
        <w:pStyle w:val="BodyText"/>
      </w:pPr>
    </w:p>
    <w:p w:rsidR="00000000" w:rsidRPr="00FE332A" w:rsidP="00FE332A">
      <w:pPr>
        <w:pStyle w:val="AllowPageBreak"/>
      </w:pPr>
    </w:p>
    <w:p w:rsidR="00000000" w:rsidRPr="00FE332A" w:rsidP="00FE332A">
      <w:pPr>
        <w:pStyle w:val="Heading1"/>
      </w:pPr>
      <w:bookmarkStart w:id="2" w:name="O_795993"/>
      <w:bookmarkEnd w:id="2"/>
      <w:r w:rsidRPr="00FE332A">
        <w:t>Performance Evidence</w:t>
      </w:r>
    </w:p>
    <w:p w:rsidR="00000000" w:rsidRPr="00FE332A" w:rsidP="0077038F">
      <w:pPr>
        <w:pStyle w:val="BodyText"/>
      </w:pPr>
      <w:r w:rsidRPr="00FE332A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FE332A" w:rsidP="00FE332A">
      <w:pPr>
        <w:pStyle w:val="ListBullet"/>
      </w:pPr>
      <w:r w:rsidRPr="00FE332A">
        <w:t xml:space="preserve">plan and conduct two information </w:t>
      </w:r>
      <w:r w:rsidRPr="00FE332A">
        <w:t>sessions, each covering a different automotive technical or workplace topic</w:t>
      </w:r>
    </w:p>
    <w:p w:rsidR="00000000" w:rsidRPr="00FE332A" w:rsidP="00FE332A">
      <w:pPr>
        <w:pStyle w:val="ListBullet"/>
      </w:pPr>
      <w:r w:rsidRPr="00FE332A">
        <w:t>during above sessions, demonstrate effective communication skills, including:</w:t>
      </w:r>
    </w:p>
    <w:p w:rsidR="00000000" w:rsidRPr="00FE332A" w:rsidP="00FE332A">
      <w:pPr>
        <w:pStyle w:val="ListBullet2"/>
      </w:pPr>
      <w:r w:rsidRPr="00FE332A">
        <w:t>active listening</w:t>
      </w:r>
    </w:p>
    <w:p w:rsidR="00000000" w:rsidRPr="00FE332A" w:rsidP="00FE332A">
      <w:pPr>
        <w:pStyle w:val="ListBullet2"/>
      </w:pPr>
      <w:r w:rsidRPr="00FE332A">
        <w:t xml:space="preserve">questioning techniques </w:t>
      </w:r>
    </w:p>
    <w:p w:rsidR="00000000" w:rsidRPr="00FE332A" w:rsidP="00FE332A">
      <w:pPr>
        <w:pStyle w:val="ListBullet2"/>
      </w:pPr>
      <w:r w:rsidRPr="00FE332A">
        <w:t>collaborative activities.</w:t>
      </w:r>
    </w:p>
    <w:p w:rsidR="00000000" w:rsidRPr="00FE332A" w:rsidP="00FE332A">
      <w:pPr>
        <w:pStyle w:val="AllowPageBreak"/>
      </w:pPr>
    </w:p>
    <w:p w:rsidR="00000000" w:rsidRPr="00FE332A" w:rsidP="00FE332A">
      <w:pPr>
        <w:pStyle w:val="Heading1"/>
      </w:pPr>
      <w:bookmarkStart w:id="3" w:name="O_795994"/>
      <w:bookmarkEnd w:id="3"/>
      <w:r w:rsidRPr="00FE332A">
        <w:t>Knowledge Evidence</w:t>
      </w:r>
    </w:p>
    <w:p w:rsidR="00000000" w:rsidRPr="00FE332A" w:rsidP="0077038F">
      <w:pPr>
        <w:pStyle w:val="BodyText"/>
      </w:pPr>
      <w:r w:rsidRPr="00FE332A">
        <w:t>Individuals must be able to demonstrate knowledge of:</w:t>
      </w:r>
    </w:p>
    <w:p w:rsidR="00000000" w:rsidRPr="00FE332A" w:rsidP="00FE332A">
      <w:pPr>
        <w:pStyle w:val="ListBullet"/>
      </w:pPr>
      <w:r w:rsidRPr="00FE332A">
        <w:t>automotive industry technical terms and their application to an automotive workplace</w:t>
      </w:r>
    </w:p>
    <w:p w:rsidR="00000000" w:rsidRPr="00FE332A" w:rsidP="00FE332A">
      <w:pPr>
        <w:pStyle w:val="ListBullet"/>
      </w:pPr>
      <w:r w:rsidRPr="00FE332A">
        <w:t>automotive industry technical information relevant to information session</w:t>
      </w:r>
    </w:p>
    <w:p w:rsidR="00000000" w:rsidRPr="00FE332A" w:rsidP="00FE332A">
      <w:pPr>
        <w:pStyle w:val="ListBullet"/>
      </w:pPr>
      <w:r w:rsidRPr="00FE332A">
        <w:t>workplace procedures re</w:t>
      </w:r>
      <w:r w:rsidRPr="00FE332A">
        <w:t>lating to conducting presentations, information sessions or meetings</w:t>
      </w:r>
    </w:p>
    <w:p w:rsidR="00000000" w:rsidRPr="00FE332A" w:rsidP="00FE332A">
      <w:pPr>
        <w:pStyle w:val="ListBullet"/>
      </w:pPr>
      <w:r w:rsidRPr="00FE332A">
        <w:t>adult learning principles and training techniques</w:t>
      </w:r>
    </w:p>
    <w:p w:rsidR="00000000" w:rsidRPr="00FE332A" w:rsidP="00FE332A">
      <w:pPr>
        <w:pStyle w:val="ListBullet"/>
      </w:pPr>
      <w:r w:rsidRPr="00FE332A">
        <w:t>types of information sessions, including:</w:t>
      </w:r>
    </w:p>
    <w:p w:rsidR="00000000" w:rsidRPr="00FE332A" w:rsidP="00FE332A">
      <w:pPr>
        <w:pStyle w:val="ListBullet2"/>
      </w:pPr>
      <w:r w:rsidRPr="00FE332A">
        <w:t>demonstration</w:t>
      </w:r>
    </w:p>
    <w:p w:rsidR="00000000" w:rsidRPr="00FE332A" w:rsidP="00FE332A">
      <w:pPr>
        <w:pStyle w:val="ListBullet2"/>
      </w:pPr>
      <w:r w:rsidRPr="00FE332A">
        <w:t>discussion and questioning</w:t>
      </w:r>
    </w:p>
    <w:p w:rsidR="00000000" w:rsidRPr="00FE332A" w:rsidP="00FE332A">
      <w:pPr>
        <w:pStyle w:val="ListBullet2"/>
      </w:pPr>
      <w:r w:rsidRPr="00FE332A">
        <w:t>group work</w:t>
      </w:r>
    </w:p>
    <w:p w:rsidR="00000000" w:rsidRPr="00FE332A" w:rsidP="00FE332A">
      <w:pPr>
        <w:pStyle w:val="ListBullet2"/>
      </w:pPr>
      <w:r w:rsidRPr="00FE332A">
        <w:t>simulations and role play</w:t>
      </w:r>
    </w:p>
    <w:p w:rsidR="00000000" w:rsidRPr="00FE332A" w:rsidP="00FE332A">
      <w:pPr>
        <w:pStyle w:val="ListBullet"/>
      </w:pPr>
      <w:r w:rsidRPr="00FE332A">
        <w:t>presentation aids and materials, including:</w:t>
      </w:r>
    </w:p>
    <w:p w:rsidR="00000000" w:rsidRPr="00FE332A" w:rsidP="00FE332A">
      <w:pPr>
        <w:pStyle w:val="ListBullet2"/>
      </w:pPr>
      <w:r w:rsidRPr="00FE332A">
        <w:t>computer simulations and presentations</w:t>
      </w:r>
    </w:p>
    <w:p w:rsidR="00000000" w:rsidRPr="00FE332A" w:rsidP="00FE332A">
      <w:pPr>
        <w:pStyle w:val="ListBullet2"/>
      </w:pPr>
      <w:r w:rsidRPr="00FE332A">
        <w:t>diagrams, charts and posters</w:t>
      </w:r>
    </w:p>
    <w:p w:rsidR="00000000" w:rsidRPr="00FE332A" w:rsidP="00FE332A">
      <w:pPr>
        <w:pStyle w:val="ListBullet2"/>
      </w:pPr>
      <w:r w:rsidRPr="00FE332A">
        <w:t>models</w:t>
      </w:r>
    </w:p>
    <w:p w:rsidR="00000000" w:rsidRPr="00FE332A" w:rsidP="00FE332A">
      <w:pPr>
        <w:pStyle w:val="ListBullet2"/>
      </w:pPr>
      <w:r w:rsidRPr="00FE332A">
        <w:t>paper-based materials</w:t>
      </w:r>
    </w:p>
    <w:p w:rsidR="00000000" w:rsidRPr="00FE332A" w:rsidP="00FE332A">
      <w:pPr>
        <w:pStyle w:val="ListBullet2"/>
      </w:pPr>
      <w:r w:rsidRPr="00FE332A">
        <w:t>data projector and whiteboard</w:t>
      </w:r>
    </w:p>
    <w:p w:rsidR="00000000" w:rsidRPr="00FE332A" w:rsidP="00FE332A">
      <w:pPr>
        <w:pStyle w:val="ListBullet"/>
      </w:pPr>
      <w:r w:rsidRPr="00FE332A">
        <w:t>techniques to evaluate presentation effectiveness, including:</w:t>
      </w:r>
    </w:p>
    <w:p w:rsidR="00000000" w:rsidRPr="00FE332A" w:rsidP="00FE332A">
      <w:pPr>
        <w:pStyle w:val="ListBullet2"/>
      </w:pPr>
      <w:r w:rsidRPr="00FE332A">
        <w:t>critical friends</w:t>
      </w:r>
    </w:p>
    <w:p w:rsidR="00000000" w:rsidRPr="00FE332A" w:rsidP="00FE332A">
      <w:pPr>
        <w:pStyle w:val="ListBullet2"/>
      </w:pPr>
      <w:r w:rsidRPr="00FE332A">
        <w:t>par</w:t>
      </w:r>
      <w:r w:rsidRPr="00FE332A">
        <w:t xml:space="preserve">ticipant survey or written feedback </w:t>
      </w:r>
    </w:p>
    <w:p w:rsidR="00000000" w:rsidRPr="00FE332A" w:rsidP="00FE332A">
      <w:pPr>
        <w:pStyle w:val="ListBullet2"/>
      </w:pPr>
      <w:r w:rsidRPr="00FE332A">
        <w:t>participant interviews.</w:t>
      </w:r>
    </w:p>
    <w:p w:rsidR="00000000" w:rsidRPr="00FE332A" w:rsidP="00FE332A">
      <w:pPr>
        <w:pStyle w:val="AllowPageBreak"/>
      </w:pPr>
    </w:p>
    <w:p w:rsidR="00000000" w:rsidRPr="00FE332A" w:rsidP="00FE332A">
      <w:pPr>
        <w:pStyle w:val="Heading1"/>
      </w:pPr>
      <w:bookmarkStart w:id="4" w:name="O_795995"/>
      <w:bookmarkEnd w:id="4"/>
      <w:r w:rsidRPr="00FE332A">
        <w:t>Assessment Conditions</w:t>
      </w:r>
    </w:p>
    <w:p w:rsidR="00000000" w:rsidRPr="00FE332A" w:rsidP="0077038F">
      <w:pPr>
        <w:pStyle w:val="BodyText"/>
      </w:pPr>
      <w:r w:rsidRPr="00FE332A">
        <w:t>Assessors must satisfy NVR/AQTF assessor requirements.</w:t>
      </w:r>
    </w:p>
    <w:p w:rsidR="00000000" w:rsidRPr="00FE332A" w:rsidP="0077038F">
      <w:pPr>
        <w:pStyle w:val="BodyText"/>
      </w:pPr>
      <w:r w:rsidRPr="00FE332A">
        <w:t>Competency is to be assessed in the workplace or a simulated en</w:t>
      </w:r>
      <w:r w:rsidRPr="00FE332A">
        <w:t>vironment that accurately reflects performance in a real workplace setting.</w:t>
      </w:r>
    </w:p>
    <w:p w:rsidR="00000000" w:rsidRPr="00FE332A" w:rsidP="0077038F">
      <w:pPr>
        <w:pStyle w:val="BodyText"/>
      </w:pPr>
      <w:r w:rsidRPr="00FE332A">
        <w:t>Assessment must include direct observation of tasks.</w:t>
      </w:r>
    </w:p>
    <w:p w:rsidR="00000000" w:rsidRPr="00FE332A" w:rsidP="0077038F">
      <w:pPr>
        <w:pStyle w:val="BodyText"/>
      </w:pPr>
      <w:r w:rsidRPr="00FE332A">
        <w:t>Where assessment of competency includes third-party evidence, individuals must provide evidence that links them to the inform</w:t>
      </w:r>
      <w:r w:rsidRPr="00FE332A">
        <w:t>ation sessions they have conducted in their workplace, e.g. copies of presentations delivered.</w:t>
      </w:r>
    </w:p>
    <w:p w:rsidR="00000000" w:rsidRPr="00FE332A" w:rsidP="0077038F">
      <w:pPr>
        <w:pStyle w:val="BodyText"/>
      </w:pPr>
      <w:r w:rsidRPr="00FE332A">
        <w:t>Assessors must verify performance evidence through questioning on skills and knowledge to ensure correct interpretation and application.</w:t>
      </w:r>
    </w:p>
    <w:p w:rsidR="00000000" w:rsidRPr="00FE332A" w:rsidP="0077038F">
      <w:pPr>
        <w:pStyle w:val="BodyText"/>
      </w:pPr>
      <w:r w:rsidRPr="00FE332A">
        <w:t>The following resource</w:t>
      </w:r>
      <w:r w:rsidRPr="00FE332A">
        <w:t>s must be made available:</w:t>
      </w:r>
    </w:p>
    <w:p w:rsidR="00000000" w:rsidRPr="00FE332A" w:rsidP="00FE332A">
      <w:pPr>
        <w:pStyle w:val="ListBullet"/>
      </w:pPr>
      <w:r w:rsidRPr="00FE332A">
        <w:t>automotive workplace or simulated workplace</w:t>
      </w:r>
    </w:p>
    <w:p w:rsidR="00000000" w:rsidRPr="00FE332A" w:rsidP="00FE332A">
      <w:pPr>
        <w:pStyle w:val="ListBullet"/>
      </w:pPr>
      <w:r w:rsidRPr="00FE332A">
        <w:t>participants to be involved in the information sessions specified in the performance evidence</w:t>
      </w:r>
    </w:p>
    <w:p w:rsidR="00000000" w:rsidRPr="00FE332A" w:rsidP="00FE332A">
      <w:pPr>
        <w:pStyle w:val="ListBullet"/>
      </w:pPr>
      <w:r w:rsidRPr="00FE332A">
        <w:t>equipment, information, materials and tools appropriate for conducting information sessions</w:t>
      </w:r>
      <w:r w:rsidRPr="00FE332A">
        <w:t xml:space="preserve"> </w:t>
      </w:r>
    </w:p>
    <w:p w:rsidR="00000000" w:rsidRPr="00FE332A" w:rsidP="00FE332A">
      <w:pPr>
        <w:pStyle w:val="ListBullet"/>
      </w:pPr>
      <w:r w:rsidRPr="00FE332A">
        <w:t>computers, presentation media and business technology required to prepare information sessions.</w:t>
      </w:r>
    </w:p>
    <w:p w:rsidR="00000000" w:rsidRPr="00FE332A" w:rsidP="00FE332A">
      <w:pPr>
        <w:pStyle w:val="AllowPageBreak"/>
      </w:pPr>
    </w:p>
    <w:p w:rsidR="00000000" w:rsidRPr="00FE332A" w:rsidP="00FE332A">
      <w:pPr>
        <w:pStyle w:val="Heading1"/>
      </w:pPr>
      <w:bookmarkStart w:id="5" w:name="O_795998"/>
      <w:bookmarkEnd w:id="5"/>
      <w:r w:rsidRPr="00FE332A">
        <w:t>Links</w:t>
      </w:r>
    </w:p>
    <w:p w:rsidR="00000000" w:rsidRPr="00FE332A" w:rsidP="0077038F">
      <w:pPr>
        <w:pStyle w:val="BodyText"/>
      </w:pPr>
      <w:r w:rsidRPr="00FE33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7006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E332A" w:rsidP="0077038F">
      <w:pPr>
        <w:pStyle w:val="BodyText"/>
      </w:pPr>
      <w:r w:rsidRPr="00FE33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7006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E332A" w:rsidP="00FE332A"/>
    <w:sectPr w:rsidSect="00FE33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2A" w:rsidRPr="0077038F" w:rsidP="007703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38F" w:rsidP="00FE33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038F" w:rsidP="00FE33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038F" w:rsidP="00FE33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3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332A" w:rsidRPr="0077038F" w:rsidP="007703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38F" w:rsidRPr="002D2AF8" w:rsidP="00FE33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AURAMA003 Conduct information sessions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77038F" w:rsidP="00FE33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54B0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E05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5876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3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3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3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3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3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3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3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3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3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3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3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32A"/>
  </w:style>
  <w:style w:type="character" w:customStyle="1" w:styleId="Heading1Char">
    <w:name w:val="Heading 1 Char"/>
    <w:basedOn w:val="DefaultParagraphFont"/>
    <w:link w:val="Heading1"/>
    <w:rsid w:val="00FE33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3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3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33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332A"/>
    <w:rPr>
      <w:b/>
      <w:spacing w:val="0"/>
    </w:rPr>
  </w:style>
  <w:style w:type="paragraph" w:styleId="ListBullet2">
    <w:name w:val="List Bullet 2"/>
    <w:basedOn w:val="List2"/>
    <w:rsid w:val="00FE33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33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3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33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3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3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3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3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3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3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3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3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3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3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3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3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3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3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3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3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3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33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33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33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3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3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33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3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3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3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3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3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3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3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3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332A"/>
    <w:rPr>
      <w:i/>
    </w:rPr>
  </w:style>
  <w:style w:type="paragraph" w:styleId="Caption">
    <w:name w:val="caption"/>
    <w:basedOn w:val="BodyText"/>
    <w:next w:val="Normal"/>
    <w:qFormat/>
    <w:rsid w:val="00FE33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3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3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32A"/>
  </w:style>
  <w:style w:type="paragraph" w:styleId="TableofFigures">
    <w:name w:val="table of figures"/>
    <w:basedOn w:val="Normal"/>
    <w:next w:val="Normal"/>
    <w:semiHidden/>
    <w:rsid w:val="00FE33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3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332A"/>
    <w:rPr>
      <w:rFonts w:ascii="Wingdings" w:hAnsi="Wingdings"/>
    </w:rPr>
  </w:style>
  <w:style w:type="paragraph" w:customStyle="1" w:styleId="TableHeading">
    <w:name w:val="Table Heading"/>
    <w:basedOn w:val="HeadingBase"/>
    <w:rsid w:val="00FE33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32A"/>
    <w:rPr>
      <w:color w:val="0033CC"/>
      <w:u w:val="none"/>
    </w:rPr>
  </w:style>
  <w:style w:type="paragraph" w:customStyle="1" w:styleId="BodyTextRight">
    <w:name w:val="Body Text Right"/>
    <w:basedOn w:val="BodyText"/>
    <w:rsid w:val="00FE33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3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3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3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3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3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32A"/>
    <w:rPr>
      <w:sz w:val="32"/>
    </w:rPr>
  </w:style>
  <w:style w:type="paragraph" w:customStyle="1" w:styleId="HeadingProcedure">
    <w:name w:val="Heading Procedure"/>
    <w:basedOn w:val="HeadingBase"/>
    <w:next w:val="Normal"/>
    <w:rsid w:val="00FE33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32A"/>
    <w:pPr>
      <w:spacing w:before="60" w:after="60"/>
    </w:pPr>
  </w:style>
  <w:style w:type="paragraph" w:styleId="ListContinue">
    <w:name w:val="List Continue"/>
    <w:basedOn w:val="List"/>
    <w:rsid w:val="00FE332A"/>
    <w:pPr>
      <w:ind w:firstLine="0"/>
    </w:pPr>
  </w:style>
  <w:style w:type="paragraph" w:customStyle="1" w:styleId="ListNote">
    <w:name w:val="List Note"/>
    <w:basedOn w:val="List"/>
    <w:rsid w:val="00FE33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3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3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332A"/>
    <w:rPr>
      <w:rFonts w:ascii="Courier New" w:hAnsi="Courier New"/>
    </w:rPr>
  </w:style>
  <w:style w:type="paragraph" w:customStyle="1" w:styleId="NoteBullet">
    <w:name w:val="Note Bullet"/>
    <w:basedOn w:val="Note"/>
    <w:rsid w:val="00FE33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3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3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3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3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33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3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32A"/>
    <w:rPr>
      <w:b/>
      <w:smallCaps/>
    </w:rPr>
  </w:style>
  <w:style w:type="paragraph" w:customStyle="1" w:styleId="TableListNumber">
    <w:name w:val="Table List Number"/>
    <w:basedOn w:val="ListNumber"/>
    <w:rsid w:val="00FE33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3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32A"/>
    <w:pPr>
      <w:numPr>
        <w:numId w:val="9"/>
      </w:numPr>
    </w:pPr>
  </w:style>
  <w:style w:type="paragraph" w:customStyle="1" w:styleId="ListAlpha2">
    <w:name w:val="List Alpha 2"/>
    <w:basedOn w:val="List2"/>
    <w:rsid w:val="00FE332A"/>
    <w:pPr>
      <w:numPr>
        <w:numId w:val="8"/>
      </w:numPr>
    </w:pPr>
  </w:style>
  <w:style w:type="paragraph" w:styleId="List2">
    <w:name w:val="List 2"/>
    <w:basedOn w:val="BodyText"/>
    <w:rsid w:val="00FE33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3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3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3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3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3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332A"/>
    <w:pPr>
      <w:numPr>
        <w:numId w:val="4"/>
      </w:numPr>
    </w:pPr>
  </w:style>
  <w:style w:type="paragraph" w:styleId="ListContinue2">
    <w:name w:val="List Continue 2"/>
    <w:basedOn w:val="List2"/>
    <w:rsid w:val="00FE332A"/>
    <w:pPr>
      <w:ind w:firstLine="0"/>
    </w:pPr>
  </w:style>
  <w:style w:type="paragraph" w:styleId="ListContinue3">
    <w:name w:val="List Continue 3"/>
    <w:basedOn w:val="List3"/>
    <w:rsid w:val="00FE332A"/>
    <w:pPr>
      <w:ind w:left="1021" w:firstLine="0"/>
    </w:pPr>
  </w:style>
  <w:style w:type="paragraph" w:styleId="ListContinue4">
    <w:name w:val="List Continue 4"/>
    <w:basedOn w:val="List4"/>
    <w:rsid w:val="00FE332A"/>
    <w:pPr>
      <w:ind w:firstLine="0"/>
    </w:pPr>
  </w:style>
  <w:style w:type="paragraph" w:styleId="ListContinue5">
    <w:name w:val="List Continue 5"/>
    <w:basedOn w:val="List5"/>
    <w:rsid w:val="00FE332A"/>
    <w:pPr>
      <w:ind w:firstLine="0"/>
    </w:pPr>
  </w:style>
  <w:style w:type="paragraph" w:styleId="ListNumber3">
    <w:name w:val="List Number 3"/>
    <w:basedOn w:val="List3"/>
    <w:rsid w:val="00FE332A"/>
    <w:pPr>
      <w:numPr>
        <w:numId w:val="5"/>
      </w:numPr>
    </w:pPr>
  </w:style>
  <w:style w:type="paragraph" w:styleId="ListNumber4">
    <w:name w:val="List Number 4"/>
    <w:basedOn w:val="List4"/>
    <w:rsid w:val="00FE332A"/>
    <w:pPr>
      <w:numPr>
        <w:numId w:val="6"/>
      </w:numPr>
    </w:pPr>
  </w:style>
  <w:style w:type="paragraph" w:styleId="ListNumber5">
    <w:name w:val="List Number 5"/>
    <w:basedOn w:val="List5"/>
    <w:rsid w:val="00FE332A"/>
    <w:pPr>
      <w:numPr>
        <w:numId w:val="7"/>
      </w:numPr>
    </w:pPr>
  </w:style>
  <w:style w:type="paragraph" w:styleId="BlockText">
    <w:name w:val="Block Text"/>
    <w:basedOn w:val="Normal"/>
    <w:rsid w:val="00FE33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3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332A"/>
    <w:rPr>
      <w:sz w:val="16"/>
      <w:vertAlign w:val="superscript"/>
    </w:rPr>
  </w:style>
  <w:style w:type="character" w:customStyle="1" w:styleId="Symbols">
    <w:name w:val="Symbols"/>
    <w:basedOn w:val="DefaultParagraphFont"/>
    <w:rsid w:val="00FE332A"/>
    <w:rPr>
      <w:rFonts w:ascii="Symbol" w:hAnsi="Symbol"/>
    </w:rPr>
  </w:style>
  <w:style w:type="character" w:customStyle="1" w:styleId="MenuOptions">
    <w:name w:val="Menu Options"/>
    <w:basedOn w:val="DefaultParagraphFont"/>
    <w:rsid w:val="00FE33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32A"/>
    <w:rPr>
      <w:b/>
    </w:rPr>
  </w:style>
  <w:style w:type="character" w:customStyle="1" w:styleId="Underlined">
    <w:name w:val="Underlined"/>
    <w:basedOn w:val="DefaultParagraphFont"/>
    <w:rsid w:val="00FE332A"/>
    <w:rPr>
      <w:u w:val="single"/>
    </w:rPr>
  </w:style>
  <w:style w:type="paragraph" w:customStyle="1" w:styleId="TableBodyTextRight">
    <w:name w:val="Table Body Text Right"/>
    <w:basedOn w:val="TableBodyText"/>
    <w:rsid w:val="00FE33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32A"/>
    <w:rPr>
      <w:sz w:val="18"/>
    </w:rPr>
  </w:style>
  <w:style w:type="paragraph" w:customStyle="1" w:styleId="BodySmallRight">
    <w:name w:val="Body Small Right"/>
    <w:basedOn w:val="BodyTextRight"/>
    <w:rsid w:val="00FE332A"/>
    <w:rPr>
      <w:sz w:val="18"/>
      <w:szCs w:val="18"/>
    </w:rPr>
  </w:style>
  <w:style w:type="paragraph" w:customStyle="1" w:styleId="MarginEdition">
    <w:name w:val="Margin Edition"/>
    <w:basedOn w:val="MarginNote"/>
    <w:rsid w:val="00FE33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32A"/>
    <w:rPr>
      <w:sz w:val="2"/>
      <w:szCs w:val="2"/>
    </w:rPr>
  </w:style>
  <w:style w:type="character" w:customStyle="1" w:styleId="Small">
    <w:name w:val="Small"/>
    <w:basedOn w:val="DefaultParagraphFont"/>
    <w:rsid w:val="00FE332A"/>
    <w:rPr>
      <w:sz w:val="16"/>
    </w:rPr>
  </w:style>
  <w:style w:type="paragraph" w:customStyle="1" w:styleId="WideTable">
    <w:name w:val="Wide Table"/>
    <w:basedOn w:val="Normal"/>
    <w:rsid w:val="00FE33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32A"/>
  </w:style>
  <w:style w:type="paragraph" w:styleId="Quote">
    <w:name w:val="Quote"/>
    <w:basedOn w:val="Heading1"/>
    <w:link w:val="QuoteChar"/>
    <w:qFormat/>
    <w:rsid w:val="00FE33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3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32A"/>
    <w:pPr>
      <w:pageBreakBefore/>
    </w:pPr>
  </w:style>
  <w:style w:type="paragraph" w:customStyle="1" w:styleId="Border">
    <w:name w:val="Border"/>
    <w:basedOn w:val="Normal"/>
    <w:qFormat/>
    <w:rsid w:val="00FE33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3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3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3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3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3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3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3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3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32A"/>
    <w:rPr>
      <w:u w:val="single"/>
    </w:rPr>
  </w:style>
  <w:style w:type="character" w:customStyle="1" w:styleId="BoldandItalics">
    <w:name w:val="Bold and Italics"/>
    <w:qFormat/>
    <w:rsid w:val="00FE332A"/>
    <w:rPr>
      <w:b/>
      <w:i/>
      <w:u w:val="none"/>
    </w:rPr>
  </w:style>
  <w:style w:type="paragraph" w:styleId="BalloonText">
    <w:name w:val="Balloon Text"/>
    <w:basedOn w:val="Normal"/>
    <w:link w:val="BalloonTextChar"/>
    <w:rsid w:val="00FE33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3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3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3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3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3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332A"/>
    <w:pPr>
      <w:spacing w:before="0" w:after="0"/>
    </w:pPr>
  </w:style>
  <w:style w:type="paragraph" w:customStyle="1" w:styleId="BodyTextBold">
    <w:name w:val="Body Text Bold"/>
    <w:basedOn w:val="BodyText"/>
    <w:qFormat/>
    <w:rsid w:val="00FE332A"/>
    <w:rPr>
      <w:b/>
    </w:rPr>
  </w:style>
  <w:style w:type="character" w:styleId="Hyperlink">
    <w:name w:val="Hyperlink"/>
    <w:basedOn w:val="DefaultParagraphFont"/>
    <w:uiPriority w:val="99"/>
    <w:unhideWhenUsed/>
    <w:rsid w:val="007703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2785</Characters>
  <Application>Microsoft Office Word</Application>
  <DocSecurity>0</DocSecurity>
  <Lines>84</Lines>
  <Paragraphs>60</Paragraphs>
  <ScaleCrop>false</ScaleCrop>
  <Company>Author-it Software Corporation Ltd.</Company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AURAMA003 Conduct information sessions in an automotive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2022-06-23T06:38:00Z</dcterms:created>
  <dcterms:modified xsi:type="dcterms:W3CDTF">2022-06-23T06:38:00Z</dcterms:modified>
</cp:coreProperties>
</file>