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522" w:rsidP="00857522">
      <w:pPr>
        <w:pStyle w:val="Title"/>
      </w:pPr>
      <w:r>
        <w:fldChar w:fldCharType="begin"/>
      </w:r>
      <w:r>
        <w:instrText xml:space="preserve"> TITLE   \* MERGEFORMAT </w:instrText>
      </w:r>
      <w:r>
        <w:fldChar w:fldCharType="separate"/>
      </w:r>
      <w:r>
        <w:t>AURAMA001 Work effectively with others in an automotive workplace</w:t>
      </w:r>
      <w:r>
        <w:fldChar w:fldCharType="end"/>
      </w:r>
    </w:p>
    <w:p w:rsidR="00857522" w:rsidP="00857522">
      <w:pPr>
        <w:pStyle w:val="Version"/>
        <w:sectPr w:rsidSect="00F506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617" w:rsidP="00F50617">
      <w:pPr>
        <w:pStyle w:val="SuperHeading"/>
      </w:pPr>
      <w:r w:rsidRPr="00F50617">
        <w:t>AURAMA001 Work effectively with others in an automotive workplace</w:t>
      </w:r>
    </w:p>
    <w:p w:rsidR="00000000" w:rsidRPr="00F50617" w:rsidP="00F50617">
      <w:pPr>
        <w:pStyle w:val="Heading1"/>
      </w:pPr>
      <w:bookmarkStart w:id="1" w:name="O_795944"/>
      <w:bookmarkEnd w:id="1"/>
      <w:r w:rsidRPr="00F50617">
        <w:t>Modification History</w:t>
      </w:r>
    </w:p>
    <w:tbl>
      <w:tblPr>
        <w:tblW w:w="9639" w:type="dxa"/>
        <w:tblLayout w:type="fixed"/>
        <w:tblCellMar>
          <w:left w:w="62" w:type="dxa"/>
          <w:right w:w="62" w:type="dxa"/>
        </w:tblCellMar>
        <w:tblLook w:val="0000"/>
      </w:tblPr>
      <w:tblGrid>
        <w:gridCol w:w="2835"/>
        <w:gridCol w:w="6804"/>
      </w:tblGrid>
      <w:tr w:rsidTr="008575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17" w:rsidP="00F50617">
            <w:pPr>
              <w:pStyle w:val="BodyText"/>
            </w:pPr>
            <w:r w:rsidRPr="00F506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17">
            <w:pPr>
              <w:pStyle w:val="BodyText"/>
              <w:rPr>
                <w:lang w:val="en-NZ"/>
              </w:rPr>
            </w:pPr>
            <w:r w:rsidRPr="00F50617">
              <w:rPr>
                <w:rStyle w:val="SpecialBold"/>
              </w:rPr>
              <w:t>Comment</w:t>
            </w:r>
          </w:p>
        </w:tc>
      </w:tr>
      <w:tr w:rsidTr="008575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17">
            <w:pPr>
              <w:pStyle w:val="BodyText"/>
              <w:rPr>
                <w:lang w:val="en-NZ"/>
              </w:rPr>
            </w:pPr>
            <w:r w:rsidRPr="00F506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17" w:rsidP="00F50617">
            <w:pPr>
              <w:pStyle w:val="BodyText"/>
            </w:pPr>
            <w:r w:rsidRPr="00F50617">
              <w:t>New unit of competency.</w:t>
            </w:r>
          </w:p>
        </w:tc>
      </w:tr>
    </w:tbl>
    <w:p w:rsidR="00000000" w:rsidRPr="00F50617" w:rsidP="00F50617">
      <w:pPr>
        <w:pStyle w:val="BodyText"/>
      </w:pPr>
    </w:p>
    <w:p w:rsidR="00000000" w:rsidRPr="00F50617" w:rsidP="00F50617">
      <w:pPr>
        <w:pStyle w:val="AllowPageBreak"/>
      </w:pPr>
    </w:p>
    <w:p w:rsidR="00000000" w:rsidRPr="00F50617" w:rsidP="00F50617">
      <w:pPr>
        <w:pStyle w:val="Heading1"/>
      </w:pPr>
      <w:bookmarkStart w:id="2" w:name="O_795945"/>
      <w:bookmarkEnd w:id="2"/>
      <w:r w:rsidRPr="00F50617">
        <w:t>Application</w:t>
      </w:r>
    </w:p>
    <w:p w:rsidR="00000000" w:rsidRPr="00F50617" w:rsidP="00857522">
      <w:pPr>
        <w:pStyle w:val="BodyText"/>
      </w:pPr>
      <w:r w:rsidRPr="00F50617">
        <w:t>This unit descri</w:t>
      </w:r>
      <w:r w:rsidRPr="00F50617">
        <w:t>bes the performance outcomes required to work effectively with a range of people in an automotive workplace. It involves identifying own and others’ job roles, communicating appropriately, working in shared tasks, and dealing with issues, problems and conf</w:t>
      </w:r>
      <w:r w:rsidRPr="00F50617">
        <w:t>licts.</w:t>
      </w:r>
    </w:p>
    <w:p w:rsidR="00000000" w:rsidRPr="00F50617" w:rsidP="00857522">
      <w:pPr>
        <w:pStyle w:val="BodyText"/>
      </w:pPr>
      <w:r w:rsidRPr="00F50617">
        <w:t xml:space="preserve">It applies to those working in the automotive service and repair industry. </w:t>
      </w:r>
    </w:p>
    <w:p w:rsidR="00000000" w:rsidRPr="00F50617" w:rsidP="00857522">
      <w:pPr>
        <w:pStyle w:val="BodyText"/>
      </w:pPr>
      <w:r w:rsidRPr="00F50617">
        <w:t>No licensing, legislative, regulatory or certification requirements apply to this unit at the time of publication.</w:t>
      </w:r>
    </w:p>
    <w:p w:rsidR="00000000" w:rsidRPr="00F50617" w:rsidP="00F50617">
      <w:pPr>
        <w:pStyle w:val="Heading1"/>
      </w:pPr>
      <w:bookmarkStart w:id="3" w:name="O_795947"/>
      <w:bookmarkEnd w:id="3"/>
      <w:r w:rsidRPr="00F50617">
        <w:t>Competency Field</w:t>
      </w:r>
    </w:p>
    <w:p w:rsidR="00000000" w:rsidRPr="00F50617" w:rsidP="00857522">
      <w:pPr>
        <w:pStyle w:val="BodyText"/>
      </w:pPr>
      <w:r w:rsidRPr="00F50617">
        <w:t>Common</w:t>
      </w:r>
    </w:p>
    <w:p w:rsidR="00000000" w:rsidRPr="00F50617" w:rsidP="00F50617">
      <w:pPr>
        <w:pStyle w:val="Heading1"/>
      </w:pPr>
      <w:bookmarkStart w:id="4" w:name="O_795948"/>
      <w:bookmarkEnd w:id="4"/>
      <w:r w:rsidRPr="00F50617">
        <w:t>Unit Sector</w:t>
      </w:r>
    </w:p>
    <w:p w:rsidR="00000000" w:rsidRPr="00F50617" w:rsidP="00857522">
      <w:pPr>
        <w:pStyle w:val="BodyText"/>
      </w:pPr>
      <w:r w:rsidRPr="00F50617">
        <w:t>Management, Leadership and Supervision</w:t>
      </w:r>
    </w:p>
    <w:p w:rsidR="00000000" w:rsidRPr="00F50617" w:rsidP="00F50617">
      <w:pPr>
        <w:pStyle w:val="Heading1"/>
      </w:pPr>
      <w:bookmarkStart w:id="5" w:name="O_795949"/>
      <w:bookmarkEnd w:id="5"/>
      <w:r w:rsidRPr="00F50617">
        <w:t>Elements and Performance Criteria</w:t>
      </w:r>
    </w:p>
    <w:tbl>
      <w:tblPr>
        <w:tblW w:w="9639" w:type="dxa"/>
        <w:tblLayout w:type="fixed"/>
        <w:tblCellMar>
          <w:left w:w="62" w:type="dxa"/>
          <w:right w:w="62" w:type="dxa"/>
        </w:tblCellMar>
        <w:tblLook w:val="0000"/>
      </w:tblPr>
      <w:tblGrid>
        <w:gridCol w:w="2835"/>
        <w:gridCol w:w="6804"/>
      </w:tblGrid>
      <w:tr w:rsidTr="00F506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BodyText"/>
            </w:pPr>
            <w:r w:rsidRPr="00F50617">
              <w:rPr>
                <w:rStyle w:val="SpecialBold"/>
              </w:rPr>
              <w:t>Elements</w:t>
            </w:r>
          </w:p>
          <w:p w:rsidR="00000000" w:rsidRPr="00F50617" w:rsidP="00F50617">
            <w:pPr>
              <w:pStyle w:val="BodyText"/>
            </w:pPr>
            <w:r w:rsidRPr="00F506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BodyText"/>
            </w:pPr>
            <w:r w:rsidRPr="00F50617">
              <w:rPr>
                <w:rStyle w:val="SpecialBold"/>
              </w:rPr>
              <w:t>Performance Criteria</w:t>
            </w:r>
          </w:p>
          <w:p w:rsidR="00000000" w:rsidP="00F50617">
            <w:pPr>
              <w:pStyle w:val="BodyText"/>
              <w:rPr>
                <w:lang w:val="en-NZ"/>
              </w:rPr>
            </w:pPr>
            <w:r w:rsidRPr="00F50617">
              <w:t>Performance criteria describe the performance needed to demonstrate achiev</w:t>
            </w:r>
            <w:r w:rsidRPr="00F50617">
              <w:t>ement of the element. Where bold and italicised text is used, further information is detailed in the range of conditions section.</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List"/>
              <w:rPr>
                <w:lang w:val="en-NZ"/>
              </w:rPr>
            </w:pPr>
            <w:r w:rsidRPr="00F50617">
              <w:t>1.</w:t>
            </w:r>
            <w:r w:rsidRPr="00F50617">
              <w:tab/>
              <w:t xml:space="preserve">Determine own and </w:t>
            </w:r>
            <w:r w:rsidRPr="00F50617">
              <w:t>others’ roles and job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
            </w:pPr>
            <w:r w:rsidRPr="00F50617">
              <w:t>1.1</w:t>
            </w:r>
            <w:r w:rsidRPr="00F50617">
              <w:tab/>
              <w:t xml:space="preserve">Own and others’ workplace responsibilities and duties are </w:t>
            </w:r>
            <w:r w:rsidRPr="00F50617">
              <w:rPr>
                <w:rStyle w:val="BoldandItalics"/>
              </w:rPr>
              <w:t>identif</w:t>
            </w:r>
            <w:r w:rsidRPr="00F50617">
              <w:rPr>
                <w:rStyle w:val="BoldandItalics"/>
              </w:rPr>
              <w:t>ied</w:t>
            </w:r>
          </w:p>
          <w:p w:rsidR="00000000" w:rsidRPr="00F50617" w:rsidP="00F50617">
            <w:pPr>
              <w:pStyle w:val="List"/>
            </w:pPr>
            <w:r w:rsidRPr="00F50617">
              <w:t>1.2</w:t>
            </w:r>
            <w:r w:rsidRPr="00F50617">
              <w:tab/>
              <w:t>Clarification is sought from colleagues and supervisor where uncertainty or overlap of job roles occurs</w:t>
            </w:r>
          </w:p>
          <w:p w:rsidR="00000000" w:rsidRPr="00F50617" w:rsidP="00F50617">
            <w:pPr>
              <w:pStyle w:val="List"/>
            </w:pPr>
            <w:r w:rsidRPr="00F50617">
              <w:t>1.3</w:t>
            </w:r>
            <w:r w:rsidRPr="00F50617">
              <w:tab/>
              <w:t>Communication with colleagues and others is performed in a courteous manner, using language appropriate to the audience, and according to wo</w:t>
            </w:r>
            <w:r w:rsidRPr="00F50617">
              <w:t>rkplace procedures</w:t>
            </w:r>
          </w:p>
          <w:p w:rsidR="00000000" w:rsidRPr="00F50617" w:rsidP="00F50617">
            <w:pPr>
              <w:pStyle w:val="List"/>
            </w:pPr>
            <w:r w:rsidRPr="00F50617">
              <w:t>1.4</w:t>
            </w:r>
            <w:r w:rsidRPr="00F50617">
              <w:tab/>
              <w:t>Differences in personal values and beliefs of colleagues are accepted and professional behaviour maintained in all activities</w:t>
            </w:r>
          </w:p>
          <w:p w:rsidR="00000000" w:rsidP="00F50617">
            <w:pPr>
              <w:pStyle w:val="List"/>
              <w:rPr>
                <w:lang w:val="en-NZ"/>
              </w:rPr>
            </w:pPr>
            <w:r w:rsidRPr="00F50617">
              <w:t>1.5</w:t>
            </w:r>
            <w:r w:rsidRPr="00F50617">
              <w:tab/>
              <w:t>Safe and appropriate workplace attire is identified, used and maintained</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List"/>
              <w:rPr>
                <w:lang w:val="en-NZ"/>
              </w:rPr>
            </w:pPr>
            <w:r w:rsidRPr="00F50617">
              <w:t>2.</w:t>
            </w:r>
            <w:r w:rsidRPr="00F50617">
              <w:tab/>
              <w:t>Work in shared tasks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
            </w:pPr>
            <w:r w:rsidRPr="00F50617">
              <w:t>2.1</w:t>
            </w:r>
            <w:r w:rsidRPr="00F50617">
              <w:tab/>
            </w:r>
            <w:r w:rsidRPr="00F50617">
              <w:t>Own and others’ roles in shared tasks are determined and clarified</w:t>
            </w:r>
          </w:p>
          <w:p w:rsidR="00000000" w:rsidRPr="00F50617" w:rsidP="00F50617">
            <w:pPr>
              <w:pStyle w:val="List"/>
            </w:pPr>
            <w:r w:rsidRPr="00F50617">
              <w:t>2.2</w:t>
            </w:r>
            <w:r w:rsidRPr="00F50617">
              <w:tab/>
              <w:t>Participation in task planning is carried out as required, work-related information is shared, and constructive contributions are made</w:t>
            </w:r>
          </w:p>
          <w:p w:rsidR="00000000" w:rsidRPr="00F50617" w:rsidP="00F50617">
            <w:pPr>
              <w:pStyle w:val="List"/>
            </w:pPr>
            <w:r w:rsidRPr="00F50617">
              <w:t>2.3</w:t>
            </w:r>
            <w:r w:rsidRPr="00F50617">
              <w:tab/>
              <w:t>Work tasks are carried out according to person</w:t>
            </w:r>
            <w:r w:rsidRPr="00F50617">
              <w:t>al roles and responsibilities and workplace requirements</w:t>
            </w:r>
          </w:p>
          <w:p w:rsidR="00000000" w:rsidRPr="00F50617" w:rsidP="00F50617">
            <w:pPr>
              <w:pStyle w:val="List"/>
            </w:pPr>
            <w:r w:rsidRPr="00F50617">
              <w:t>2.4</w:t>
            </w:r>
            <w:r w:rsidRPr="00F50617">
              <w:tab/>
              <w:t>Support is provided to colleagues to ensure tasks and goals are met, as required</w:t>
            </w:r>
          </w:p>
          <w:p w:rsidR="00000000" w:rsidRPr="00F50617" w:rsidP="00F50617">
            <w:pPr>
              <w:pStyle w:val="List"/>
            </w:pPr>
            <w:r w:rsidRPr="00F50617">
              <w:t>2.5</w:t>
            </w:r>
            <w:r w:rsidRPr="00F50617">
              <w:tab/>
              <w:t>Constructive feedback on performance provided by colleagues is requested, acknowledged, and acted on</w:t>
            </w:r>
          </w:p>
          <w:p w:rsidR="00000000" w:rsidP="00F50617">
            <w:pPr>
              <w:pStyle w:val="List"/>
              <w:rPr>
                <w:lang w:val="en-NZ"/>
              </w:rPr>
            </w:pPr>
            <w:r w:rsidRPr="00F50617">
              <w:t>2.6</w:t>
            </w:r>
            <w:r w:rsidRPr="00F50617">
              <w:tab/>
              <w:t>Sugge</w:t>
            </w:r>
            <w:r w:rsidRPr="00F50617">
              <w:t xml:space="preserve">stions for improvements to processes are made and discussed with colleagues </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List"/>
              <w:rPr>
                <w:lang w:val="en-NZ"/>
              </w:rPr>
            </w:pPr>
            <w:r w:rsidRPr="00F50617">
              <w:t>3.</w:t>
            </w:r>
            <w:r w:rsidRPr="00F50617">
              <w:tab/>
              <w:t xml:space="preserve">Deal effectively with issues, problems and conflict in work groups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
            </w:pPr>
            <w:r w:rsidRPr="00F50617">
              <w:t>3.1</w:t>
            </w:r>
            <w:r w:rsidRPr="00F50617">
              <w:tab/>
              <w:t>Personal issues that impact on own work and relationships with colleagues are discussed with supervisor</w:t>
            </w:r>
            <w:r w:rsidRPr="00F50617">
              <w:t>, as required</w:t>
            </w:r>
          </w:p>
          <w:p w:rsidR="00000000" w:rsidRPr="00F50617" w:rsidP="00F50617">
            <w:pPr>
              <w:pStyle w:val="List"/>
            </w:pPr>
            <w:r w:rsidRPr="00F50617">
              <w:t>3.2</w:t>
            </w:r>
            <w:r w:rsidRPr="00F50617">
              <w:tab/>
              <w:t>Workplace issues with colleagues are identified, discussed and a resolution found according to workplace procedures</w:t>
            </w:r>
          </w:p>
          <w:p w:rsidR="00000000" w:rsidRPr="00F50617" w:rsidP="00F50617">
            <w:pPr>
              <w:pStyle w:val="List"/>
            </w:pPr>
            <w:r w:rsidRPr="00F50617">
              <w:t>3.3</w:t>
            </w:r>
            <w:r w:rsidRPr="00F50617">
              <w:tab/>
              <w:t>Difficult to resolve issues, problems and conflict are escalated to appropriate person according to workplace procedur</w:t>
            </w:r>
            <w:r w:rsidRPr="00F50617">
              <w:t>es</w:t>
            </w:r>
          </w:p>
        </w:tc>
      </w:tr>
    </w:tbl>
    <w:p w:rsidR="00000000" w:rsidRPr="00F50617" w:rsidP="00F50617">
      <w:pPr>
        <w:pStyle w:val="BodyText"/>
      </w:pPr>
    </w:p>
    <w:p w:rsidR="00000000" w:rsidRPr="00F50617" w:rsidP="00F50617">
      <w:pPr>
        <w:pStyle w:val="AllowPageBreak"/>
      </w:pPr>
    </w:p>
    <w:p w:rsidR="00000000" w:rsidRPr="00F50617" w:rsidP="00F50617">
      <w:pPr>
        <w:pStyle w:val="Heading1"/>
      </w:pPr>
      <w:bookmarkStart w:id="6" w:name="O_795950"/>
      <w:bookmarkEnd w:id="6"/>
      <w:r w:rsidRPr="00F50617">
        <w:t>Foundation Skills</w:t>
      </w:r>
    </w:p>
    <w:p w:rsidR="00000000" w:rsidRPr="00F50617" w:rsidP="00857522">
      <w:pPr>
        <w:pStyle w:val="BodyText"/>
      </w:pPr>
      <w:r w:rsidRPr="00F5061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506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BodyText"/>
            </w:pPr>
            <w:r w:rsidRPr="00F506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rPr>
                <w:rStyle w:val="SpecialBold"/>
              </w:rPr>
              <w:t>Description</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ListBullet"/>
              <w:rPr>
                <w:lang w:val="en-NZ"/>
              </w:rPr>
            </w:pPr>
            <w:r w:rsidRPr="00F50617">
              <w:t>identify own skills and knowledge to perform the job and identify gaps.</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Bullet"/>
            </w:pPr>
            <w:r w:rsidRPr="00F50617">
              <w:t>access workplace procedures and identify and interpret sections relating to workplace diversity, equal opportunity, discrimination and conflict resolution</w:t>
            </w:r>
          </w:p>
          <w:p w:rsidR="00000000" w:rsidP="00F50617">
            <w:pPr>
              <w:pStyle w:val="ListBullet"/>
              <w:rPr>
                <w:lang w:val="en-NZ"/>
              </w:rPr>
            </w:pPr>
            <w:r w:rsidRPr="00F50617">
              <w:t>access a</w:t>
            </w:r>
            <w:r w:rsidRPr="00F50617">
              <w:t>nd interpret work task instructions and work schedule requirements.</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Bullet"/>
            </w:pPr>
            <w:r w:rsidRPr="00F50617">
              <w:t>clarify and confirm information and instructions using active listening and questioning techniques</w:t>
            </w:r>
          </w:p>
          <w:p w:rsidR="00000000" w:rsidP="00F50617">
            <w:pPr>
              <w:pStyle w:val="ListBullet"/>
              <w:rPr>
                <w:lang w:val="en-NZ"/>
              </w:rPr>
            </w:pPr>
            <w:r w:rsidRPr="00F50617">
              <w:t>speak clearly and directly to present problems or issues to appropriate person.</w:t>
            </w:r>
          </w:p>
        </w:tc>
      </w:tr>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Bullet"/>
            </w:pPr>
            <w:r w:rsidRPr="00F50617">
              <w:t>plan own work requirements and prioritise actions to achieve required outcomes and ensure tasks are completed within workplace timeframes.</w:t>
            </w:r>
          </w:p>
        </w:tc>
      </w:tr>
    </w:tbl>
    <w:p w:rsidR="00000000" w:rsidRPr="00F50617" w:rsidP="00F50617">
      <w:pPr>
        <w:pStyle w:val="BodyText"/>
      </w:pPr>
    </w:p>
    <w:p w:rsidR="00000000" w:rsidRPr="00F50617" w:rsidP="00F50617">
      <w:pPr>
        <w:pStyle w:val="AllowPageBreak"/>
      </w:pPr>
    </w:p>
    <w:p w:rsidR="00000000" w:rsidRPr="00F50617" w:rsidP="00F50617">
      <w:pPr>
        <w:pStyle w:val="Heading1"/>
      </w:pPr>
      <w:bookmarkStart w:id="7" w:name="O_795951"/>
      <w:bookmarkEnd w:id="7"/>
      <w:r w:rsidRPr="00F50617">
        <w:t>Range of Conditions</w:t>
      </w:r>
    </w:p>
    <w:p w:rsidR="00000000" w:rsidRPr="00F50617" w:rsidP="00857522">
      <w:pPr>
        <w:pStyle w:val="BodyText"/>
      </w:pPr>
      <w:r w:rsidRPr="00F50617">
        <w:t>This section specifies work environments and conditions that may affect performance. Essential operating conditions that may be present (depending on the work situation, needs of the candidate, accessibility of the it</w:t>
      </w:r>
      <w:r w:rsidRPr="00F50617">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50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617">
            <w:pPr>
              <w:pStyle w:val="BodyText"/>
              <w:rPr>
                <w:lang w:val="en-NZ"/>
              </w:rPr>
            </w:pPr>
            <w:r w:rsidRPr="00F50617">
              <w:rPr>
                <w:rStyle w:val="BoldandItalics"/>
              </w:rPr>
              <w:t>Identification</w:t>
            </w:r>
            <w:r w:rsidRPr="00F50617">
              <w:t xml:space="preserve"> must be based 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617" w:rsidP="00F50617">
            <w:pPr>
              <w:pStyle w:val="ListBullet"/>
            </w:pPr>
            <w:r w:rsidRPr="00F50617">
              <w:t>information and instructions about:</w:t>
            </w:r>
          </w:p>
          <w:p w:rsidR="00000000" w:rsidRPr="00F50617" w:rsidP="00F50617">
            <w:pPr>
              <w:pStyle w:val="ListBullet2"/>
            </w:pPr>
            <w:r w:rsidRPr="00F50617">
              <w:t>objectives</w:t>
            </w:r>
          </w:p>
          <w:p w:rsidR="00000000" w:rsidRPr="00F50617" w:rsidP="00F50617">
            <w:pPr>
              <w:pStyle w:val="ListBullet2"/>
            </w:pPr>
            <w:r w:rsidRPr="00F50617">
              <w:t>performance requirements</w:t>
            </w:r>
          </w:p>
          <w:p w:rsidR="00000000" w:rsidRPr="00F50617" w:rsidP="00F50617">
            <w:pPr>
              <w:pStyle w:val="ListBullet2"/>
            </w:pPr>
            <w:r w:rsidRPr="00F50617">
              <w:t>workplace procedures.</w:t>
            </w:r>
          </w:p>
        </w:tc>
      </w:tr>
    </w:tbl>
    <w:p w:rsidR="00000000" w:rsidRPr="00F50617" w:rsidP="00F50617">
      <w:pPr>
        <w:pStyle w:val="BodyText"/>
      </w:pPr>
    </w:p>
    <w:p w:rsidR="00000000" w:rsidRPr="00F50617" w:rsidP="00F50617">
      <w:pPr>
        <w:pStyle w:val="AllowPageBreak"/>
      </w:pPr>
    </w:p>
    <w:p w:rsidR="00000000" w:rsidRPr="00F50617" w:rsidP="00F50617">
      <w:pPr>
        <w:pStyle w:val="Heading1"/>
      </w:pPr>
      <w:bookmarkStart w:id="8" w:name="O_795952"/>
      <w:bookmarkEnd w:id="8"/>
      <w:r w:rsidRPr="00F50617">
        <w:t>Unit Mapping Information</w:t>
      </w:r>
    </w:p>
    <w:p w:rsidR="00000000" w:rsidRPr="00F50617" w:rsidP="00857522">
      <w:pPr>
        <w:pStyle w:val="BodyText"/>
      </w:pPr>
      <w:r w:rsidRPr="00F50617">
        <w:t>Equivalent to AURAMA2001 Work effectively with others</w:t>
      </w:r>
    </w:p>
    <w:p w:rsidR="00000000" w:rsidRPr="00F50617" w:rsidP="00F50617">
      <w:pPr>
        <w:pStyle w:val="Heading1"/>
      </w:pPr>
      <w:bookmarkStart w:id="9" w:name="O_795959"/>
      <w:bookmarkEnd w:id="9"/>
      <w:r w:rsidRPr="00F50617">
        <w:t>Links</w:t>
      </w:r>
    </w:p>
    <w:p w:rsidR="00000000" w:rsidRPr="00F50617" w:rsidP="00857522">
      <w:pPr>
        <w:pStyle w:val="BodyText"/>
      </w:pPr>
      <w:r w:rsidRPr="00F50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3AE">
        <w:rPr>
          <w:rStyle w:val="Hyperlink"/>
        </w:rPr>
        <w:t>https://vetnet.gov.au/Pages/TrainingDocs.aspx?q=b4278d82-d487-4070-a8c4-78045ec695b1</w:t>
      </w:r>
      <w:r>
        <w:fldChar w:fldCharType="end"/>
      </w:r>
    </w:p>
    <w:p w:rsidR="00000000" w:rsidRPr="00F50617" w:rsidP="00857522">
      <w:pPr>
        <w:pStyle w:val="BodyText"/>
        <w:sectPr w:rsidSect="00F50617">
          <w:headerReference w:type="default" r:id="rId10"/>
          <w:footerReference w:type="default" r:id="rId11"/>
          <w:pgSz w:w="11908" w:h="16833"/>
          <w:pgMar w:top="1702" w:right="1418" w:bottom="1702" w:left="1418" w:header="992" w:footer="992" w:gutter="0"/>
          <w:cols w:space="720"/>
          <w:noEndnote/>
          <w:docGrid w:linePitch="299"/>
        </w:sectPr>
      </w:pPr>
    </w:p>
    <w:p w:rsidR="00000000" w:rsidRPr="00F50617" w:rsidP="00F50617">
      <w:pPr>
        <w:pStyle w:val="SuperHeading"/>
      </w:pPr>
      <w:r w:rsidRPr="00F50617">
        <w:t xml:space="preserve">Assessment </w:t>
      </w:r>
      <w:r w:rsidRPr="00F50617">
        <w:t>Requirements for AURAMA001 Work effectively with others in an automotive workplace</w:t>
      </w:r>
    </w:p>
    <w:p w:rsidR="00000000" w:rsidRPr="00F50617" w:rsidP="00F50617">
      <w:pPr>
        <w:pStyle w:val="Heading1"/>
      </w:pPr>
      <w:bookmarkStart w:id="10" w:name="O_795954"/>
      <w:bookmarkEnd w:id="10"/>
      <w:r w:rsidRPr="00F50617">
        <w:t>Modification History</w:t>
      </w:r>
    </w:p>
    <w:tbl>
      <w:tblPr>
        <w:tblW w:w="9639" w:type="dxa"/>
        <w:tblLayout w:type="fixed"/>
        <w:tblCellMar>
          <w:left w:w="62" w:type="dxa"/>
          <w:right w:w="62" w:type="dxa"/>
        </w:tblCellMar>
        <w:tblLook w:val="0000"/>
      </w:tblPr>
      <w:tblGrid>
        <w:gridCol w:w="2835"/>
        <w:gridCol w:w="6804"/>
      </w:tblGrid>
      <w:tr w:rsidTr="0085752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17" w:rsidP="00F50617">
            <w:pPr>
              <w:pStyle w:val="BodyText"/>
            </w:pPr>
            <w:r w:rsidRPr="00F506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17">
            <w:pPr>
              <w:pStyle w:val="BodyText"/>
              <w:rPr>
                <w:lang w:val="en-NZ"/>
              </w:rPr>
            </w:pPr>
            <w:r w:rsidRPr="00F50617">
              <w:rPr>
                <w:rStyle w:val="SpecialBold"/>
              </w:rPr>
              <w:t>Comment</w:t>
            </w:r>
          </w:p>
        </w:tc>
      </w:tr>
      <w:tr w:rsidTr="0085752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617">
            <w:pPr>
              <w:pStyle w:val="BodyText"/>
              <w:rPr>
                <w:lang w:val="en-NZ"/>
              </w:rPr>
            </w:pPr>
            <w:r w:rsidRPr="00F506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617" w:rsidP="00F50617">
            <w:pPr>
              <w:pStyle w:val="BodyText"/>
            </w:pPr>
            <w:r w:rsidRPr="00F50617">
              <w:t>New unit of competency.</w:t>
            </w:r>
          </w:p>
        </w:tc>
      </w:tr>
    </w:tbl>
    <w:p w:rsidR="00000000" w:rsidRPr="00F50617" w:rsidP="00F50617">
      <w:pPr>
        <w:pStyle w:val="BodyText"/>
      </w:pPr>
    </w:p>
    <w:p w:rsidR="00000000" w:rsidRPr="00F50617" w:rsidP="00F50617">
      <w:pPr>
        <w:pStyle w:val="AllowPageBreak"/>
      </w:pPr>
    </w:p>
    <w:p w:rsidR="00000000" w:rsidRPr="00F50617" w:rsidP="00F50617">
      <w:pPr>
        <w:pStyle w:val="Heading1"/>
      </w:pPr>
      <w:bookmarkStart w:id="11" w:name="O_795955"/>
      <w:bookmarkEnd w:id="11"/>
      <w:r w:rsidRPr="00F50617">
        <w:t>Performance Evidence</w:t>
      </w:r>
    </w:p>
    <w:p w:rsidR="00000000" w:rsidRPr="00F50617" w:rsidP="00857522">
      <w:pPr>
        <w:pStyle w:val="BodyText"/>
      </w:pPr>
      <w:r w:rsidRPr="00F50617">
        <w:t>Before competency can be determined, individuals must demonstrate they can perform the following according to the standards defined in this unit’s elements, performance criteria, range of conditions and foundation skills:</w:t>
      </w:r>
    </w:p>
    <w:p w:rsidR="00000000" w:rsidRPr="00F50617" w:rsidP="00F50617">
      <w:pPr>
        <w:pStyle w:val="ListBullet"/>
      </w:pPr>
      <w:r w:rsidRPr="00F50617">
        <w:t>work effectively with others in a</w:t>
      </w:r>
      <w:r w:rsidRPr="00F50617">
        <w:t>n automotive workplace, in which the work must involve:</w:t>
      </w:r>
    </w:p>
    <w:p w:rsidR="00000000" w:rsidRPr="00F50617" w:rsidP="00F50617">
      <w:pPr>
        <w:pStyle w:val="ListBullet2"/>
      </w:pPr>
      <w:r w:rsidRPr="00F50617">
        <w:t>participating in one shared work task involving two colleagues</w:t>
      </w:r>
    </w:p>
    <w:p w:rsidR="00000000" w:rsidRPr="00F50617" w:rsidP="00F50617">
      <w:pPr>
        <w:pStyle w:val="ListBullet2"/>
      </w:pPr>
      <w:r w:rsidRPr="00F50617">
        <w:t>providing support on a work task to a colleague</w:t>
      </w:r>
    </w:p>
    <w:p w:rsidR="00000000" w:rsidRPr="00F50617" w:rsidP="00F50617">
      <w:pPr>
        <w:pStyle w:val="ListBullet2"/>
      </w:pPr>
      <w:r w:rsidRPr="00F50617">
        <w:t>responding to feedback provided by a group member</w:t>
      </w:r>
    </w:p>
    <w:p w:rsidR="00000000" w:rsidRPr="00F50617" w:rsidP="00F50617">
      <w:pPr>
        <w:pStyle w:val="ListBullet2"/>
      </w:pPr>
      <w:r w:rsidRPr="00F50617">
        <w:t>facilitating the</w:t>
      </w:r>
      <w:r w:rsidRPr="00F50617">
        <w:t xml:space="preserve"> resolution of a work issue or problem.</w:t>
      </w:r>
    </w:p>
    <w:p w:rsidR="00000000" w:rsidRPr="00F50617" w:rsidP="00F50617">
      <w:pPr>
        <w:pStyle w:val="AllowPageBreak"/>
      </w:pPr>
    </w:p>
    <w:p w:rsidR="00000000" w:rsidRPr="00F50617" w:rsidP="00F50617">
      <w:pPr>
        <w:pStyle w:val="Heading1"/>
      </w:pPr>
      <w:bookmarkStart w:id="12" w:name="O_795956"/>
      <w:bookmarkEnd w:id="12"/>
      <w:r w:rsidRPr="00F50617">
        <w:t>Knowledge Evidence</w:t>
      </w:r>
    </w:p>
    <w:p w:rsidR="00000000" w:rsidRPr="00F50617" w:rsidP="00857522">
      <w:pPr>
        <w:pStyle w:val="BodyText"/>
      </w:pPr>
      <w:r w:rsidRPr="00F50617">
        <w:t>Individuals must be able to demonstrate knowledge of:</w:t>
      </w:r>
    </w:p>
    <w:p w:rsidR="00000000" w:rsidRPr="00F50617" w:rsidP="00F50617">
      <w:pPr>
        <w:pStyle w:val="ListBullet"/>
      </w:pPr>
      <w:r w:rsidRPr="00F50617">
        <w:t>common types of automotive workplace job roles and accountabilities, including:</w:t>
      </w:r>
    </w:p>
    <w:p w:rsidR="00000000" w:rsidRPr="00F50617" w:rsidP="00F50617">
      <w:pPr>
        <w:pStyle w:val="ListBullet2"/>
      </w:pPr>
      <w:r w:rsidRPr="00F50617">
        <w:t>trainee assistant</w:t>
      </w:r>
    </w:p>
    <w:p w:rsidR="00000000" w:rsidRPr="00F50617" w:rsidP="00F50617">
      <w:pPr>
        <w:pStyle w:val="ListBullet2"/>
      </w:pPr>
      <w:r w:rsidRPr="00F50617">
        <w:t>technician</w:t>
      </w:r>
    </w:p>
    <w:p w:rsidR="00000000" w:rsidRPr="00F50617" w:rsidP="00F50617">
      <w:pPr>
        <w:pStyle w:val="ListBullet2"/>
      </w:pPr>
      <w:r w:rsidRPr="00F50617">
        <w:t>diagnostic tech</w:t>
      </w:r>
      <w:r w:rsidRPr="00F50617">
        <w:t>nician</w:t>
      </w:r>
    </w:p>
    <w:p w:rsidR="00000000" w:rsidRPr="00F50617" w:rsidP="00F50617">
      <w:pPr>
        <w:pStyle w:val="ListBullet2"/>
      </w:pPr>
      <w:r w:rsidRPr="00F50617">
        <w:t>workshop supervisor</w:t>
      </w:r>
    </w:p>
    <w:p w:rsidR="00000000" w:rsidRPr="00F50617" w:rsidP="00F50617">
      <w:pPr>
        <w:pStyle w:val="ListBullet2"/>
      </w:pPr>
      <w:r w:rsidRPr="00F50617">
        <w:t>accounts person</w:t>
      </w:r>
    </w:p>
    <w:p w:rsidR="00000000" w:rsidRPr="00F50617" w:rsidP="00F50617">
      <w:pPr>
        <w:pStyle w:val="ListBullet2"/>
      </w:pPr>
      <w:r w:rsidRPr="00F50617">
        <w:t>sales person</w:t>
      </w:r>
    </w:p>
    <w:p w:rsidR="00000000" w:rsidRPr="00F50617" w:rsidP="00F50617">
      <w:pPr>
        <w:pStyle w:val="ListBullet2"/>
      </w:pPr>
      <w:r w:rsidRPr="00F50617">
        <w:t>business owner</w:t>
      </w:r>
    </w:p>
    <w:p w:rsidR="00000000" w:rsidRPr="00F50617" w:rsidP="00F50617">
      <w:pPr>
        <w:pStyle w:val="ListBullet2"/>
      </w:pPr>
      <w:r w:rsidRPr="00F50617">
        <w:t>customer</w:t>
      </w:r>
    </w:p>
    <w:p w:rsidR="00000000" w:rsidRPr="00F50617" w:rsidP="00F50617">
      <w:pPr>
        <w:pStyle w:val="ListBullet"/>
      </w:pPr>
      <w:r w:rsidRPr="00F50617">
        <w:t>key features of workplace policies and procedures, including:</w:t>
      </w:r>
    </w:p>
    <w:p w:rsidR="00000000" w:rsidRPr="00F50617" w:rsidP="00F50617">
      <w:pPr>
        <w:pStyle w:val="ListBullet2"/>
      </w:pPr>
      <w:r w:rsidRPr="00F50617">
        <w:t>codes of conduct, including those for workplace:</w:t>
      </w:r>
    </w:p>
    <w:p w:rsidR="00000000" w:rsidRPr="00F50617" w:rsidP="00F50617">
      <w:pPr>
        <w:pStyle w:val="ListBullet3"/>
      </w:pPr>
      <w:r w:rsidRPr="00F50617">
        <w:t>discrimination</w:t>
      </w:r>
    </w:p>
    <w:p w:rsidR="00000000" w:rsidRPr="00F50617" w:rsidP="00F50617">
      <w:pPr>
        <w:pStyle w:val="ListBullet3"/>
      </w:pPr>
      <w:r w:rsidRPr="00F50617">
        <w:t>violence, bullying and harassment</w:t>
      </w:r>
    </w:p>
    <w:p w:rsidR="00000000" w:rsidRPr="00F50617" w:rsidP="00F50617">
      <w:pPr>
        <w:pStyle w:val="ListBullet3"/>
      </w:pPr>
      <w:r w:rsidRPr="00F50617">
        <w:t>disciplinary policies</w:t>
      </w:r>
    </w:p>
    <w:p w:rsidR="00000000" w:rsidRPr="00F50617" w:rsidP="00F50617">
      <w:pPr>
        <w:pStyle w:val="ListBullet3"/>
      </w:pPr>
      <w:r w:rsidRPr="00F50617">
        <w:t>leave policies</w:t>
      </w:r>
    </w:p>
    <w:p w:rsidR="00000000" w:rsidRPr="00F50617" w:rsidP="00F50617">
      <w:pPr>
        <w:pStyle w:val="ListBullet"/>
      </w:pPr>
      <w:r w:rsidRPr="00F50617">
        <w:t>basic communication techniques and styles for different audiences, including appropriate language, tone and emphasis</w:t>
      </w:r>
    </w:p>
    <w:p w:rsidR="00000000" w:rsidRPr="00F50617" w:rsidP="00F50617">
      <w:pPr>
        <w:pStyle w:val="ListBullet"/>
      </w:pPr>
      <w:r w:rsidRPr="00F50617">
        <w:t>fundamentals of working effectively with others, including:</w:t>
      </w:r>
    </w:p>
    <w:p w:rsidR="00000000" w:rsidRPr="00F50617" w:rsidP="00F50617">
      <w:pPr>
        <w:pStyle w:val="ListBullet2"/>
      </w:pPr>
      <w:r w:rsidRPr="00F50617">
        <w:t>active listening</w:t>
      </w:r>
    </w:p>
    <w:p w:rsidR="00000000" w:rsidRPr="00F50617" w:rsidP="00F50617">
      <w:pPr>
        <w:pStyle w:val="ListBullet2"/>
      </w:pPr>
      <w:r w:rsidRPr="00F50617">
        <w:t>establishing common goals</w:t>
      </w:r>
    </w:p>
    <w:p w:rsidR="00000000" w:rsidRPr="00F50617" w:rsidP="00F50617">
      <w:pPr>
        <w:pStyle w:val="ListBullet2"/>
      </w:pPr>
      <w:r w:rsidRPr="00F50617">
        <w:t>assigning roles</w:t>
      </w:r>
    </w:p>
    <w:p w:rsidR="00000000" w:rsidRPr="00F50617" w:rsidP="00F50617">
      <w:pPr>
        <w:pStyle w:val="ListBullet2"/>
      </w:pPr>
      <w:r w:rsidRPr="00F50617">
        <w:t>creating objectives and timelines</w:t>
      </w:r>
    </w:p>
    <w:p w:rsidR="00000000" w:rsidRPr="00F50617" w:rsidP="00F50617">
      <w:pPr>
        <w:pStyle w:val="ListBullet2"/>
      </w:pPr>
      <w:r w:rsidRPr="00F50617">
        <w:t>resolving conflicts quickly and fairly</w:t>
      </w:r>
    </w:p>
    <w:p w:rsidR="00000000" w:rsidRPr="00F50617" w:rsidP="00F50617">
      <w:pPr>
        <w:pStyle w:val="ListBullet"/>
      </w:pPr>
      <w:r w:rsidRPr="00F50617">
        <w:t xml:space="preserve">methods for obtaining and giving feedback, including: </w:t>
      </w:r>
    </w:p>
    <w:p w:rsidR="00000000" w:rsidRPr="00F50617" w:rsidP="00F50617">
      <w:pPr>
        <w:pStyle w:val="ListBullet2"/>
      </w:pPr>
      <w:r w:rsidRPr="00F50617">
        <w:t>formal and informal performance appraisal methods</w:t>
      </w:r>
    </w:p>
    <w:p w:rsidR="00000000" w:rsidRPr="00F50617" w:rsidP="00F50617">
      <w:pPr>
        <w:pStyle w:val="ListBullet2"/>
      </w:pPr>
      <w:r w:rsidRPr="00F50617">
        <w:t>verbal and non-verbal communicatio</w:t>
      </w:r>
      <w:r w:rsidRPr="00F50617">
        <w:t>n techniques</w:t>
      </w:r>
    </w:p>
    <w:p w:rsidR="00000000" w:rsidRPr="00F50617" w:rsidP="00F50617">
      <w:pPr>
        <w:pStyle w:val="ListBullet2"/>
      </w:pPr>
      <w:r w:rsidRPr="00F50617">
        <w:t xml:space="preserve">techniques for supporting work group members </w:t>
      </w:r>
    </w:p>
    <w:p w:rsidR="00000000" w:rsidRPr="00F50617" w:rsidP="00F50617">
      <w:pPr>
        <w:pStyle w:val="ListBullet"/>
      </w:pPr>
      <w:r w:rsidRPr="00F50617">
        <w:t>basic ethical principles of respect for persons, including:</w:t>
      </w:r>
    </w:p>
    <w:p w:rsidR="00000000" w:rsidRPr="00F50617" w:rsidP="00F50617">
      <w:pPr>
        <w:pStyle w:val="ListBullet2"/>
      </w:pPr>
      <w:r w:rsidRPr="00F50617">
        <w:t>understanding and respecting cultural differences</w:t>
      </w:r>
    </w:p>
    <w:p w:rsidR="00000000" w:rsidRPr="00F50617" w:rsidP="00F50617">
      <w:pPr>
        <w:pStyle w:val="ListBullet2"/>
      </w:pPr>
      <w:r w:rsidRPr="00F50617">
        <w:t>identifying common ground</w:t>
      </w:r>
    </w:p>
    <w:p w:rsidR="00000000" w:rsidRPr="00F50617" w:rsidP="00F50617">
      <w:pPr>
        <w:pStyle w:val="ListBullet"/>
      </w:pPr>
      <w:r w:rsidRPr="00F50617">
        <w:t xml:space="preserve">basic conflict-resolution strategies </w:t>
      </w:r>
    </w:p>
    <w:p w:rsidR="00000000" w:rsidRPr="00F50617" w:rsidP="00F50617">
      <w:pPr>
        <w:pStyle w:val="ListBullet"/>
      </w:pPr>
      <w:r w:rsidRPr="00F50617">
        <w:t>workplace procedures</w:t>
      </w:r>
      <w:r w:rsidRPr="00F50617">
        <w:t xml:space="preserve"> and requirements relating to personal presentation, attire and grooming.</w:t>
      </w:r>
    </w:p>
    <w:p w:rsidR="00000000" w:rsidRPr="00F50617" w:rsidP="00F50617">
      <w:pPr>
        <w:pStyle w:val="AllowPageBreak"/>
      </w:pPr>
    </w:p>
    <w:p w:rsidR="00000000" w:rsidRPr="00F50617" w:rsidP="00F50617">
      <w:pPr>
        <w:pStyle w:val="Heading1"/>
      </w:pPr>
      <w:bookmarkStart w:id="13" w:name="O_795957"/>
      <w:bookmarkEnd w:id="13"/>
      <w:r w:rsidRPr="00F50617">
        <w:t>Assessment Conditions</w:t>
      </w:r>
    </w:p>
    <w:p w:rsidR="00000000" w:rsidRPr="00F50617" w:rsidP="00857522">
      <w:pPr>
        <w:pStyle w:val="BodyText"/>
      </w:pPr>
      <w:r w:rsidRPr="00F50617">
        <w:t>Assessors must satisfy NVR/AQTF assessor requirements.</w:t>
      </w:r>
    </w:p>
    <w:p w:rsidR="00000000" w:rsidRPr="00F50617" w:rsidP="00857522">
      <w:pPr>
        <w:pStyle w:val="BodyText"/>
      </w:pPr>
      <w:r w:rsidRPr="00F50617">
        <w:t>Competency is to be assessed in the workplace or a simulated environment that accurately reflects performance in a real workplace setting.</w:t>
      </w:r>
    </w:p>
    <w:p w:rsidR="00000000" w:rsidRPr="00F50617" w:rsidP="00857522">
      <w:pPr>
        <w:pStyle w:val="BodyText"/>
      </w:pPr>
      <w:r w:rsidRPr="00F50617">
        <w:t>Assessment must include direct observation of tasks.</w:t>
      </w:r>
    </w:p>
    <w:p w:rsidR="00000000" w:rsidRPr="00F50617" w:rsidP="00857522">
      <w:pPr>
        <w:pStyle w:val="BodyText"/>
      </w:pPr>
      <w:r w:rsidRPr="00F50617">
        <w:t xml:space="preserve">Where assessment of competency includes third-party evidence, </w:t>
      </w:r>
      <w:r w:rsidRPr="00F50617">
        <w:t>individuals must provide evidence that links them to having worked effectively with others in an automotive workplace, e.g. supervisor performance reports.</w:t>
      </w:r>
    </w:p>
    <w:p w:rsidR="00000000" w:rsidRPr="00F50617" w:rsidP="00857522">
      <w:pPr>
        <w:pStyle w:val="BodyText"/>
      </w:pPr>
      <w:r w:rsidRPr="00F50617">
        <w:t>Assessors must verify performance evidence through questioning on skills and knowledge to ensure co</w:t>
      </w:r>
      <w:r w:rsidRPr="00F50617">
        <w:t>rrect interpretation and application.</w:t>
      </w:r>
    </w:p>
    <w:p w:rsidR="00000000" w:rsidRPr="00F50617" w:rsidP="00857522">
      <w:pPr>
        <w:pStyle w:val="BodyText"/>
      </w:pPr>
      <w:r w:rsidRPr="00F50617">
        <w:t>The following resources must be made available:</w:t>
      </w:r>
    </w:p>
    <w:p w:rsidR="00000000" w:rsidRPr="00F50617" w:rsidP="00F50617">
      <w:pPr>
        <w:pStyle w:val="ListBullet"/>
      </w:pPr>
      <w:r w:rsidRPr="00F50617">
        <w:t>automotive repair workplace or simulated workplace</w:t>
      </w:r>
    </w:p>
    <w:p w:rsidR="00000000" w:rsidRPr="00F50617" w:rsidP="00F50617">
      <w:pPr>
        <w:pStyle w:val="ListBullet"/>
      </w:pPr>
      <w:r w:rsidRPr="00F50617">
        <w:t xml:space="preserve">commercially realistic range of diverse workplace colleagues </w:t>
      </w:r>
    </w:p>
    <w:p w:rsidR="00000000" w:rsidRPr="00F50617" w:rsidP="00F50617">
      <w:pPr>
        <w:pStyle w:val="ListBullet"/>
      </w:pPr>
      <w:r w:rsidRPr="00F50617">
        <w:t>documentation, including workplace policies and procedu</w:t>
      </w:r>
      <w:r w:rsidRPr="00F50617">
        <w:t>res manuals relating to ethics, employee and employer rights and responsibilities, attire and grooming, job descriptions and organisational charts.</w:t>
      </w:r>
    </w:p>
    <w:p w:rsidR="00000000" w:rsidRPr="00F50617" w:rsidP="00F50617">
      <w:pPr>
        <w:pStyle w:val="AllowPageBreak"/>
      </w:pPr>
    </w:p>
    <w:p w:rsidR="00000000" w:rsidRPr="00F50617" w:rsidP="00F50617">
      <w:pPr>
        <w:pStyle w:val="Heading1"/>
      </w:pPr>
      <w:bookmarkStart w:id="14" w:name="O_795960"/>
      <w:bookmarkEnd w:id="14"/>
      <w:r w:rsidRPr="00F50617">
        <w:t>Links</w:t>
      </w:r>
    </w:p>
    <w:p w:rsidR="00000000" w:rsidRPr="00F50617" w:rsidP="00857522">
      <w:pPr>
        <w:pStyle w:val="BodyText"/>
      </w:pPr>
      <w:r w:rsidRPr="00F50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3AE">
        <w:rPr>
          <w:rStyle w:val="Hyperlink"/>
        </w:rPr>
        <w:t>https://vetnet.gov.au/Pages/TrainingDocs.aspx?q=b4278d82-d487-4070-a8c4-78045ec695b1</w:t>
      </w:r>
      <w:r>
        <w:fldChar w:fldCharType="end"/>
      </w:r>
    </w:p>
    <w:p w:rsidR="00000000" w:rsidRPr="00F50617" w:rsidP="00857522">
      <w:pPr>
        <w:pStyle w:val="BodyText"/>
      </w:pPr>
      <w:r w:rsidRPr="00F50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3AE">
        <w:rPr>
          <w:rStyle w:val="Hyperlink"/>
        </w:rPr>
        <w:t>https://vetnet.gov.au/Pages/TrainingDocs.aspx?q=b4278d82-d487-4070-a8c4-78045ec695b1</w:t>
      </w:r>
      <w:r>
        <w:fldChar w:fldCharType="end"/>
      </w:r>
    </w:p>
    <w:p w:rsidR="00000000" w:rsidRPr="00F50617" w:rsidP="00F50617"/>
    <w:sectPr w:rsidSect="00F506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rsidRPr="00857522" w:rsidP="00857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22" w:rsidP="00F50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7522" w:rsidP="00F506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7522" w:rsidP="00F506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rsidP="00F50617">
    <w:pPr>
      <w:pStyle w:val="Footer"/>
      <w:framePr w:wrap="around"/>
    </w:pPr>
    <w:r>
      <w:fldChar w:fldCharType="begin"/>
    </w:r>
    <w:r>
      <w:instrText xml:space="preserve"> DOCPROPERTY  Subject  \* MERGEFORMAT </w:instrText>
    </w:r>
    <w:r>
      <w:fldChar w:fldCharType="separate"/>
    </w:r>
    <w:r w:rsidR="00857522">
      <w:t>Approved</w:t>
    </w:r>
    <w:r w:rsidR="00857522">
      <w:fldChar w:fldCharType="end"/>
    </w:r>
    <w:r>
      <w:tab/>
      <w:t xml:space="preserve">Page </w:t>
    </w:r>
    <w:r>
      <w:fldChar w:fldCharType="begin"/>
    </w:r>
    <w:r>
      <w:instrText xml:space="preserve"> PAGE  \* Arabic  \* MERGEFORMAT </w:instrText>
    </w:r>
    <w:r>
      <w:fldChar w:fldCharType="separate"/>
    </w:r>
    <w:r w:rsidR="008575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522">
      <w:rPr>
        <w:noProof/>
      </w:rPr>
      <w:t>5</w:t>
    </w:r>
    <w:r>
      <w:rPr>
        <w:noProof/>
      </w:rPr>
      <w:fldChar w:fldCharType="end"/>
    </w:r>
  </w:p>
  <w:p w:rsidR="00F50617" w:rsidP="00F50617">
    <w:pPr>
      <w:pStyle w:val="Footer"/>
      <w:framePr w:wrap="around"/>
    </w:pPr>
    <w:r>
      <w:t xml:space="preserve">© Commonwealth of Australia, </w:t>
    </w:r>
    <w:r>
      <w:fldChar w:fldCharType="begin"/>
    </w:r>
    <w:r>
      <w:instrText xml:space="preserve"> DATE  \@ "yyyy"  \* MERGEFORMAT </w:instrText>
    </w:r>
    <w:r>
      <w:fldChar w:fldCharType="separate"/>
    </w:r>
    <w:r w:rsidR="00857522">
      <w:rPr>
        <w:noProof/>
      </w:rPr>
      <w:t>2025</w:t>
    </w:r>
    <w:r>
      <w:fldChar w:fldCharType="end"/>
    </w:r>
    <w:r>
      <w:tab/>
    </w:r>
    <w:r>
      <w:fldChar w:fldCharType="begin"/>
    </w:r>
    <w:r>
      <w:instrText xml:space="preserve"> DOCPROPERTY  Author  \* MERGEFORMAT </w:instrText>
    </w:r>
    <w:r>
      <w:fldChar w:fldCharType="separate"/>
    </w:r>
    <w:r w:rsidR="00857522">
      <w:t>Mining and Automotive Skills Alliance</w:t>
    </w:r>
    <w:r w:rsidR="00857522">
      <w:fldChar w:fldCharType="end"/>
    </w:r>
  </w:p>
  <w:p w:rsidR="00F50617" w:rsidP="00F50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617" w:rsidRPr="00857522" w:rsidP="00857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22" w:rsidRPr="002D2AF8" w:rsidP="00F50617">
    <w:pPr>
      <w:pStyle w:val="Header"/>
      <w:framePr w:wrap="around"/>
    </w:pPr>
    <w:r>
      <w:fldChar w:fldCharType="begin"/>
    </w:r>
    <w:r>
      <w:instrText xml:space="preserve"> TITLE   \* MERGEFORMAT </w:instrText>
    </w:r>
    <w:r>
      <w:fldChar w:fldCharType="separate"/>
    </w:r>
    <w:r>
      <w:t>AURAMA001 Work effectively with others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522" w:rsidP="00F506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17" w:rsidRPr="002D2AF8" w:rsidP="00F50617">
    <w:pPr>
      <w:pStyle w:val="Header"/>
      <w:framePr w:wrap="around"/>
    </w:pPr>
    <w:r>
      <w:fldChar w:fldCharType="begin"/>
    </w:r>
    <w:r>
      <w:instrText xml:space="preserve"> TITLE   \* MERGEFORMAT </w:instrText>
    </w:r>
    <w:r>
      <w:fldChar w:fldCharType="separate"/>
    </w:r>
    <w:r w:rsidR="00857522">
      <w:t>AURAMA001 Work effectively with others in an automotive workplace</w:t>
    </w:r>
    <w:r w:rsidR="00857522">
      <w:fldChar w:fldCharType="end"/>
    </w:r>
    <w:r>
      <w:tab/>
      <w:t xml:space="preserve">Date this document was generated: </w:t>
    </w:r>
    <w:r>
      <w:fldChar w:fldCharType="begin"/>
    </w:r>
    <w:r>
      <w:instrText xml:space="preserve"> CREATEDATE  \@ "d MMMM yyyy"  \* MERGEFORMAT </w:instrText>
    </w:r>
    <w:r>
      <w:fldChar w:fldCharType="separate"/>
    </w:r>
    <w:r w:rsidR="00857522">
      <w:rPr>
        <w:noProof/>
      </w:rPr>
      <w:t>2 March 2025</w:t>
    </w:r>
    <w:r>
      <w:fldChar w:fldCharType="end"/>
    </w:r>
  </w:p>
  <w:p w:rsidR="00F50617" w:rsidP="00F50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C0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CD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28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617"/>
    <w:pPr>
      <w:spacing w:before="360" w:after="60"/>
      <w:outlineLvl w:val="0"/>
    </w:pPr>
    <w:rPr>
      <w:sz w:val="32"/>
    </w:rPr>
  </w:style>
  <w:style w:type="paragraph" w:styleId="Heading2">
    <w:name w:val="heading 2"/>
    <w:basedOn w:val="HeadingBase"/>
    <w:next w:val="BodyText"/>
    <w:link w:val="Heading2Char"/>
    <w:qFormat/>
    <w:rsid w:val="00F50617"/>
    <w:pPr>
      <w:keepLines/>
      <w:spacing w:before="240" w:after="120"/>
      <w:outlineLvl w:val="1"/>
    </w:pPr>
    <w:rPr>
      <w:sz w:val="28"/>
      <w:szCs w:val="40"/>
    </w:rPr>
  </w:style>
  <w:style w:type="paragraph" w:styleId="Heading3">
    <w:name w:val="heading 3"/>
    <w:basedOn w:val="HeadingBase"/>
    <w:next w:val="BodyText"/>
    <w:link w:val="Heading3Char"/>
    <w:qFormat/>
    <w:rsid w:val="00F50617"/>
    <w:pPr>
      <w:spacing w:before="180" w:after="120"/>
      <w:outlineLvl w:val="2"/>
    </w:pPr>
    <w:rPr>
      <w:spacing w:val="-10"/>
      <w:kern w:val="32"/>
    </w:rPr>
  </w:style>
  <w:style w:type="paragraph" w:styleId="Heading4">
    <w:name w:val="heading 4"/>
    <w:basedOn w:val="HeadingBase"/>
    <w:next w:val="BodyText"/>
    <w:link w:val="Heading4Char"/>
    <w:qFormat/>
    <w:rsid w:val="00F50617"/>
    <w:pPr>
      <w:spacing w:before="160" w:after="120"/>
      <w:outlineLvl w:val="3"/>
    </w:pPr>
    <w:rPr>
      <w:sz w:val="22"/>
    </w:rPr>
  </w:style>
  <w:style w:type="paragraph" w:styleId="Heading5">
    <w:name w:val="heading 5"/>
    <w:basedOn w:val="HeadingBase"/>
    <w:next w:val="Normal"/>
    <w:link w:val="Heading5Char"/>
    <w:qFormat/>
    <w:rsid w:val="00F50617"/>
    <w:pPr>
      <w:spacing w:before="80"/>
      <w:outlineLvl w:val="4"/>
    </w:pPr>
    <w:rPr>
      <w:color w:val="918585"/>
      <w:sz w:val="20"/>
    </w:rPr>
  </w:style>
  <w:style w:type="paragraph" w:styleId="Heading6">
    <w:name w:val="heading 6"/>
    <w:basedOn w:val="HeadingBase"/>
    <w:next w:val="Normal"/>
    <w:link w:val="Heading6Char"/>
    <w:qFormat/>
    <w:rsid w:val="00F50617"/>
    <w:pPr>
      <w:spacing w:before="60"/>
      <w:outlineLvl w:val="5"/>
    </w:pPr>
    <w:rPr>
      <w:color w:val="918585"/>
      <w:sz w:val="20"/>
    </w:rPr>
  </w:style>
  <w:style w:type="paragraph" w:styleId="Heading7">
    <w:name w:val="heading 7"/>
    <w:basedOn w:val="Normal"/>
    <w:next w:val="Normal"/>
    <w:link w:val="Heading7Char"/>
    <w:qFormat/>
    <w:rsid w:val="00F50617"/>
    <w:pPr>
      <w:ind w:left="720"/>
      <w:outlineLvl w:val="6"/>
    </w:pPr>
    <w:rPr>
      <w:i/>
    </w:rPr>
  </w:style>
  <w:style w:type="paragraph" w:styleId="Heading8">
    <w:name w:val="heading 8"/>
    <w:basedOn w:val="Normal"/>
    <w:next w:val="Normal"/>
    <w:link w:val="Heading8Char"/>
    <w:qFormat/>
    <w:rsid w:val="00F50617"/>
    <w:pPr>
      <w:ind w:left="720"/>
      <w:outlineLvl w:val="7"/>
    </w:pPr>
    <w:rPr>
      <w:i/>
    </w:rPr>
  </w:style>
  <w:style w:type="paragraph" w:styleId="Heading9">
    <w:name w:val="heading 9"/>
    <w:basedOn w:val="Normal"/>
    <w:next w:val="Normal"/>
    <w:link w:val="Heading9Char"/>
    <w:qFormat/>
    <w:rsid w:val="00F50617"/>
    <w:pPr>
      <w:ind w:left="720"/>
      <w:outlineLvl w:val="8"/>
    </w:pPr>
    <w:rPr>
      <w:i/>
    </w:rPr>
  </w:style>
  <w:style w:type="character" w:default="1" w:styleId="DefaultParagraphFont">
    <w:name w:val="Default Paragraph Font"/>
    <w:uiPriority w:val="1"/>
    <w:unhideWhenUsed/>
    <w:rsid w:val="00F50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617"/>
  </w:style>
  <w:style w:type="character" w:customStyle="1" w:styleId="Heading1Char">
    <w:name w:val="Heading 1 Char"/>
    <w:basedOn w:val="DefaultParagraphFont"/>
    <w:link w:val="Heading1"/>
    <w:rsid w:val="00F50617"/>
    <w:rPr>
      <w:rFonts w:ascii="Times New Roman" w:eastAsia="Times New Roman" w:hAnsi="Times New Roman" w:cs="Times New Roman"/>
      <w:b/>
      <w:sz w:val="32"/>
      <w:szCs w:val="20"/>
      <w:lang w:eastAsia="en-US"/>
    </w:rPr>
  </w:style>
  <w:style w:type="paragraph" w:styleId="BodyText">
    <w:name w:val="Body Text"/>
    <w:basedOn w:val="Normal"/>
    <w:link w:val="BodyTextChar"/>
    <w:rsid w:val="00F506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617"/>
    <w:rPr>
      <w:rFonts w:ascii="Times New Roman" w:eastAsia="Times New Roman" w:hAnsi="Times New Roman" w:cs="Times New Roman"/>
      <w:sz w:val="24"/>
      <w:lang w:eastAsia="en-US"/>
    </w:rPr>
  </w:style>
  <w:style w:type="paragraph" w:styleId="List">
    <w:name w:val="List"/>
    <w:basedOn w:val="BodyText"/>
    <w:next w:val="BodyText"/>
    <w:rsid w:val="00F50617"/>
    <w:pPr>
      <w:tabs>
        <w:tab w:val="left" w:pos="340"/>
      </w:tabs>
      <w:spacing w:before="60" w:after="60"/>
      <w:ind w:left="340" w:hanging="340"/>
    </w:pPr>
  </w:style>
  <w:style w:type="paragraph" w:styleId="ListBullet">
    <w:name w:val="List Bullet"/>
    <w:basedOn w:val="List"/>
    <w:rsid w:val="00F50617"/>
    <w:pPr>
      <w:numPr>
        <w:numId w:val="13"/>
      </w:numPr>
      <w:tabs>
        <w:tab w:val="clear" w:pos="340"/>
      </w:tabs>
      <w:spacing w:before="40" w:after="40"/>
    </w:pPr>
  </w:style>
  <w:style w:type="character" w:customStyle="1" w:styleId="SpecialBold">
    <w:name w:val="Special Bold"/>
    <w:basedOn w:val="DefaultParagraphFont"/>
    <w:rsid w:val="00F50617"/>
    <w:rPr>
      <w:b/>
      <w:spacing w:val="0"/>
    </w:rPr>
  </w:style>
  <w:style w:type="paragraph" w:styleId="ListBullet2">
    <w:name w:val="List Bullet 2"/>
    <w:basedOn w:val="List2"/>
    <w:rsid w:val="00F50617"/>
    <w:pPr>
      <w:numPr>
        <w:numId w:val="14"/>
      </w:numPr>
      <w:tabs>
        <w:tab w:val="clear" w:pos="680"/>
      </w:tabs>
    </w:pPr>
  </w:style>
  <w:style w:type="paragraph" w:customStyle="1" w:styleId="SuperHeading">
    <w:name w:val="SuperHeading"/>
    <w:basedOn w:val="Normal"/>
    <w:rsid w:val="00F50617"/>
    <w:pPr>
      <w:spacing w:before="240" w:after="120"/>
      <w:outlineLvl w:val="0"/>
    </w:pPr>
    <w:rPr>
      <w:rFonts w:ascii="Times New Roman" w:hAnsi="Times New Roman"/>
      <w:b/>
      <w:sz w:val="32"/>
    </w:rPr>
  </w:style>
  <w:style w:type="paragraph" w:customStyle="1" w:styleId="AllowPageBreak">
    <w:name w:val="AllowPageBreak"/>
    <w:rsid w:val="00F506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0617"/>
    <w:pPr>
      <w:numPr>
        <w:numId w:val="3"/>
      </w:numPr>
      <w:tabs>
        <w:tab w:val="clear" w:pos="1021"/>
      </w:tabs>
      <w:ind w:left="1037" w:hanging="357"/>
    </w:pPr>
  </w:style>
  <w:style w:type="character" w:customStyle="1" w:styleId="BoldandItalics">
    <w:name w:val="Bold and Italics"/>
    <w:qFormat/>
    <w:rsid w:val="00F50617"/>
    <w:rPr>
      <w:b/>
      <w:i/>
      <w:u w:val="none"/>
    </w:rPr>
  </w:style>
  <w:style w:type="character" w:customStyle="1" w:styleId="Heading2Char">
    <w:name w:val="Heading 2 Char"/>
    <w:basedOn w:val="DefaultParagraphFont"/>
    <w:link w:val="Heading2"/>
    <w:rsid w:val="00F50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617"/>
    <w:rPr>
      <w:rFonts w:ascii="Courier New" w:eastAsia="Times New Roman" w:hAnsi="Courier New" w:cs="Times New Roman"/>
      <w:i/>
      <w:szCs w:val="20"/>
      <w:lang w:eastAsia="en-US"/>
    </w:rPr>
  </w:style>
  <w:style w:type="paragraph" w:customStyle="1" w:styleId="HeadingBase">
    <w:name w:val="Heading Base"/>
    <w:rsid w:val="00F50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617"/>
    <w:pPr>
      <w:tabs>
        <w:tab w:val="right" w:leader="dot" w:pos="9072"/>
      </w:tabs>
      <w:ind w:left="567"/>
    </w:pPr>
    <w:rPr>
      <w:szCs w:val="22"/>
    </w:rPr>
  </w:style>
  <w:style w:type="paragraph" w:customStyle="1" w:styleId="TOCBase">
    <w:name w:val="TOC Base"/>
    <w:rsid w:val="00F50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617"/>
    <w:pPr>
      <w:tabs>
        <w:tab w:val="right" w:leader="dot" w:pos="9072"/>
      </w:tabs>
      <w:spacing w:before="40" w:after="40"/>
      <w:ind w:left="284"/>
    </w:pPr>
    <w:rPr>
      <w:rFonts w:ascii="Times New Roman" w:hAnsi="Times New Roman"/>
    </w:rPr>
  </w:style>
  <w:style w:type="paragraph" w:styleId="TOC1">
    <w:name w:val="toc 1"/>
    <w:basedOn w:val="TOCBase"/>
    <w:next w:val="Normal"/>
    <w:rsid w:val="00F50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617"/>
    <w:rPr>
      <w:rFonts w:ascii="Times New Roman" w:eastAsia="Times New Roman" w:hAnsi="Times New Roman" w:cs="Times New Roman"/>
      <w:sz w:val="16"/>
      <w:lang w:eastAsia="en-US"/>
    </w:rPr>
  </w:style>
  <w:style w:type="paragraph" w:styleId="Title">
    <w:name w:val="Title"/>
    <w:basedOn w:val="HeadingBase"/>
    <w:link w:val="TitleChar"/>
    <w:qFormat/>
    <w:rsid w:val="00F50617"/>
    <w:pPr>
      <w:spacing w:before="5040"/>
      <w:jc w:val="center"/>
    </w:pPr>
    <w:rPr>
      <w:sz w:val="48"/>
      <w:szCs w:val="72"/>
      <w:lang w:val="en-US"/>
    </w:rPr>
  </w:style>
  <w:style w:type="character" w:customStyle="1" w:styleId="TitleChar">
    <w:name w:val="Title Char"/>
    <w:basedOn w:val="DefaultParagraphFont"/>
    <w:link w:val="Title"/>
    <w:rsid w:val="00F50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617"/>
    <w:pPr>
      <w:tabs>
        <w:tab w:val="left" w:pos="3600"/>
        <w:tab w:val="left" w:pos="3958"/>
      </w:tabs>
    </w:pPr>
  </w:style>
  <w:style w:type="paragraph" w:customStyle="1" w:styleId="Note">
    <w:name w:val="Note"/>
    <w:basedOn w:val="BodyText"/>
    <w:rsid w:val="00F50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617"/>
    <w:pPr>
      <w:framePr w:wrap="auto" w:hAnchor="text" w:y="6049"/>
    </w:pPr>
    <w:rPr>
      <w:color w:val="000000"/>
      <w:sz w:val="40"/>
    </w:rPr>
  </w:style>
  <w:style w:type="paragraph" w:customStyle="1" w:styleId="TOCTitle">
    <w:name w:val="TOCTitle"/>
    <w:basedOn w:val="Heading1"/>
    <w:rsid w:val="00F50617"/>
    <w:pPr>
      <w:spacing w:after="240"/>
      <w:jc w:val="center"/>
      <w:outlineLvl w:val="9"/>
    </w:pPr>
    <w:rPr>
      <w:caps/>
    </w:rPr>
  </w:style>
  <w:style w:type="paragraph" w:customStyle="1" w:styleId="Version">
    <w:name w:val="Version"/>
    <w:rsid w:val="00F50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617"/>
    <w:pPr>
      <w:keepNext w:val="0"/>
      <w:tabs>
        <w:tab w:val="right" w:pos="4176"/>
      </w:tabs>
      <w:ind w:left="198" w:hanging="198"/>
    </w:pPr>
    <w:rPr>
      <w:rFonts w:ascii="Garamond" w:hAnsi="Garamond"/>
    </w:rPr>
  </w:style>
  <w:style w:type="paragraph" w:styleId="IndexHeading">
    <w:name w:val="index heading"/>
    <w:basedOn w:val="Normal"/>
    <w:next w:val="Index1"/>
    <w:semiHidden/>
    <w:rsid w:val="00F50617"/>
    <w:pPr>
      <w:spacing w:before="120" w:after="120"/>
    </w:pPr>
    <w:rPr>
      <w:rFonts w:ascii="Arial" w:hAnsi="Arial"/>
      <w:b/>
      <w:color w:val="918585"/>
      <w:sz w:val="24"/>
    </w:rPr>
  </w:style>
  <w:style w:type="paragraph" w:styleId="Header">
    <w:name w:val="header"/>
    <w:basedOn w:val="Normal"/>
    <w:link w:val="HeaderChar"/>
    <w:rsid w:val="00F50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617"/>
    <w:rPr>
      <w:rFonts w:ascii="Times New Roman" w:eastAsia="Times New Roman" w:hAnsi="Times New Roman" w:cs="Times New Roman"/>
      <w:sz w:val="16"/>
      <w:szCs w:val="20"/>
      <w:lang w:val="en-GB" w:eastAsia="en-US"/>
    </w:rPr>
  </w:style>
  <w:style w:type="paragraph" w:customStyle="1" w:styleId="Chapter">
    <w:name w:val="Chapter"/>
    <w:basedOn w:val="Normal"/>
    <w:rsid w:val="00F50617"/>
    <w:pPr>
      <w:spacing w:before="240"/>
    </w:pPr>
    <w:rPr>
      <w:rFonts w:ascii="Times New Roman" w:hAnsi="Times New Roman"/>
      <w:smallCaps/>
      <w:spacing w:val="80"/>
      <w:sz w:val="28"/>
    </w:rPr>
  </w:style>
  <w:style w:type="paragraph" w:customStyle="1" w:styleId="InChapter">
    <w:name w:val="InChapter"/>
    <w:basedOn w:val="Heading3"/>
    <w:rsid w:val="00F50617"/>
    <w:pPr>
      <w:spacing w:after="240"/>
      <w:outlineLvl w:val="9"/>
    </w:pPr>
    <w:rPr>
      <w:noProof/>
    </w:rPr>
  </w:style>
  <w:style w:type="paragraph" w:styleId="Index2">
    <w:name w:val="index 2"/>
    <w:basedOn w:val="Normal"/>
    <w:next w:val="Normal"/>
    <w:semiHidden/>
    <w:rsid w:val="00F50617"/>
    <w:pPr>
      <w:tabs>
        <w:tab w:val="right" w:pos="4176"/>
      </w:tabs>
      <w:ind w:left="568" w:hanging="284"/>
    </w:pPr>
    <w:rPr>
      <w:rFonts w:ascii="Garamond" w:hAnsi="Garamond"/>
    </w:rPr>
  </w:style>
  <w:style w:type="paragraph" w:customStyle="1" w:styleId="Byline">
    <w:name w:val="Byline"/>
    <w:rsid w:val="00F50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617"/>
    <w:pPr>
      <w:tabs>
        <w:tab w:val="clear" w:pos="3600"/>
        <w:tab w:val="clear" w:pos="3958"/>
      </w:tabs>
      <w:jc w:val="right"/>
    </w:pPr>
  </w:style>
  <w:style w:type="character" w:styleId="Emphasis">
    <w:name w:val="Emphasis"/>
    <w:basedOn w:val="DefaultParagraphFont"/>
    <w:qFormat/>
    <w:rsid w:val="00F50617"/>
    <w:rPr>
      <w:i/>
    </w:rPr>
  </w:style>
  <w:style w:type="paragraph" w:styleId="Caption">
    <w:name w:val="caption"/>
    <w:basedOn w:val="BodyText"/>
    <w:next w:val="Normal"/>
    <w:qFormat/>
    <w:rsid w:val="00F50617"/>
    <w:pPr>
      <w:framePr w:w="2268" w:hSpace="181" w:vSpace="181" w:wrap="around" w:vAnchor="text" w:hAnchor="page" w:x="1135" w:y="285" w:anchorLock="1"/>
    </w:pPr>
    <w:rPr>
      <w:i/>
    </w:rPr>
  </w:style>
  <w:style w:type="paragraph" w:customStyle="1" w:styleId="MiniTOCTitle">
    <w:name w:val="MiniTOCTitle"/>
    <w:basedOn w:val="Heading4"/>
    <w:rsid w:val="00F50617"/>
    <w:pPr>
      <w:spacing w:before="240"/>
      <w:outlineLvl w:val="9"/>
    </w:pPr>
    <w:rPr>
      <w:noProof/>
      <w:sz w:val="24"/>
    </w:rPr>
  </w:style>
  <w:style w:type="paragraph" w:customStyle="1" w:styleId="MiniTOCItem">
    <w:name w:val="MiniTOCItem"/>
    <w:basedOn w:val="ListBullet"/>
    <w:rsid w:val="00F50617"/>
    <w:pPr>
      <w:numPr>
        <w:numId w:val="0"/>
      </w:numPr>
      <w:tabs>
        <w:tab w:val="right" w:leader="dot" w:pos="6521"/>
      </w:tabs>
      <w:spacing w:before="0" w:after="0"/>
    </w:pPr>
  </w:style>
  <w:style w:type="paragraph" w:customStyle="1" w:styleId="TOFTitle">
    <w:name w:val="TOFTitle"/>
    <w:basedOn w:val="TOCTitle"/>
    <w:rsid w:val="00F50617"/>
  </w:style>
  <w:style w:type="paragraph" w:styleId="TableofFigures">
    <w:name w:val="table of figures"/>
    <w:basedOn w:val="Normal"/>
    <w:next w:val="Normal"/>
    <w:semiHidden/>
    <w:rsid w:val="00F50617"/>
    <w:pPr>
      <w:tabs>
        <w:tab w:val="right" w:leader="dot" w:pos="9072"/>
      </w:tabs>
      <w:ind w:left="970" w:hanging="403"/>
    </w:pPr>
    <w:rPr>
      <w:rFonts w:ascii="Times New Roman" w:hAnsi="Times New Roman"/>
      <w:b/>
    </w:rPr>
  </w:style>
  <w:style w:type="paragraph" w:styleId="ListNumber">
    <w:name w:val="List Number"/>
    <w:basedOn w:val="List"/>
    <w:rsid w:val="00F50617"/>
    <w:pPr>
      <w:numPr>
        <w:numId w:val="16"/>
      </w:numPr>
      <w:tabs>
        <w:tab w:val="clear" w:pos="340"/>
      </w:tabs>
    </w:pPr>
  </w:style>
  <w:style w:type="character" w:customStyle="1" w:styleId="WingdingSymbols">
    <w:name w:val="Wingding Symbols"/>
    <w:rsid w:val="00F50617"/>
    <w:rPr>
      <w:rFonts w:ascii="Wingdings" w:hAnsi="Wingdings"/>
    </w:rPr>
  </w:style>
  <w:style w:type="paragraph" w:customStyle="1" w:styleId="TableHeading">
    <w:name w:val="Table Heading"/>
    <w:basedOn w:val="HeadingBase"/>
    <w:rsid w:val="00F50617"/>
    <w:pPr>
      <w:keepLines/>
      <w:pBdr>
        <w:bottom w:val="single" w:sz="6" w:space="1" w:color="918585"/>
      </w:pBdr>
      <w:spacing w:before="240"/>
    </w:pPr>
  </w:style>
  <w:style w:type="character" w:customStyle="1" w:styleId="HotSpot">
    <w:name w:val="HotSpot"/>
    <w:rsid w:val="00F50617"/>
    <w:rPr>
      <w:color w:val="0033CC"/>
      <w:u w:val="none"/>
    </w:rPr>
  </w:style>
  <w:style w:type="paragraph" w:customStyle="1" w:styleId="BodyTextRight">
    <w:name w:val="Body Text Right"/>
    <w:basedOn w:val="BodyText"/>
    <w:rsid w:val="00F50617"/>
    <w:pPr>
      <w:spacing w:before="0" w:after="0"/>
      <w:jc w:val="right"/>
    </w:pPr>
  </w:style>
  <w:style w:type="paragraph" w:styleId="Index3">
    <w:name w:val="index 3"/>
    <w:basedOn w:val="ListNumber2"/>
    <w:next w:val="Normal"/>
    <w:semiHidden/>
    <w:rsid w:val="00F50617"/>
    <w:pPr>
      <w:numPr>
        <w:numId w:val="0"/>
      </w:numPr>
      <w:tabs>
        <w:tab w:val="right" w:leader="dot" w:pos="4176"/>
      </w:tabs>
    </w:pPr>
  </w:style>
  <w:style w:type="paragraph" w:styleId="ListNumber2">
    <w:name w:val="List Number 2"/>
    <w:basedOn w:val="List2"/>
    <w:rsid w:val="00F50617"/>
    <w:pPr>
      <w:numPr>
        <w:numId w:val="11"/>
      </w:numPr>
      <w:tabs>
        <w:tab w:val="clear" w:pos="1060"/>
      </w:tabs>
    </w:pPr>
  </w:style>
  <w:style w:type="paragraph" w:customStyle="1" w:styleId="MarginNote">
    <w:name w:val="Margin Note"/>
    <w:basedOn w:val="BodyText"/>
    <w:rsid w:val="00F50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617"/>
    <w:rPr>
      <w:sz w:val="32"/>
    </w:rPr>
  </w:style>
  <w:style w:type="paragraph" w:customStyle="1" w:styleId="HeadingProcedure">
    <w:name w:val="Heading Procedure"/>
    <w:basedOn w:val="HeadingBase"/>
    <w:next w:val="Normal"/>
    <w:rsid w:val="00F50617"/>
    <w:pPr>
      <w:tabs>
        <w:tab w:val="left" w:pos="0"/>
      </w:tabs>
      <w:spacing w:before="120" w:after="60"/>
    </w:pPr>
    <w:rPr>
      <w:i/>
      <w:color w:val="918585"/>
      <w:sz w:val="22"/>
    </w:rPr>
  </w:style>
  <w:style w:type="paragraph" w:customStyle="1" w:styleId="TableBodyText">
    <w:name w:val="Table Body Text"/>
    <w:basedOn w:val="BodyText"/>
    <w:rsid w:val="00F50617"/>
    <w:pPr>
      <w:spacing w:before="60" w:after="60"/>
    </w:pPr>
  </w:style>
  <w:style w:type="paragraph" w:styleId="ListContinue">
    <w:name w:val="List Continue"/>
    <w:basedOn w:val="List"/>
    <w:rsid w:val="00F50617"/>
    <w:pPr>
      <w:ind w:firstLine="0"/>
    </w:pPr>
  </w:style>
  <w:style w:type="paragraph" w:customStyle="1" w:styleId="ListNote">
    <w:name w:val="List Note"/>
    <w:basedOn w:val="List"/>
    <w:rsid w:val="00F50617"/>
    <w:pPr>
      <w:pBdr>
        <w:top w:val="single" w:sz="6" w:space="2" w:color="918585"/>
        <w:bottom w:val="single" w:sz="6" w:space="2" w:color="918585"/>
      </w:pBdr>
      <w:tabs>
        <w:tab w:val="left" w:pos="1021"/>
      </w:tabs>
      <w:ind w:firstLine="0"/>
    </w:pPr>
  </w:style>
  <w:style w:type="paragraph" w:customStyle="1" w:styleId="Warning">
    <w:name w:val="Warning"/>
    <w:basedOn w:val="BodyText"/>
    <w:rsid w:val="00F50617"/>
    <w:pPr>
      <w:shd w:val="clear" w:color="auto" w:fill="D9D9D9"/>
      <w:tabs>
        <w:tab w:val="left" w:pos="992"/>
      </w:tabs>
      <w:ind w:left="119" w:right="119"/>
    </w:pPr>
    <w:rPr>
      <w:sz w:val="20"/>
    </w:rPr>
  </w:style>
  <w:style w:type="paragraph" w:customStyle="1" w:styleId="MarginIcons">
    <w:name w:val="Margin Icons"/>
    <w:basedOn w:val="BodyText"/>
    <w:rsid w:val="00F50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617"/>
    <w:rPr>
      <w:rFonts w:ascii="Courier New" w:hAnsi="Courier New"/>
    </w:rPr>
  </w:style>
  <w:style w:type="paragraph" w:customStyle="1" w:styleId="NoteBullet">
    <w:name w:val="Note Bullet"/>
    <w:basedOn w:val="Note"/>
    <w:rsid w:val="00F50617"/>
    <w:pPr>
      <w:tabs>
        <w:tab w:val="clear" w:pos="680"/>
      </w:tabs>
      <w:spacing w:before="60" w:after="60"/>
    </w:pPr>
  </w:style>
  <w:style w:type="paragraph" w:customStyle="1" w:styleId="SubHeading2">
    <w:name w:val="SubHeading2"/>
    <w:basedOn w:val="HeadingBase"/>
    <w:rsid w:val="00F50617"/>
    <w:pPr>
      <w:spacing w:before="240" w:after="60"/>
    </w:pPr>
    <w:rPr>
      <w:sz w:val="20"/>
    </w:rPr>
  </w:style>
  <w:style w:type="paragraph" w:customStyle="1" w:styleId="SubHeading1">
    <w:name w:val="SubHeading1"/>
    <w:basedOn w:val="HeadingBase"/>
    <w:rsid w:val="00F50617"/>
    <w:pPr>
      <w:spacing w:before="240" w:after="60"/>
    </w:pPr>
    <w:rPr>
      <w:color w:val="918585"/>
      <w:sz w:val="22"/>
    </w:rPr>
  </w:style>
  <w:style w:type="paragraph" w:customStyle="1" w:styleId="SideHeading">
    <w:name w:val="Side Heading"/>
    <w:basedOn w:val="HeadingBase"/>
    <w:rsid w:val="00F50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617"/>
    <w:pPr>
      <w:numPr>
        <w:numId w:val="12"/>
      </w:numPr>
    </w:pPr>
  </w:style>
  <w:style w:type="paragraph" w:styleId="PlainText">
    <w:name w:val="Plain Text"/>
    <w:basedOn w:val="Normal"/>
    <w:link w:val="PlainTextChar"/>
    <w:rsid w:val="00F50617"/>
    <w:rPr>
      <w:sz w:val="20"/>
    </w:rPr>
  </w:style>
  <w:style w:type="character" w:customStyle="1" w:styleId="PlainTextChar">
    <w:name w:val="Plain Text Char"/>
    <w:basedOn w:val="DefaultParagraphFont"/>
    <w:link w:val="PlainText"/>
    <w:rsid w:val="00F50617"/>
    <w:rPr>
      <w:rFonts w:ascii="Courier New" w:eastAsia="Times New Roman" w:hAnsi="Courier New" w:cs="Times New Roman"/>
      <w:sz w:val="20"/>
      <w:szCs w:val="20"/>
      <w:lang w:eastAsia="en-US"/>
    </w:rPr>
  </w:style>
  <w:style w:type="character" w:customStyle="1" w:styleId="MenuOption">
    <w:name w:val="Menu Option"/>
    <w:basedOn w:val="DefaultParagraphFont"/>
    <w:rsid w:val="00F50617"/>
    <w:rPr>
      <w:b/>
      <w:smallCaps/>
    </w:rPr>
  </w:style>
  <w:style w:type="paragraph" w:customStyle="1" w:styleId="TableListNumber">
    <w:name w:val="Table List Number"/>
    <w:basedOn w:val="ListNumber"/>
    <w:rsid w:val="00F50617"/>
    <w:pPr>
      <w:numPr>
        <w:numId w:val="0"/>
      </w:numPr>
    </w:pPr>
  </w:style>
  <w:style w:type="paragraph" w:styleId="TOC4">
    <w:name w:val="toc 4"/>
    <w:basedOn w:val="TOCBase"/>
    <w:next w:val="Normal"/>
    <w:semiHidden/>
    <w:rsid w:val="00F50617"/>
    <w:pPr>
      <w:tabs>
        <w:tab w:val="right" w:leader="dot" w:pos="9071"/>
      </w:tabs>
      <w:ind w:left="1701"/>
    </w:pPr>
  </w:style>
  <w:style w:type="paragraph" w:customStyle="1" w:styleId="ListAlpha">
    <w:name w:val="List Alpha"/>
    <w:basedOn w:val="List"/>
    <w:rsid w:val="00F50617"/>
    <w:pPr>
      <w:numPr>
        <w:numId w:val="10"/>
      </w:numPr>
    </w:pPr>
  </w:style>
  <w:style w:type="paragraph" w:customStyle="1" w:styleId="ListAlpha2">
    <w:name w:val="List Alpha 2"/>
    <w:basedOn w:val="List2"/>
    <w:rsid w:val="00F50617"/>
    <w:pPr>
      <w:numPr>
        <w:numId w:val="9"/>
      </w:numPr>
    </w:pPr>
  </w:style>
  <w:style w:type="paragraph" w:styleId="List2">
    <w:name w:val="List 2"/>
    <w:basedOn w:val="BodyText"/>
    <w:rsid w:val="00F50617"/>
    <w:pPr>
      <w:tabs>
        <w:tab w:val="left" w:pos="680"/>
      </w:tabs>
      <w:spacing w:before="60" w:after="60"/>
      <w:ind w:left="680" w:hanging="340"/>
    </w:pPr>
  </w:style>
  <w:style w:type="paragraph" w:styleId="List3">
    <w:name w:val="List 3"/>
    <w:basedOn w:val="BodyText"/>
    <w:rsid w:val="00F50617"/>
    <w:pPr>
      <w:tabs>
        <w:tab w:val="left" w:pos="1021"/>
      </w:tabs>
      <w:spacing w:before="60" w:after="60"/>
      <w:ind w:left="1020" w:hanging="340"/>
    </w:pPr>
  </w:style>
  <w:style w:type="paragraph" w:styleId="List4">
    <w:name w:val="List 4"/>
    <w:basedOn w:val="BodyText"/>
    <w:rsid w:val="00F50617"/>
    <w:pPr>
      <w:tabs>
        <w:tab w:val="left" w:pos="1361"/>
      </w:tabs>
      <w:spacing w:before="60" w:after="60"/>
      <w:ind w:left="1361" w:hanging="340"/>
    </w:pPr>
  </w:style>
  <w:style w:type="paragraph" w:styleId="List5">
    <w:name w:val="List 5"/>
    <w:basedOn w:val="BodyText"/>
    <w:rsid w:val="00F50617"/>
    <w:pPr>
      <w:tabs>
        <w:tab w:val="left" w:pos="1701"/>
      </w:tabs>
      <w:spacing w:before="60" w:after="60"/>
      <w:ind w:left="1701" w:hanging="340"/>
    </w:pPr>
  </w:style>
  <w:style w:type="paragraph" w:styleId="ListBullet4">
    <w:name w:val="List Bullet 4"/>
    <w:basedOn w:val="List4"/>
    <w:rsid w:val="00F50617"/>
    <w:pPr>
      <w:numPr>
        <w:numId w:val="4"/>
      </w:numPr>
      <w:tabs>
        <w:tab w:val="clear" w:pos="1361"/>
      </w:tabs>
    </w:pPr>
  </w:style>
  <w:style w:type="paragraph" w:styleId="ListBullet5">
    <w:name w:val="List Bullet 5"/>
    <w:basedOn w:val="List5"/>
    <w:rsid w:val="00F50617"/>
    <w:pPr>
      <w:numPr>
        <w:numId w:val="5"/>
      </w:numPr>
    </w:pPr>
  </w:style>
  <w:style w:type="paragraph" w:styleId="ListContinue2">
    <w:name w:val="List Continue 2"/>
    <w:basedOn w:val="List2"/>
    <w:rsid w:val="00F50617"/>
    <w:pPr>
      <w:ind w:firstLine="0"/>
    </w:pPr>
  </w:style>
  <w:style w:type="paragraph" w:styleId="ListContinue3">
    <w:name w:val="List Continue 3"/>
    <w:basedOn w:val="List3"/>
    <w:rsid w:val="00F50617"/>
    <w:pPr>
      <w:ind w:left="1021" w:firstLine="0"/>
    </w:pPr>
  </w:style>
  <w:style w:type="paragraph" w:styleId="ListContinue4">
    <w:name w:val="List Continue 4"/>
    <w:basedOn w:val="List4"/>
    <w:rsid w:val="00F50617"/>
    <w:pPr>
      <w:ind w:firstLine="0"/>
    </w:pPr>
  </w:style>
  <w:style w:type="paragraph" w:styleId="ListContinue5">
    <w:name w:val="List Continue 5"/>
    <w:basedOn w:val="List5"/>
    <w:rsid w:val="00F50617"/>
    <w:pPr>
      <w:ind w:firstLine="0"/>
    </w:pPr>
  </w:style>
  <w:style w:type="paragraph" w:styleId="ListNumber3">
    <w:name w:val="List Number 3"/>
    <w:basedOn w:val="List3"/>
    <w:rsid w:val="00F50617"/>
    <w:pPr>
      <w:numPr>
        <w:numId w:val="6"/>
      </w:numPr>
    </w:pPr>
  </w:style>
  <w:style w:type="paragraph" w:styleId="ListNumber4">
    <w:name w:val="List Number 4"/>
    <w:basedOn w:val="List4"/>
    <w:rsid w:val="00F50617"/>
    <w:pPr>
      <w:numPr>
        <w:numId w:val="7"/>
      </w:numPr>
    </w:pPr>
  </w:style>
  <w:style w:type="paragraph" w:styleId="ListNumber5">
    <w:name w:val="List Number 5"/>
    <w:basedOn w:val="List5"/>
    <w:rsid w:val="00F50617"/>
    <w:pPr>
      <w:numPr>
        <w:numId w:val="8"/>
      </w:numPr>
    </w:pPr>
  </w:style>
  <w:style w:type="paragraph" w:styleId="BlockText">
    <w:name w:val="Block Text"/>
    <w:basedOn w:val="Normal"/>
    <w:rsid w:val="00F50617"/>
    <w:pPr>
      <w:spacing w:after="120"/>
      <w:ind w:left="1440" w:right="1440"/>
    </w:pPr>
  </w:style>
  <w:style w:type="character" w:customStyle="1" w:styleId="Subscript">
    <w:name w:val="Subscript"/>
    <w:basedOn w:val="DefaultParagraphFont"/>
    <w:rsid w:val="00F50617"/>
    <w:rPr>
      <w:sz w:val="16"/>
      <w:vertAlign w:val="subscript"/>
    </w:rPr>
  </w:style>
  <w:style w:type="character" w:customStyle="1" w:styleId="Superscript">
    <w:name w:val="Superscript"/>
    <w:basedOn w:val="DefaultParagraphFont"/>
    <w:rsid w:val="00F50617"/>
    <w:rPr>
      <w:sz w:val="16"/>
      <w:vertAlign w:val="superscript"/>
    </w:rPr>
  </w:style>
  <w:style w:type="character" w:customStyle="1" w:styleId="Symbols">
    <w:name w:val="Symbols"/>
    <w:basedOn w:val="DefaultParagraphFont"/>
    <w:rsid w:val="00F50617"/>
    <w:rPr>
      <w:rFonts w:ascii="Symbol" w:hAnsi="Symbol"/>
    </w:rPr>
  </w:style>
  <w:style w:type="character" w:customStyle="1" w:styleId="MenuOptions">
    <w:name w:val="Menu Options"/>
    <w:basedOn w:val="DefaultParagraphFont"/>
    <w:rsid w:val="00F50617"/>
    <w:rPr>
      <w:rFonts w:ascii="Arial Narrow" w:hAnsi="Arial Narrow"/>
      <w:smallCaps/>
    </w:rPr>
  </w:style>
  <w:style w:type="character" w:customStyle="1" w:styleId="Buttons">
    <w:name w:val="Buttons"/>
    <w:basedOn w:val="DefaultParagraphFont"/>
    <w:rsid w:val="00F50617"/>
    <w:rPr>
      <w:b/>
    </w:rPr>
  </w:style>
  <w:style w:type="character" w:customStyle="1" w:styleId="Underlined">
    <w:name w:val="Underlined"/>
    <w:basedOn w:val="DefaultParagraphFont"/>
    <w:rsid w:val="00F50617"/>
    <w:rPr>
      <w:u w:val="single"/>
    </w:rPr>
  </w:style>
  <w:style w:type="paragraph" w:customStyle="1" w:styleId="TableBodyTextRight">
    <w:name w:val="Table Body Text Right"/>
    <w:basedOn w:val="TableBodyText"/>
    <w:rsid w:val="00F50617"/>
    <w:pPr>
      <w:widowControl w:val="0"/>
      <w:autoSpaceDE w:val="0"/>
      <w:autoSpaceDN w:val="0"/>
      <w:adjustRightInd w:val="0"/>
      <w:jc w:val="right"/>
    </w:pPr>
    <w:rPr>
      <w:rFonts w:cs="Arial"/>
      <w:szCs w:val="18"/>
    </w:rPr>
  </w:style>
  <w:style w:type="paragraph" w:customStyle="1" w:styleId="CopyrightText">
    <w:name w:val="Copyright Text"/>
    <w:basedOn w:val="BodyText"/>
    <w:rsid w:val="00F50617"/>
    <w:rPr>
      <w:sz w:val="18"/>
    </w:rPr>
  </w:style>
  <w:style w:type="paragraph" w:customStyle="1" w:styleId="BodySmallRight">
    <w:name w:val="Body Small Right"/>
    <w:basedOn w:val="BodyTextRight"/>
    <w:rsid w:val="00F50617"/>
    <w:rPr>
      <w:sz w:val="18"/>
      <w:szCs w:val="18"/>
    </w:rPr>
  </w:style>
  <w:style w:type="paragraph" w:customStyle="1" w:styleId="MarginEdition">
    <w:name w:val="Margin Edition"/>
    <w:basedOn w:val="MarginNote"/>
    <w:rsid w:val="00F50617"/>
    <w:pPr>
      <w:spacing w:before="0" w:after="0"/>
    </w:pPr>
    <w:rPr>
      <w:rFonts w:ascii="Times New Roman" w:hAnsi="Times New Roman"/>
      <w:color w:val="999999"/>
    </w:rPr>
  </w:style>
  <w:style w:type="paragraph" w:customStyle="1" w:styleId="Spacer">
    <w:name w:val="Spacer"/>
    <w:basedOn w:val="Normal"/>
    <w:rsid w:val="00F50617"/>
    <w:rPr>
      <w:sz w:val="2"/>
      <w:szCs w:val="2"/>
    </w:rPr>
  </w:style>
  <w:style w:type="character" w:customStyle="1" w:styleId="Small">
    <w:name w:val="Small"/>
    <w:basedOn w:val="DefaultParagraphFont"/>
    <w:rsid w:val="00F50617"/>
    <w:rPr>
      <w:sz w:val="16"/>
    </w:rPr>
  </w:style>
  <w:style w:type="paragraph" w:customStyle="1" w:styleId="WideTable">
    <w:name w:val="Wide Table"/>
    <w:basedOn w:val="Normal"/>
    <w:rsid w:val="00F50617"/>
    <w:pPr>
      <w:ind w:left="-1418"/>
    </w:pPr>
    <w:rPr>
      <w:sz w:val="2"/>
      <w:szCs w:val="2"/>
    </w:rPr>
  </w:style>
  <w:style w:type="character" w:styleId="PageNumber">
    <w:name w:val="page number"/>
    <w:basedOn w:val="DefaultParagraphFont"/>
    <w:rsid w:val="00F50617"/>
  </w:style>
  <w:style w:type="paragraph" w:styleId="Quote">
    <w:name w:val="Quote"/>
    <w:basedOn w:val="Heading1"/>
    <w:link w:val="QuoteChar"/>
    <w:qFormat/>
    <w:rsid w:val="00F50617"/>
    <w:rPr>
      <w:b w:val="0"/>
      <w:sz w:val="72"/>
      <w:szCs w:val="72"/>
      <w:lang w:val="en-NZ"/>
    </w:rPr>
  </w:style>
  <w:style w:type="character" w:customStyle="1" w:styleId="QuoteChar">
    <w:name w:val="Quote Char"/>
    <w:basedOn w:val="DefaultParagraphFont"/>
    <w:link w:val="Quote"/>
    <w:rsid w:val="00F50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617"/>
    <w:pPr>
      <w:pageBreakBefore/>
    </w:pPr>
  </w:style>
  <w:style w:type="paragraph" w:customStyle="1" w:styleId="Border">
    <w:name w:val="Border"/>
    <w:basedOn w:val="Normal"/>
    <w:qFormat/>
    <w:rsid w:val="00F50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617"/>
    <w:rPr>
      <w:b/>
      <w:bCs/>
      <w:i/>
      <w:iCs/>
      <w:color w:val="auto"/>
    </w:rPr>
  </w:style>
  <w:style w:type="paragraph" w:styleId="IntenseQuote">
    <w:name w:val="Intense Quote"/>
    <w:basedOn w:val="Normal"/>
    <w:next w:val="Normal"/>
    <w:link w:val="IntenseQuoteChar"/>
    <w:uiPriority w:val="30"/>
    <w:qFormat/>
    <w:rsid w:val="00F50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617"/>
    <w:rPr>
      <w:smallCaps/>
      <w:color w:val="auto"/>
      <w:u w:val="single"/>
    </w:rPr>
  </w:style>
  <w:style w:type="character" w:styleId="IntenseReference">
    <w:name w:val="Intense Reference"/>
    <w:basedOn w:val="DefaultParagraphFont"/>
    <w:uiPriority w:val="32"/>
    <w:qFormat/>
    <w:rsid w:val="00F50617"/>
    <w:rPr>
      <w:b/>
      <w:bCs/>
      <w:smallCaps/>
      <w:color w:val="auto"/>
      <w:spacing w:val="5"/>
      <w:u w:val="single"/>
    </w:rPr>
  </w:style>
  <w:style w:type="paragraph" w:customStyle="1" w:styleId="2ColumnHeading">
    <w:name w:val="2Column Heading"/>
    <w:basedOn w:val="BodyText"/>
    <w:qFormat/>
    <w:rsid w:val="00F50617"/>
    <w:pPr>
      <w:spacing w:after="60"/>
      <w:ind w:left="-2268"/>
    </w:pPr>
    <w:rPr>
      <w:b/>
    </w:rPr>
  </w:style>
  <w:style w:type="paragraph" w:customStyle="1" w:styleId="Heading1TOC">
    <w:name w:val="Heading1 TOC"/>
    <w:basedOn w:val="Normal"/>
    <w:qFormat/>
    <w:rsid w:val="00F50617"/>
    <w:pPr>
      <w:spacing w:before="240" w:after="120"/>
    </w:pPr>
    <w:rPr>
      <w:rFonts w:ascii="Times New Roman" w:hAnsi="Times New Roman"/>
      <w:b/>
      <w:sz w:val="32"/>
    </w:rPr>
  </w:style>
  <w:style w:type="paragraph" w:customStyle="1" w:styleId="Heading2TOC">
    <w:name w:val="Heading2 TOC"/>
    <w:basedOn w:val="Normal"/>
    <w:qFormat/>
    <w:rsid w:val="00F50617"/>
    <w:pPr>
      <w:spacing w:before="240" w:after="60"/>
    </w:pPr>
    <w:rPr>
      <w:rFonts w:ascii="Times New Roman" w:hAnsi="Times New Roman"/>
      <w:b/>
      <w:sz w:val="28"/>
    </w:rPr>
  </w:style>
  <w:style w:type="character" w:customStyle="1" w:styleId="Underline">
    <w:name w:val="Underline"/>
    <w:basedOn w:val="DefaultParagraphFont"/>
    <w:qFormat/>
    <w:rsid w:val="00F50617"/>
    <w:rPr>
      <w:u w:val="single"/>
    </w:rPr>
  </w:style>
  <w:style w:type="paragraph" w:styleId="BalloonText">
    <w:name w:val="Balloon Text"/>
    <w:basedOn w:val="Normal"/>
    <w:link w:val="BalloonTextChar"/>
    <w:rsid w:val="00F50617"/>
    <w:rPr>
      <w:rFonts w:ascii="Tahoma" w:hAnsi="Tahoma" w:cs="Tahoma"/>
      <w:sz w:val="16"/>
      <w:szCs w:val="16"/>
    </w:rPr>
  </w:style>
  <w:style w:type="character" w:customStyle="1" w:styleId="BalloonTextChar">
    <w:name w:val="Balloon Text Char"/>
    <w:basedOn w:val="DefaultParagraphFont"/>
    <w:link w:val="BalloonText"/>
    <w:rsid w:val="00F50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6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617"/>
    <w:rPr>
      <w:b/>
      <w:color w:val="660033"/>
      <w:spacing w:val="0"/>
    </w:rPr>
  </w:style>
  <w:style w:type="paragraph" w:customStyle="1" w:styleId="Nameditemlist">
    <w:name w:val="Named item list"/>
    <w:basedOn w:val="BodyText"/>
    <w:qFormat/>
    <w:rsid w:val="00F50617"/>
    <w:pPr>
      <w:tabs>
        <w:tab w:val="left" w:pos="2835"/>
      </w:tabs>
      <w:ind w:left="2835" w:hanging="2835"/>
    </w:pPr>
  </w:style>
  <w:style w:type="paragraph" w:customStyle="1" w:styleId="BodyTextnopadding">
    <w:name w:val="Body Text no padding"/>
    <w:basedOn w:val="BodyText"/>
    <w:qFormat/>
    <w:rsid w:val="00F50617"/>
    <w:pPr>
      <w:spacing w:before="0" w:after="0"/>
    </w:pPr>
  </w:style>
  <w:style w:type="paragraph" w:customStyle="1" w:styleId="BodyTextBold">
    <w:name w:val="Body Text Bold"/>
    <w:basedOn w:val="BodyText"/>
    <w:qFormat/>
    <w:rsid w:val="00F50617"/>
    <w:rPr>
      <w:b/>
    </w:rPr>
  </w:style>
  <w:style w:type="character" w:styleId="Hyperlink">
    <w:name w:val="Hyperlink"/>
    <w:basedOn w:val="DefaultParagraphFont"/>
    <w:uiPriority w:val="99"/>
    <w:unhideWhenUsed/>
    <w:rsid w:val="00857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7004</Characters>
  <Application>Microsoft Office Word</Application>
  <DocSecurity>0</DocSecurity>
  <Lines>218</Lines>
  <Paragraphs>146</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AURAMA001 Work effectively with others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