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DA5" w:rsidP="00333D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AURAFA108 Interpret and apply automotive repair instructions</w:t>
      </w:r>
      <w:r>
        <w:fldChar w:fldCharType="end"/>
      </w:r>
    </w:p>
    <w:p w:rsidR="00333DA5" w:rsidP="00333DA5">
      <w:pPr>
        <w:pStyle w:val="Version"/>
        <w:sectPr w:rsidSect="00A047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470F" w:rsidP="00A0470F">
      <w:pPr>
        <w:pStyle w:val="SuperHeading"/>
      </w:pPr>
      <w:r w:rsidRPr="00A0470F">
        <w:t>AURAFA108 Interpret and apply automotive repair instructions</w:t>
      </w:r>
    </w:p>
    <w:p w:rsidR="00000000" w:rsidRPr="00A0470F" w:rsidP="00A0470F">
      <w:pPr>
        <w:pStyle w:val="Heading1"/>
      </w:pPr>
      <w:bookmarkStart w:id="1" w:name="O_1120534"/>
      <w:bookmarkEnd w:id="1"/>
      <w:r w:rsidRPr="00A047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0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70F" w:rsidP="00A0470F">
            <w:pPr>
              <w:pStyle w:val="BodyText"/>
            </w:pPr>
            <w:r w:rsidRPr="00A0470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F">
            <w:pPr>
              <w:pStyle w:val="BodyText"/>
              <w:rPr>
                <w:lang w:val="en-NZ"/>
              </w:rPr>
            </w:pPr>
            <w:r w:rsidRPr="00A0470F">
              <w:rPr>
                <w:rStyle w:val="SpecialBold"/>
              </w:rPr>
              <w:t>Comments</w:t>
            </w:r>
          </w:p>
        </w:tc>
      </w:tr>
      <w:tr w:rsidTr="00A0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F">
            <w:pPr>
              <w:pStyle w:val="BodyText"/>
              <w:rPr>
                <w:lang w:val="en-NZ"/>
              </w:rPr>
            </w:pPr>
            <w:r w:rsidRPr="00A0470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70F" w:rsidP="00A0470F">
            <w:pPr>
              <w:pStyle w:val="BodyText"/>
            </w:pPr>
            <w:r w:rsidRPr="00A0470F">
              <w:t>This version first released with AUR Automotive Retail, Service and Repair Training Package Version 6.0</w:t>
            </w:r>
          </w:p>
        </w:tc>
      </w:tr>
    </w:tbl>
    <w:p w:rsidR="00000000" w:rsidRPr="00A0470F" w:rsidP="00A0470F">
      <w:pPr>
        <w:pStyle w:val="BodyText"/>
      </w:pPr>
    </w:p>
    <w:p w:rsidR="00000000" w:rsidRPr="00A0470F" w:rsidP="00A0470F">
      <w:pPr>
        <w:pStyle w:val="AllowPageBreak"/>
      </w:pPr>
    </w:p>
    <w:p w:rsidR="00000000" w:rsidRPr="00A0470F" w:rsidP="00A0470F">
      <w:pPr>
        <w:pStyle w:val="Heading1"/>
      </w:pPr>
      <w:bookmarkStart w:id="2" w:name="O_1120541"/>
      <w:bookmarkEnd w:id="2"/>
      <w:r w:rsidRPr="00A0470F">
        <w:t>Application</w:t>
      </w:r>
    </w:p>
    <w:p w:rsidR="00000000" w:rsidRPr="00A0470F" w:rsidP="00333DA5">
      <w:pPr>
        <w:pStyle w:val="BodyText"/>
      </w:pPr>
      <w:r w:rsidRPr="00A0470F">
        <w:t>This unit describes the skills and knowledge require</w:t>
      </w:r>
      <w:r w:rsidRPr="00A0470F">
        <w:t>d to source, interpret and apply repair requirements from automotive workplace instructions and work orders. It involves following worksheets and work orders when conducting vehicle repairs.</w:t>
      </w:r>
    </w:p>
    <w:p w:rsidR="00000000" w:rsidRPr="00A0470F" w:rsidP="00333DA5">
      <w:pPr>
        <w:pStyle w:val="BodyText"/>
      </w:pPr>
      <w:r w:rsidRPr="00A0470F">
        <w:t>The unit applies to those working in the automotive service and r</w:t>
      </w:r>
      <w:r w:rsidRPr="00A0470F">
        <w:t xml:space="preserve">epair industry. </w:t>
      </w:r>
    </w:p>
    <w:p w:rsidR="00000000" w:rsidRPr="00A0470F" w:rsidP="00333DA5">
      <w:pPr>
        <w:pStyle w:val="BodyText"/>
      </w:pPr>
      <w:r w:rsidRPr="00A0470F">
        <w:t>No licensing, legislative, regulatory or certification requirements apply to this unit at the time of publication.</w:t>
      </w:r>
    </w:p>
    <w:p w:rsidR="00000000" w:rsidRPr="00A0470F" w:rsidP="00A0470F">
      <w:pPr>
        <w:pStyle w:val="Heading1"/>
      </w:pPr>
      <w:bookmarkStart w:id="3" w:name="O_1120539"/>
      <w:bookmarkEnd w:id="3"/>
      <w:r w:rsidRPr="00A0470F">
        <w:t>Unit Sector</w:t>
      </w:r>
    </w:p>
    <w:p w:rsidR="00333DA5" w:rsidP="00333DA5">
      <w:pPr>
        <w:pStyle w:val="BodyText"/>
      </w:pPr>
      <w:r w:rsidRPr="00A0470F">
        <w:t>Common Foundation Skills</w:t>
      </w:r>
    </w:p>
    <w:p w:rsidR="00000000" w:rsidRPr="00A0470F" w:rsidP="00A0470F">
      <w:pPr>
        <w:pStyle w:val="Heading1"/>
      </w:pPr>
      <w:bookmarkStart w:id="4" w:name="O_1120538"/>
      <w:bookmarkEnd w:id="4"/>
      <w:r w:rsidRPr="00A047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748"/>
      </w:tblGrid>
      <w:tr w:rsidTr="00333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70F" w:rsidP="00A0470F">
            <w:pPr>
              <w:pStyle w:val="BodyText"/>
            </w:pPr>
            <w:r w:rsidRPr="00A0470F">
              <w:rPr>
                <w:rStyle w:val="SpecialBold"/>
              </w:rPr>
              <w:t>ELEMENTS</w:t>
            </w:r>
          </w:p>
        </w:tc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F">
            <w:pPr>
              <w:pStyle w:val="BodyText"/>
              <w:rPr>
                <w:lang w:val="en-NZ"/>
              </w:rPr>
            </w:pPr>
            <w:r w:rsidRPr="00A0470F">
              <w:rPr>
                <w:rStyle w:val="SpecialBold"/>
              </w:rPr>
              <w:t>PERFORMANCE CRITERIA</w:t>
            </w:r>
          </w:p>
        </w:tc>
      </w:tr>
      <w:tr w:rsidTr="00333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70F" w:rsidP="00A0470F">
            <w:pPr>
              <w:pStyle w:val="BodyText"/>
            </w:pPr>
            <w:r w:rsidRPr="00A0470F">
              <w:rPr>
                <w:rStyle w:val="Emphasis"/>
              </w:rPr>
              <w:t>Elements describe the essential outcomes.</w:t>
            </w:r>
          </w:p>
        </w:tc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F">
            <w:pPr>
              <w:pStyle w:val="BodyText"/>
              <w:rPr>
                <w:lang w:val="en-NZ"/>
              </w:rPr>
            </w:pPr>
            <w:r w:rsidRPr="00A047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3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7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F">
            <w:pPr>
              <w:pStyle w:val="List"/>
              <w:rPr>
                <w:lang w:val="en-NZ"/>
              </w:rPr>
            </w:pPr>
            <w:r w:rsidRPr="00A0470F">
              <w:t>1. Develop work plan for repair</w:t>
            </w:r>
          </w:p>
        </w:tc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70F" w:rsidP="00A0470F">
            <w:pPr>
              <w:pStyle w:val="List"/>
            </w:pPr>
            <w:r w:rsidRPr="00A0470F">
              <w:t xml:space="preserve">1.1 Identify job requirements from workplace instructions </w:t>
            </w:r>
          </w:p>
          <w:p w:rsidR="00000000" w:rsidRPr="00A0470F" w:rsidP="00A0470F">
            <w:pPr>
              <w:pStyle w:val="List"/>
            </w:pPr>
            <w:r w:rsidRPr="00A0470F">
              <w:t xml:space="preserve">1.2 </w:t>
            </w:r>
            <w:r w:rsidRPr="00A0470F">
              <w:t xml:space="preserve">Obtain and interpret repair information, including workplace and manufacturer procedures and specifications </w:t>
            </w:r>
          </w:p>
          <w:p w:rsidR="00000000" w:rsidP="00A0470F">
            <w:pPr>
              <w:pStyle w:val="List"/>
              <w:rPr>
                <w:lang w:val="en-NZ"/>
              </w:rPr>
            </w:pPr>
            <w:r w:rsidRPr="00A0470F">
              <w:t>1.3 Identify recommended repair procedures and prepare work plan according to workplace and manufacturer procedures and specifications</w:t>
            </w:r>
          </w:p>
        </w:tc>
      </w:tr>
      <w:tr w:rsidTr="00333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9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F">
            <w:pPr>
              <w:pStyle w:val="List"/>
              <w:rPr>
                <w:lang w:val="en-NZ"/>
              </w:rPr>
            </w:pPr>
            <w:r w:rsidRPr="00A0470F">
              <w:t>2. Initiate repairs</w:t>
            </w:r>
          </w:p>
        </w:tc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70F" w:rsidP="00A0470F">
            <w:pPr>
              <w:pStyle w:val="List"/>
            </w:pPr>
            <w:r w:rsidRPr="00A0470F">
              <w:t>2.1 Identify tools and equipment required for servicing activity and establish serviceability according to workplace procedures</w:t>
            </w:r>
          </w:p>
          <w:p w:rsidR="00000000" w:rsidRPr="00A0470F" w:rsidP="00A0470F">
            <w:pPr>
              <w:pStyle w:val="List"/>
            </w:pPr>
            <w:r w:rsidRPr="00A0470F">
              <w:t>2.2 Carry out repairs according to workplace and manufacturer procedures and specifications and workplace he</w:t>
            </w:r>
            <w:r w:rsidRPr="00A0470F">
              <w:t>alth and safety and environmental requirements</w:t>
            </w:r>
          </w:p>
          <w:p w:rsidR="00000000" w:rsidP="00A0470F">
            <w:pPr>
              <w:pStyle w:val="List"/>
              <w:rPr>
                <w:lang w:val="en-NZ"/>
              </w:rPr>
            </w:pPr>
            <w:r w:rsidRPr="00A0470F">
              <w:t>2.3 Report additional required work identified during repair process to supervisor and document according to workplace procedures</w:t>
            </w:r>
          </w:p>
        </w:tc>
      </w:tr>
      <w:tr w:rsidTr="00333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F">
            <w:pPr>
              <w:pStyle w:val="List"/>
              <w:rPr>
                <w:lang w:val="en-NZ"/>
              </w:rPr>
            </w:pPr>
            <w:r w:rsidRPr="00A0470F">
              <w:t>3. Complete work processes</w:t>
            </w:r>
          </w:p>
        </w:tc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70F" w:rsidP="00A0470F">
            <w:pPr>
              <w:pStyle w:val="List"/>
            </w:pPr>
            <w:r w:rsidRPr="00A0470F">
              <w:t>3.1 Inspect completed work according to workplace p</w:t>
            </w:r>
            <w:r w:rsidRPr="00A0470F">
              <w:t>rocedures and manufacturer specifications</w:t>
            </w:r>
          </w:p>
          <w:p w:rsidR="00000000" w:rsidRPr="00A0470F" w:rsidP="00A0470F">
            <w:pPr>
              <w:pStyle w:val="List"/>
            </w:pPr>
            <w:r w:rsidRPr="00A0470F">
              <w:t>3.2 Clear work area and dispose of or recycle materials according to workplace procedures</w:t>
            </w:r>
          </w:p>
          <w:p w:rsidR="00000000" w:rsidRPr="00A0470F" w:rsidP="00A0470F">
            <w:pPr>
              <w:pStyle w:val="List"/>
            </w:pPr>
            <w:r w:rsidRPr="00A0470F">
              <w:t>3.3 Complete documentation according to workplace procedures</w:t>
            </w:r>
          </w:p>
        </w:tc>
      </w:tr>
    </w:tbl>
    <w:p w:rsidR="00000000" w:rsidRPr="00A0470F" w:rsidP="00A0470F">
      <w:pPr>
        <w:pStyle w:val="BodyText"/>
      </w:pPr>
    </w:p>
    <w:p w:rsidR="00000000" w:rsidRPr="00A0470F" w:rsidP="00A0470F">
      <w:pPr>
        <w:pStyle w:val="AllowPageBreak"/>
      </w:pPr>
    </w:p>
    <w:p w:rsidR="00000000" w:rsidRPr="00A0470F" w:rsidP="00A0470F">
      <w:pPr>
        <w:pStyle w:val="Heading1"/>
      </w:pPr>
      <w:bookmarkStart w:id="5" w:name="O_1120537"/>
      <w:bookmarkEnd w:id="5"/>
      <w:r w:rsidRPr="00A0470F">
        <w:t>Foundation Skills</w:t>
      </w:r>
    </w:p>
    <w:p w:rsidR="00000000" w:rsidRPr="00333DA5" w:rsidP="00333DA5">
      <w:pPr>
        <w:pStyle w:val="BodyText"/>
        <w:rPr>
          <w:i/>
        </w:rPr>
      </w:pPr>
      <w:r w:rsidRPr="00333DA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A0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70F" w:rsidP="00A0470F">
            <w:pPr>
              <w:pStyle w:val="BodyText"/>
            </w:pPr>
            <w:r w:rsidRPr="00A0470F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F">
            <w:pPr>
              <w:pStyle w:val="BodyText"/>
              <w:rPr>
                <w:lang w:val="en-NZ"/>
              </w:rPr>
            </w:pPr>
            <w:r w:rsidRPr="00A0470F">
              <w:rPr>
                <w:rStyle w:val="SpecialBold"/>
              </w:rPr>
              <w:t>DESCRIPTION</w:t>
            </w:r>
          </w:p>
        </w:tc>
      </w:tr>
      <w:tr w:rsidTr="00A0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F">
            <w:pPr>
              <w:pStyle w:val="BodyText"/>
              <w:rPr>
                <w:lang w:val="en-NZ"/>
              </w:rPr>
            </w:pPr>
            <w:r w:rsidRPr="00A0470F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70F">
            <w:pPr>
              <w:pStyle w:val="ListBullet"/>
              <w:rPr>
                <w:lang w:val="en-NZ"/>
              </w:rPr>
            </w:pPr>
            <w:r w:rsidRPr="00A0470F">
              <w:t>Locates a range of technical information required to conduct repai</w:t>
            </w:r>
            <w:r w:rsidRPr="00A0470F">
              <w:t>r.</w:t>
            </w:r>
          </w:p>
        </w:tc>
      </w:tr>
      <w:tr w:rsidTr="00A0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F">
            <w:pPr>
              <w:pStyle w:val="BodyText"/>
              <w:rPr>
                <w:lang w:val="en-NZ"/>
              </w:rPr>
            </w:pPr>
            <w:r w:rsidRPr="00A0470F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70F">
            <w:pPr>
              <w:pStyle w:val="ListBullet"/>
              <w:rPr>
                <w:lang w:val="en-NZ"/>
              </w:rPr>
            </w:pPr>
            <w:r w:rsidRPr="00A0470F">
              <w:t>Accesses and interprets technical information and diagrammatic representations in written repair instructions and recommended repair procedures.</w:t>
            </w:r>
          </w:p>
        </w:tc>
      </w:tr>
      <w:tr w:rsidTr="00A0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F">
            <w:pPr>
              <w:pStyle w:val="BodyText"/>
              <w:rPr>
                <w:lang w:val="en-NZ"/>
              </w:rPr>
            </w:pPr>
            <w:r w:rsidRPr="00A0470F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70F">
            <w:pPr>
              <w:pStyle w:val="ListBullet"/>
              <w:rPr>
                <w:lang w:val="en-NZ"/>
              </w:rPr>
            </w:pPr>
            <w:r w:rsidRPr="00A0470F">
              <w:t>Participates in verbal exchanges using active listening and questioning to clarify and confirm repair instructions.</w:t>
            </w:r>
          </w:p>
        </w:tc>
      </w:tr>
      <w:tr w:rsidTr="00A0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F">
            <w:pPr>
              <w:pStyle w:val="BodyText"/>
              <w:rPr>
                <w:lang w:val="en-NZ"/>
              </w:rPr>
            </w:pPr>
            <w:r w:rsidRPr="00A0470F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70F">
            <w:pPr>
              <w:pStyle w:val="ListBullet"/>
              <w:rPr>
                <w:lang w:val="en-NZ"/>
              </w:rPr>
            </w:pPr>
            <w:r w:rsidRPr="00A0470F">
              <w:t>Uses mathematical operations, including addition, subtraction, multiplication and division, to calculate manufacturers repair me</w:t>
            </w:r>
            <w:r w:rsidRPr="00A0470F">
              <w:t>asurements and calibrations.</w:t>
            </w:r>
          </w:p>
        </w:tc>
      </w:tr>
      <w:tr w:rsidTr="00A0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F">
            <w:pPr>
              <w:pStyle w:val="BodyText"/>
              <w:rPr>
                <w:lang w:val="en-NZ"/>
              </w:rPr>
            </w:pPr>
            <w:r w:rsidRPr="00A0470F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0470F" w:rsidP="00A0470F">
            <w:pPr>
              <w:pStyle w:val="ListBullet"/>
            </w:pPr>
            <w:r w:rsidRPr="00A0470F">
              <w:t xml:space="preserve">Plans and sequence order of repair work </w:t>
            </w:r>
          </w:p>
          <w:p w:rsidR="00000000" w:rsidP="00A0470F">
            <w:pPr>
              <w:pStyle w:val="ListBullet"/>
              <w:rPr>
                <w:lang w:val="en-NZ"/>
              </w:rPr>
            </w:pPr>
            <w:r w:rsidRPr="00A0470F">
              <w:t>Prepares work area and select equipment and materials prior to commencing repair work.</w:t>
            </w:r>
          </w:p>
        </w:tc>
      </w:tr>
      <w:tr w:rsidTr="00A0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F">
            <w:pPr>
              <w:pStyle w:val="BodyText"/>
              <w:rPr>
                <w:lang w:val="en-NZ"/>
              </w:rPr>
            </w:pPr>
            <w:r w:rsidRPr="00A0470F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0470F" w:rsidP="00A0470F">
            <w:pPr>
              <w:pStyle w:val="ListBullet"/>
            </w:pPr>
            <w:r w:rsidRPr="00A0470F">
              <w:t>Uses workplace and specialist repair tools, equipment and measuring devices.</w:t>
            </w:r>
          </w:p>
        </w:tc>
      </w:tr>
    </w:tbl>
    <w:p w:rsidR="00000000" w:rsidRPr="00A0470F" w:rsidP="00A0470F">
      <w:pPr>
        <w:pStyle w:val="BodyText"/>
      </w:pPr>
    </w:p>
    <w:p w:rsidR="00000000" w:rsidRPr="00A0470F" w:rsidP="00A0470F">
      <w:pPr>
        <w:pStyle w:val="AllowPageBreak"/>
      </w:pPr>
    </w:p>
    <w:p w:rsidR="00000000" w:rsidRPr="00A0470F" w:rsidP="00A0470F">
      <w:pPr>
        <w:pStyle w:val="Heading1"/>
      </w:pPr>
      <w:bookmarkStart w:id="6" w:name="O_1120535"/>
      <w:bookmarkEnd w:id="6"/>
      <w:r w:rsidRPr="00A0470F">
        <w:t>Unit Mapping Information</w:t>
      </w:r>
    </w:p>
    <w:p w:rsidR="00000000" w:rsidRPr="00A0470F" w:rsidP="00333DA5">
      <w:pPr>
        <w:pStyle w:val="BodyText"/>
      </w:pPr>
      <w:r w:rsidRPr="00A0470F">
        <w:t>Supersedes and is equivalent to AURAFA008 Interpret and apply automotive repair instructions. </w:t>
      </w:r>
    </w:p>
    <w:p w:rsidR="00000000" w:rsidRPr="00A0470F" w:rsidP="00A0470F">
      <w:pPr>
        <w:pStyle w:val="Heading1"/>
      </w:pPr>
      <w:bookmarkStart w:id="7" w:name="O_1120528"/>
      <w:bookmarkEnd w:id="7"/>
      <w:r w:rsidRPr="00A0470F">
        <w:t>Links</w:t>
      </w:r>
    </w:p>
    <w:p w:rsidR="00000000" w:rsidRPr="00A0470F" w:rsidP="00333DA5">
      <w:pPr>
        <w:pStyle w:val="BodyText"/>
      </w:pPr>
      <w:r w:rsidRPr="00A0470F">
        <w:t>Companion Vol</w:t>
      </w:r>
      <w:r w:rsidRPr="00A0470F">
        <w:t xml:space="preserve">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8484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0470F" w:rsidP="00333DA5">
      <w:pPr>
        <w:pStyle w:val="BodyText"/>
        <w:sectPr w:rsidSect="00A047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470F" w:rsidP="00A0470F">
      <w:pPr>
        <w:pStyle w:val="SuperHeading"/>
      </w:pPr>
      <w:r w:rsidRPr="00A0470F">
        <w:t xml:space="preserve">Assessment </w:t>
      </w:r>
      <w:r w:rsidRPr="00A0470F">
        <w:t>Requirements for AURAFA108 Interpret and apply automotive repair instructions</w:t>
      </w:r>
    </w:p>
    <w:p w:rsidR="00000000" w:rsidRPr="00A0470F" w:rsidP="00A0470F">
      <w:pPr>
        <w:pStyle w:val="Heading1"/>
      </w:pPr>
      <w:bookmarkStart w:id="8" w:name="O_1120530"/>
      <w:bookmarkEnd w:id="8"/>
      <w:r w:rsidRPr="00A047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0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70F" w:rsidP="00A0470F">
            <w:pPr>
              <w:pStyle w:val="BodyText"/>
            </w:pPr>
            <w:r w:rsidRPr="00A0470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F">
            <w:pPr>
              <w:pStyle w:val="BodyText"/>
              <w:rPr>
                <w:lang w:val="en-NZ"/>
              </w:rPr>
            </w:pPr>
            <w:r w:rsidRPr="00A0470F">
              <w:rPr>
                <w:rStyle w:val="SpecialBold"/>
              </w:rPr>
              <w:t>Comments</w:t>
            </w:r>
          </w:p>
        </w:tc>
      </w:tr>
      <w:tr w:rsidTr="00A04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F">
            <w:pPr>
              <w:pStyle w:val="BodyText"/>
              <w:rPr>
                <w:lang w:val="en-NZ"/>
              </w:rPr>
            </w:pPr>
            <w:r w:rsidRPr="00A0470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70F" w:rsidP="00A0470F">
            <w:pPr>
              <w:pStyle w:val="BodyText"/>
            </w:pPr>
            <w:r w:rsidRPr="00A0470F">
              <w:t>This version first released with AUR Automotive Retail, Service and Repair Training Package Version 6.0</w:t>
            </w:r>
          </w:p>
        </w:tc>
      </w:tr>
    </w:tbl>
    <w:p w:rsidR="00000000" w:rsidRPr="00A0470F" w:rsidP="00A0470F">
      <w:pPr>
        <w:pStyle w:val="BodyText"/>
      </w:pPr>
    </w:p>
    <w:p w:rsidR="00000000" w:rsidRPr="00A0470F" w:rsidP="00A0470F">
      <w:pPr>
        <w:pStyle w:val="AllowPageBreak"/>
      </w:pPr>
    </w:p>
    <w:p w:rsidR="00000000" w:rsidRPr="00A0470F" w:rsidP="00A0470F">
      <w:pPr>
        <w:pStyle w:val="Heading1"/>
      </w:pPr>
      <w:bookmarkStart w:id="9" w:name="O_1120533"/>
      <w:bookmarkEnd w:id="9"/>
      <w:r w:rsidRPr="00A0470F">
        <w:t>Performance Evidence</w:t>
      </w:r>
    </w:p>
    <w:p w:rsidR="00000000" w:rsidRPr="00A0470F" w:rsidP="00333DA5">
      <w:pPr>
        <w:pStyle w:val="BodyText"/>
      </w:pPr>
      <w:r w:rsidRPr="00A0470F">
        <w:t xml:space="preserve">The candidate must demonstrate the ability to complete the tasks outlined in the elements, performance criteria and foundation skills of this unit, including evidence of the ability to: </w:t>
      </w:r>
    </w:p>
    <w:p w:rsidR="00000000" w:rsidRPr="00A0470F" w:rsidP="00A0470F">
      <w:pPr>
        <w:pStyle w:val="ListBullet"/>
      </w:pPr>
      <w:r w:rsidRPr="00A0470F">
        <w:t>interpret at least three different sets of work orders for different types of automotive repairs and for each work order:</w:t>
      </w:r>
    </w:p>
    <w:p w:rsidR="00000000" w:rsidRPr="00A0470F" w:rsidP="00A0470F">
      <w:pPr>
        <w:pStyle w:val="ListBullet2"/>
      </w:pPr>
      <w:r w:rsidRPr="00A0470F">
        <w:t>prepare a work plan</w:t>
      </w:r>
    </w:p>
    <w:p w:rsidR="00000000" w:rsidRPr="00A0470F" w:rsidP="00A0470F">
      <w:pPr>
        <w:pStyle w:val="ListBullet2"/>
      </w:pPr>
      <w:r w:rsidRPr="00A0470F">
        <w:t xml:space="preserve">follow the prepared work plan and </w:t>
      </w:r>
    </w:p>
    <w:p w:rsidR="00000000" w:rsidRPr="00A0470F" w:rsidP="00A0470F">
      <w:pPr>
        <w:pStyle w:val="ListBullet2"/>
      </w:pPr>
      <w:r w:rsidRPr="00A0470F">
        <w:t>recommend automotive repair procedures when carrying out the repair work.</w:t>
      </w:r>
    </w:p>
    <w:p w:rsidR="00000000" w:rsidRPr="00A0470F" w:rsidP="00A0470F">
      <w:pPr>
        <w:pStyle w:val="AllowPageBreak"/>
      </w:pPr>
    </w:p>
    <w:p w:rsidR="00000000" w:rsidRPr="00A0470F" w:rsidP="00A0470F">
      <w:pPr>
        <w:pStyle w:val="Heading1"/>
      </w:pPr>
      <w:bookmarkStart w:id="10" w:name="O_1120532"/>
      <w:bookmarkEnd w:id="10"/>
      <w:r w:rsidRPr="00A0470F">
        <w:t>Knowledge Evidence</w:t>
      </w:r>
    </w:p>
    <w:p w:rsidR="00000000" w:rsidRPr="00A0470F" w:rsidP="00333DA5">
      <w:pPr>
        <w:pStyle w:val="BodyText"/>
      </w:pPr>
      <w:r w:rsidRPr="00A0470F">
        <w:t>The candidate must be able to demonstrate knowledge to complete the tasks outlined in the elements, performance criteria and foundation skills of this unit, including knowledge of:</w:t>
      </w:r>
    </w:p>
    <w:p w:rsidR="00000000" w:rsidRPr="00A0470F" w:rsidP="00A0470F">
      <w:pPr>
        <w:pStyle w:val="ListBullet"/>
      </w:pPr>
      <w:r w:rsidRPr="00A0470F">
        <w:t>workplace health and safety (WHS) req</w:t>
      </w:r>
      <w:r w:rsidRPr="00A0470F">
        <w:t>uirements, including procedures for working safely with system being repaired</w:t>
      </w:r>
    </w:p>
    <w:p w:rsidR="00000000" w:rsidRPr="00A0470F" w:rsidP="00A0470F">
      <w:pPr>
        <w:pStyle w:val="ListBullet"/>
      </w:pPr>
      <w:r w:rsidRPr="00A0470F">
        <w:t>automotive vehicle and repair terminology</w:t>
      </w:r>
    </w:p>
    <w:p w:rsidR="00000000" w:rsidRPr="00A0470F" w:rsidP="00A0470F">
      <w:pPr>
        <w:pStyle w:val="ListBullet"/>
      </w:pPr>
      <w:r w:rsidRPr="00A0470F">
        <w:t>symbols, codes, legends and diagrammatic representations included in workplace manuals and recommended repair specifications</w:t>
      </w:r>
    </w:p>
    <w:p w:rsidR="00000000" w:rsidRPr="00A0470F" w:rsidP="00A0470F">
      <w:pPr>
        <w:pStyle w:val="ListBullet"/>
      </w:pPr>
      <w:r w:rsidRPr="00A0470F">
        <w:t>repair work</w:t>
      </w:r>
      <w:r w:rsidRPr="00A0470F">
        <w:t xml:space="preserve"> planning processes, including:</w:t>
      </w:r>
    </w:p>
    <w:p w:rsidR="00000000" w:rsidRPr="00A0470F" w:rsidP="00A0470F">
      <w:pPr>
        <w:pStyle w:val="ListBullet2"/>
      </w:pPr>
      <w:r w:rsidRPr="00A0470F">
        <w:t>planning and sequencing tasks</w:t>
      </w:r>
    </w:p>
    <w:p w:rsidR="00000000" w:rsidRPr="00A0470F" w:rsidP="00A0470F">
      <w:pPr>
        <w:pStyle w:val="ListBullet2"/>
      </w:pPr>
      <w:r w:rsidRPr="00A0470F">
        <w:t xml:space="preserve">preparing work area and selecting tools, materials and equipment </w:t>
      </w:r>
    </w:p>
    <w:p w:rsidR="00000000" w:rsidRPr="00A0470F" w:rsidP="00A0470F">
      <w:pPr>
        <w:pStyle w:val="ListBullet2"/>
      </w:pPr>
      <w:r w:rsidRPr="00A0470F">
        <w:t>checking work against instructions and recommended repair specifications</w:t>
      </w:r>
    </w:p>
    <w:p w:rsidR="00000000" w:rsidRPr="00A0470F" w:rsidP="00A0470F">
      <w:pPr>
        <w:pStyle w:val="ListBullet"/>
      </w:pPr>
      <w:r w:rsidRPr="00A0470F">
        <w:t>methods to locate recommended repair specifications, including:</w:t>
      </w:r>
    </w:p>
    <w:p w:rsidR="00000000" w:rsidRPr="00A0470F" w:rsidP="00A0470F">
      <w:pPr>
        <w:pStyle w:val="ListBullet2"/>
      </w:pPr>
      <w:r w:rsidRPr="00A0470F">
        <w:t>original equipment manufacturer (OEM) specifications and procedures authorised agency requirements</w:t>
      </w:r>
    </w:p>
    <w:p w:rsidR="00000000" w:rsidRPr="00A0470F" w:rsidP="00A0470F">
      <w:pPr>
        <w:pStyle w:val="ListBullet2"/>
      </w:pPr>
      <w:r w:rsidRPr="00A0470F">
        <w:t>use of specialist equipment</w:t>
      </w:r>
    </w:p>
    <w:p w:rsidR="00000000" w:rsidRPr="00A0470F" w:rsidP="00A0470F">
      <w:pPr>
        <w:pStyle w:val="ListBullet"/>
      </w:pPr>
      <w:r w:rsidRPr="00A0470F">
        <w:t>automotive workplace repair procedures relating to:</w:t>
      </w:r>
    </w:p>
    <w:p w:rsidR="00000000" w:rsidRPr="00A0470F" w:rsidP="00A0470F">
      <w:pPr>
        <w:pStyle w:val="ListBullet2"/>
      </w:pPr>
      <w:r w:rsidRPr="00A0470F">
        <w:t>quality an</w:t>
      </w:r>
      <w:r w:rsidRPr="00A0470F">
        <w:t>d continuous improvement processes</w:t>
      </w:r>
    </w:p>
    <w:p w:rsidR="00000000" w:rsidRPr="00A0470F" w:rsidP="00A0470F">
      <w:pPr>
        <w:pStyle w:val="ListBullet2"/>
      </w:pPr>
      <w:r w:rsidRPr="00A0470F">
        <w:t>workplace instructions and work orders</w:t>
      </w:r>
    </w:p>
    <w:p w:rsidR="00000000" w:rsidRPr="00A0470F" w:rsidP="00A0470F">
      <w:pPr>
        <w:pStyle w:val="ListBullet2"/>
      </w:pPr>
      <w:r w:rsidRPr="00A0470F">
        <w:t xml:space="preserve">equipment use, maintenance and storage </w:t>
      </w:r>
    </w:p>
    <w:p w:rsidR="00000000" w:rsidRPr="00A0470F" w:rsidP="00A0470F">
      <w:pPr>
        <w:pStyle w:val="ListBullet2"/>
      </w:pPr>
      <w:r w:rsidRPr="00A0470F">
        <w:t>environmental management, including waste disposal, recycling and reuse guidelines.</w:t>
      </w:r>
    </w:p>
    <w:p w:rsidR="00000000" w:rsidRPr="00A0470F" w:rsidP="00A0470F">
      <w:pPr>
        <w:pStyle w:val="AllowPageBreak"/>
      </w:pPr>
    </w:p>
    <w:p w:rsidR="00000000" w:rsidRPr="00A0470F" w:rsidP="00A0470F">
      <w:pPr>
        <w:pStyle w:val="Heading1"/>
      </w:pPr>
      <w:bookmarkStart w:id="11" w:name="O_1120531"/>
      <w:bookmarkEnd w:id="11"/>
      <w:r w:rsidRPr="00A0470F">
        <w:t>Assessment Conditions</w:t>
      </w:r>
    </w:p>
    <w:p w:rsidR="00000000" w:rsidRPr="00A0470F" w:rsidP="00333DA5">
      <w:pPr>
        <w:pStyle w:val="BodyText"/>
      </w:pPr>
      <w:r w:rsidRPr="00A0470F">
        <w:t xml:space="preserve">Competency is to </w:t>
      </w:r>
      <w:r w:rsidRPr="00A0470F">
        <w:t>be assessed in the workplace or a simulated environment that accurately reflects performance in a real workplace setting.</w:t>
      </w:r>
    </w:p>
    <w:p w:rsidR="00000000" w:rsidRPr="00A0470F" w:rsidP="00333DA5">
      <w:pPr>
        <w:pStyle w:val="BodyText"/>
      </w:pPr>
      <w:r w:rsidRPr="00A0470F">
        <w:t>Assessment must include direct observation of tasks.</w:t>
      </w:r>
    </w:p>
    <w:p w:rsidR="00000000" w:rsidRPr="00A0470F" w:rsidP="00333DA5">
      <w:pPr>
        <w:pStyle w:val="BodyText"/>
      </w:pPr>
      <w:r w:rsidRPr="00A0470F">
        <w:t>Where assessment of competency includes third-party evidence, individuals must provide evidence that links them to having applied automotive repair instructions in the workplace, e.g. repair orders.</w:t>
      </w:r>
    </w:p>
    <w:p w:rsidR="00000000" w:rsidRPr="00A0470F" w:rsidP="00333DA5">
      <w:pPr>
        <w:pStyle w:val="BodyText"/>
      </w:pPr>
      <w:r w:rsidRPr="00A0470F">
        <w:t>Assessors must verify performance evidence through questi</w:t>
      </w:r>
      <w:r w:rsidRPr="00A0470F">
        <w:t>oning on skills and knowledge to ensure correct interpretation and application.</w:t>
      </w:r>
    </w:p>
    <w:p w:rsidR="00000000" w:rsidRPr="00A0470F" w:rsidP="00333DA5">
      <w:pPr>
        <w:pStyle w:val="BodyText"/>
      </w:pPr>
      <w:r w:rsidRPr="00A0470F">
        <w:t>The following resources must be made available:</w:t>
      </w:r>
    </w:p>
    <w:p w:rsidR="00000000" w:rsidRPr="00A0470F" w:rsidP="00A0470F">
      <w:pPr>
        <w:pStyle w:val="ListBullet"/>
      </w:pPr>
      <w:r w:rsidRPr="00A0470F">
        <w:t>automotive repair workplace or simulated workplace</w:t>
      </w:r>
    </w:p>
    <w:p w:rsidR="00000000" w:rsidRPr="00A0470F" w:rsidP="00A0470F">
      <w:pPr>
        <w:pStyle w:val="ListBullet"/>
      </w:pPr>
      <w:r w:rsidRPr="00A0470F">
        <w:t>OEM or authorised agency’s recommended repair procedures</w:t>
      </w:r>
    </w:p>
    <w:p w:rsidR="00000000" w:rsidRPr="00A0470F" w:rsidP="00A0470F">
      <w:pPr>
        <w:pStyle w:val="ListBullet"/>
      </w:pPr>
      <w:r w:rsidRPr="00A0470F">
        <w:t>repair instructions</w:t>
      </w:r>
      <w:r w:rsidRPr="00A0470F">
        <w:t xml:space="preserve"> and work orders</w:t>
      </w:r>
    </w:p>
    <w:p w:rsidR="00000000" w:rsidRPr="00A0470F" w:rsidP="00A0470F">
      <w:pPr>
        <w:pStyle w:val="ListBullet"/>
      </w:pPr>
      <w:r w:rsidRPr="00A0470F">
        <w:t>three different vehicles with repair requirements matched to work orders</w:t>
      </w:r>
    </w:p>
    <w:p w:rsidR="00000000" w:rsidRPr="00A0470F" w:rsidP="00A0470F">
      <w:pPr>
        <w:pStyle w:val="ListBullet"/>
      </w:pPr>
      <w:r w:rsidRPr="00A0470F">
        <w:t>tools and equipment relating to automotive repairs</w:t>
      </w:r>
    </w:p>
    <w:p w:rsidR="00000000" w:rsidRPr="00A0470F" w:rsidP="00A0470F">
      <w:pPr>
        <w:pStyle w:val="ListBullet"/>
      </w:pPr>
      <w:r w:rsidRPr="00A0470F">
        <w:t>workplace procedures relating to repair instructions.</w:t>
      </w:r>
    </w:p>
    <w:p w:rsidR="00000000" w:rsidRPr="00A0470F" w:rsidP="00A0470F">
      <w:pPr>
        <w:pStyle w:val="List"/>
      </w:pPr>
    </w:p>
    <w:p w:rsidR="00000000" w:rsidRPr="00A0470F" w:rsidP="00333DA5">
      <w:pPr>
        <w:pStyle w:val="BodyText"/>
      </w:pPr>
      <w:r w:rsidRPr="00A0470F">
        <w:t>Assessors of this unit must satisfy the requirements for ass</w:t>
      </w:r>
      <w:r w:rsidRPr="00A0470F">
        <w:t>essors in applicable vocational education and training legislation, frameworks and/or standards.</w:t>
      </w:r>
    </w:p>
    <w:p w:rsidR="00000000" w:rsidRPr="00A0470F" w:rsidP="00A0470F">
      <w:pPr>
        <w:pStyle w:val="Heading1"/>
      </w:pPr>
      <w:bookmarkStart w:id="12" w:name="O_1120529"/>
      <w:bookmarkEnd w:id="12"/>
      <w:r w:rsidRPr="00A0470F">
        <w:t>Links</w:t>
      </w:r>
    </w:p>
    <w:p w:rsidR="00000000" w:rsidRPr="00A0470F" w:rsidP="00333DA5">
      <w:pPr>
        <w:pStyle w:val="BodyText"/>
      </w:pPr>
      <w:r w:rsidRPr="00A0470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8484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0470F" w:rsidP="00A0470F"/>
    <w:sectPr w:rsidSect="00A047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7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70F" w:rsidRPr="00333DA5" w:rsidP="00333D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7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DA5" w:rsidP="00A047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3DA5" w:rsidP="00A047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33DA5" w:rsidP="00A047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70F" w:rsidP="00A047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3DA5">
      <w:t>Approved</w:t>
    </w:r>
    <w:r w:rsidR="00333D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3DA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3DA5">
      <w:rPr>
        <w:noProof/>
      </w:rPr>
      <w:t>4</w:t>
    </w:r>
    <w:r>
      <w:rPr>
        <w:noProof/>
      </w:rPr>
      <w:fldChar w:fldCharType="end"/>
    </w:r>
  </w:p>
  <w:p w:rsidR="00A0470F" w:rsidP="00A047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3D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3DA5">
      <w:t>Mining and Automotive Skills Alliance</w:t>
    </w:r>
    <w:r w:rsidR="00333DA5">
      <w:fldChar w:fldCharType="end"/>
    </w:r>
  </w:p>
  <w:p w:rsidR="00A0470F" w:rsidP="00A047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7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D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470F" w:rsidRPr="00333DA5" w:rsidP="00333D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7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DA5" w:rsidRPr="002D2AF8" w:rsidP="00A047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AURAFA108 Interpret and apply automotive repair instructions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3DA5" w:rsidP="00A047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70F" w:rsidRPr="002D2AF8" w:rsidP="00A047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3DA5">
      <w:t>AURAFA108 Interpret and apply automotive repair instructions</w:t>
    </w:r>
    <w:r w:rsidR="00333D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3DA5">
      <w:rPr>
        <w:noProof/>
      </w:rPr>
      <w:t>2 March 2025</w:t>
    </w:r>
    <w:r>
      <w:fldChar w:fldCharType="end"/>
    </w:r>
  </w:p>
  <w:p w:rsidR="00A0470F" w:rsidP="00A047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6AD8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3EC7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F427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7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47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47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47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47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47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47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47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47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47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47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470F"/>
  </w:style>
  <w:style w:type="character" w:customStyle="1" w:styleId="Heading1Char">
    <w:name w:val="Heading 1 Char"/>
    <w:basedOn w:val="DefaultParagraphFont"/>
    <w:link w:val="Heading1"/>
    <w:rsid w:val="00A047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47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47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47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47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470F"/>
    <w:rPr>
      <w:b/>
      <w:spacing w:val="0"/>
    </w:rPr>
  </w:style>
  <w:style w:type="paragraph" w:styleId="ListBullet2">
    <w:name w:val="List Bullet 2"/>
    <w:basedOn w:val="List2"/>
    <w:rsid w:val="00A0470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470F"/>
    <w:rPr>
      <w:i/>
    </w:rPr>
  </w:style>
  <w:style w:type="paragraph" w:customStyle="1" w:styleId="SuperHeading">
    <w:name w:val="SuperHeading"/>
    <w:basedOn w:val="Normal"/>
    <w:rsid w:val="00A047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47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47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47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47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47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47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47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47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47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47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47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47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47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47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47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47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47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47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47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47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47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47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47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47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47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47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47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47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47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47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47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47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47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47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47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470F"/>
  </w:style>
  <w:style w:type="paragraph" w:styleId="TableofFigures">
    <w:name w:val="table of figures"/>
    <w:basedOn w:val="Normal"/>
    <w:next w:val="Normal"/>
    <w:semiHidden/>
    <w:rsid w:val="00A047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47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470F"/>
    <w:rPr>
      <w:rFonts w:ascii="Wingdings" w:hAnsi="Wingdings"/>
    </w:rPr>
  </w:style>
  <w:style w:type="paragraph" w:customStyle="1" w:styleId="TableHeading">
    <w:name w:val="Table Heading"/>
    <w:basedOn w:val="HeadingBase"/>
    <w:rsid w:val="00A047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470F"/>
    <w:rPr>
      <w:color w:val="0033CC"/>
      <w:u w:val="none"/>
    </w:rPr>
  </w:style>
  <w:style w:type="paragraph" w:customStyle="1" w:styleId="BodyTextRight">
    <w:name w:val="Body Text Right"/>
    <w:basedOn w:val="BodyText"/>
    <w:rsid w:val="00A047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47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47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47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47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47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470F"/>
    <w:rPr>
      <w:sz w:val="32"/>
    </w:rPr>
  </w:style>
  <w:style w:type="paragraph" w:customStyle="1" w:styleId="HeadingProcedure">
    <w:name w:val="Heading Procedure"/>
    <w:basedOn w:val="HeadingBase"/>
    <w:next w:val="Normal"/>
    <w:rsid w:val="00A047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470F"/>
    <w:pPr>
      <w:spacing w:before="60" w:after="60"/>
    </w:pPr>
  </w:style>
  <w:style w:type="paragraph" w:styleId="ListContinue">
    <w:name w:val="List Continue"/>
    <w:basedOn w:val="List"/>
    <w:rsid w:val="00A0470F"/>
    <w:pPr>
      <w:ind w:firstLine="0"/>
    </w:pPr>
  </w:style>
  <w:style w:type="paragraph" w:customStyle="1" w:styleId="ListNote">
    <w:name w:val="List Note"/>
    <w:basedOn w:val="List"/>
    <w:rsid w:val="00A047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47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47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470F"/>
    <w:rPr>
      <w:rFonts w:ascii="Courier New" w:hAnsi="Courier New"/>
    </w:rPr>
  </w:style>
  <w:style w:type="paragraph" w:customStyle="1" w:styleId="NoteBullet">
    <w:name w:val="Note Bullet"/>
    <w:basedOn w:val="Note"/>
    <w:rsid w:val="00A047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47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47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47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47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47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47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470F"/>
    <w:rPr>
      <w:b/>
      <w:smallCaps/>
    </w:rPr>
  </w:style>
  <w:style w:type="paragraph" w:customStyle="1" w:styleId="TableListNumber">
    <w:name w:val="Table List Number"/>
    <w:basedOn w:val="ListNumber"/>
    <w:rsid w:val="00A047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47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470F"/>
    <w:pPr>
      <w:numPr>
        <w:numId w:val="9"/>
      </w:numPr>
    </w:pPr>
  </w:style>
  <w:style w:type="paragraph" w:customStyle="1" w:styleId="ListAlpha2">
    <w:name w:val="List Alpha 2"/>
    <w:basedOn w:val="List2"/>
    <w:rsid w:val="00A0470F"/>
    <w:pPr>
      <w:numPr>
        <w:numId w:val="8"/>
      </w:numPr>
    </w:pPr>
  </w:style>
  <w:style w:type="paragraph" w:styleId="List2">
    <w:name w:val="List 2"/>
    <w:basedOn w:val="BodyText"/>
    <w:rsid w:val="00A047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47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47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47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47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47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470F"/>
    <w:pPr>
      <w:numPr>
        <w:numId w:val="4"/>
      </w:numPr>
    </w:pPr>
  </w:style>
  <w:style w:type="paragraph" w:styleId="ListContinue2">
    <w:name w:val="List Continue 2"/>
    <w:basedOn w:val="List2"/>
    <w:rsid w:val="00A0470F"/>
    <w:pPr>
      <w:ind w:firstLine="0"/>
    </w:pPr>
  </w:style>
  <w:style w:type="paragraph" w:styleId="ListContinue3">
    <w:name w:val="List Continue 3"/>
    <w:basedOn w:val="List3"/>
    <w:rsid w:val="00A0470F"/>
    <w:pPr>
      <w:ind w:left="1021" w:firstLine="0"/>
    </w:pPr>
  </w:style>
  <w:style w:type="paragraph" w:styleId="ListContinue4">
    <w:name w:val="List Continue 4"/>
    <w:basedOn w:val="List4"/>
    <w:rsid w:val="00A0470F"/>
    <w:pPr>
      <w:ind w:firstLine="0"/>
    </w:pPr>
  </w:style>
  <w:style w:type="paragraph" w:styleId="ListContinue5">
    <w:name w:val="List Continue 5"/>
    <w:basedOn w:val="List5"/>
    <w:rsid w:val="00A0470F"/>
    <w:pPr>
      <w:ind w:firstLine="0"/>
    </w:pPr>
  </w:style>
  <w:style w:type="paragraph" w:styleId="ListNumber3">
    <w:name w:val="List Number 3"/>
    <w:basedOn w:val="List3"/>
    <w:rsid w:val="00A0470F"/>
    <w:pPr>
      <w:numPr>
        <w:numId w:val="5"/>
      </w:numPr>
    </w:pPr>
  </w:style>
  <w:style w:type="paragraph" w:styleId="ListNumber4">
    <w:name w:val="List Number 4"/>
    <w:basedOn w:val="List4"/>
    <w:rsid w:val="00A0470F"/>
    <w:pPr>
      <w:numPr>
        <w:numId w:val="6"/>
      </w:numPr>
    </w:pPr>
  </w:style>
  <w:style w:type="paragraph" w:styleId="ListNumber5">
    <w:name w:val="List Number 5"/>
    <w:basedOn w:val="List5"/>
    <w:rsid w:val="00A0470F"/>
    <w:pPr>
      <w:numPr>
        <w:numId w:val="7"/>
      </w:numPr>
    </w:pPr>
  </w:style>
  <w:style w:type="paragraph" w:styleId="BlockText">
    <w:name w:val="Block Text"/>
    <w:basedOn w:val="Normal"/>
    <w:rsid w:val="00A047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47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470F"/>
    <w:rPr>
      <w:sz w:val="16"/>
      <w:vertAlign w:val="superscript"/>
    </w:rPr>
  </w:style>
  <w:style w:type="character" w:customStyle="1" w:styleId="Symbols">
    <w:name w:val="Symbols"/>
    <w:basedOn w:val="DefaultParagraphFont"/>
    <w:rsid w:val="00A0470F"/>
    <w:rPr>
      <w:rFonts w:ascii="Symbol" w:hAnsi="Symbol"/>
    </w:rPr>
  </w:style>
  <w:style w:type="character" w:customStyle="1" w:styleId="MenuOptions">
    <w:name w:val="Menu Options"/>
    <w:basedOn w:val="DefaultParagraphFont"/>
    <w:rsid w:val="00A047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470F"/>
    <w:rPr>
      <w:b/>
    </w:rPr>
  </w:style>
  <w:style w:type="character" w:customStyle="1" w:styleId="Underlined">
    <w:name w:val="Underlined"/>
    <w:basedOn w:val="DefaultParagraphFont"/>
    <w:rsid w:val="00A0470F"/>
    <w:rPr>
      <w:u w:val="single"/>
    </w:rPr>
  </w:style>
  <w:style w:type="paragraph" w:customStyle="1" w:styleId="TableBodyTextRight">
    <w:name w:val="Table Body Text Right"/>
    <w:basedOn w:val="TableBodyText"/>
    <w:rsid w:val="00A047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470F"/>
    <w:rPr>
      <w:sz w:val="18"/>
    </w:rPr>
  </w:style>
  <w:style w:type="paragraph" w:customStyle="1" w:styleId="BodySmallRight">
    <w:name w:val="Body Small Right"/>
    <w:basedOn w:val="BodyTextRight"/>
    <w:rsid w:val="00A0470F"/>
    <w:rPr>
      <w:sz w:val="18"/>
      <w:szCs w:val="18"/>
    </w:rPr>
  </w:style>
  <w:style w:type="paragraph" w:customStyle="1" w:styleId="MarginEdition">
    <w:name w:val="Margin Edition"/>
    <w:basedOn w:val="MarginNote"/>
    <w:rsid w:val="00A047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470F"/>
    <w:rPr>
      <w:sz w:val="2"/>
      <w:szCs w:val="2"/>
    </w:rPr>
  </w:style>
  <w:style w:type="character" w:customStyle="1" w:styleId="Small">
    <w:name w:val="Small"/>
    <w:basedOn w:val="DefaultParagraphFont"/>
    <w:rsid w:val="00A0470F"/>
    <w:rPr>
      <w:sz w:val="16"/>
    </w:rPr>
  </w:style>
  <w:style w:type="paragraph" w:customStyle="1" w:styleId="WideTable">
    <w:name w:val="Wide Table"/>
    <w:basedOn w:val="Normal"/>
    <w:rsid w:val="00A047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470F"/>
  </w:style>
  <w:style w:type="paragraph" w:styleId="Quote">
    <w:name w:val="Quote"/>
    <w:basedOn w:val="Heading1"/>
    <w:link w:val="QuoteChar"/>
    <w:qFormat/>
    <w:rsid w:val="00A047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47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470F"/>
    <w:pPr>
      <w:pageBreakBefore/>
    </w:pPr>
  </w:style>
  <w:style w:type="paragraph" w:customStyle="1" w:styleId="Border">
    <w:name w:val="Border"/>
    <w:basedOn w:val="Normal"/>
    <w:qFormat/>
    <w:rsid w:val="00A047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47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7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7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47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47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47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47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47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470F"/>
    <w:rPr>
      <w:u w:val="single"/>
    </w:rPr>
  </w:style>
  <w:style w:type="character" w:customStyle="1" w:styleId="BoldandItalics">
    <w:name w:val="Bold and Italics"/>
    <w:qFormat/>
    <w:rsid w:val="00A0470F"/>
    <w:rPr>
      <w:b/>
      <w:i/>
      <w:u w:val="none"/>
    </w:rPr>
  </w:style>
  <w:style w:type="paragraph" w:styleId="BalloonText">
    <w:name w:val="Balloon Text"/>
    <w:basedOn w:val="Normal"/>
    <w:link w:val="BalloonTextChar"/>
    <w:rsid w:val="00A047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47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47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47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47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47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470F"/>
    <w:pPr>
      <w:spacing w:before="0" w:after="0"/>
    </w:pPr>
  </w:style>
  <w:style w:type="paragraph" w:customStyle="1" w:styleId="BodyTextBold">
    <w:name w:val="Body Text Bold"/>
    <w:basedOn w:val="BodyText"/>
    <w:qFormat/>
    <w:rsid w:val="00A0470F"/>
    <w:rPr>
      <w:b/>
    </w:rPr>
  </w:style>
  <w:style w:type="character" w:styleId="Hyperlink">
    <w:name w:val="Hyperlink"/>
    <w:basedOn w:val="DefaultParagraphFont"/>
    <w:uiPriority w:val="99"/>
    <w:unhideWhenUsed/>
    <w:rsid w:val="00333D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840</Words>
  <Characters>5795</Characters>
  <Application>Microsoft Office Word</Application>
  <DocSecurity>0</DocSecurity>
  <Lines>165</Lines>
  <Paragraphs>114</Paragraphs>
  <ScaleCrop>false</ScaleCrop>
  <Company>Author-it Software Corporation Ltd.</Company>
  <LinksUpToDate>false</LinksUpToDate>
  <CharactersWithSpaces>6521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AURAFA108 Interpret and apply automotive repair instructions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2025-03-01T20:20:00Z</dcterms:created>
  <dcterms:modified xsi:type="dcterms:W3CDTF">2025-03-01T20:20:00Z</dcterms:modified>
</cp:coreProperties>
</file>