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BE5" w:rsidP="00501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AURAEA001 Identify environmental and sustainability requirements in an automotive service or repair workplace</w:t>
      </w:r>
      <w:r>
        <w:fldChar w:fldCharType="end"/>
      </w:r>
    </w:p>
    <w:p w:rsidR="00501BE5" w:rsidP="00501BE5">
      <w:pPr>
        <w:pStyle w:val="Version"/>
        <w:sectPr w:rsidSect="00F87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E53" w:rsidP="00F87E53">
      <w:pPr>
        <w:pStyle w:val="SuperHeading"/>
      </w:pPr>
      <w:r w:rsidRPr="00F87E53">
        <w:t>Assessment Requirements for AURAEA001 Identify environmental and sustainability requirements in an automotive service or repair workplace</w:t>
      </w:r>
    </w:p>
    <w:p w:rsidR="00000000" w:rsidRPr="00F87E53" w:rsidP="00F87E53">
      <w:pPr>
        <w:pStyle w:val="Heading1"/>
      </w:pPr>
      <w:bookmarkStart w:id="1" w:name="O_795669"/>
      <w:bookmarkEnd w:id="1"/>
      <w:r w:rsidRPr="00F87E5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0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E53" w:rsidP="00F87E53">
            <w:pPr>
              <w:pStyle w:val="BodyText"/>
            </w:pPr>
            <w:r w:rsidRPr="00F87E5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E53">
            <w:pPr>
              <w:pStyle w:val="BodyText"/>
              <w:rPr>
                <w:lang w:val="en-NZ"/>
              </w:rPr>
            </w:pPr>
            <w:r w:rsidRPr="00F87E53">
              <w:rPr>
                <w:rStyle w:val="SpecialBold"/>
              </w:rPr>
              <w:t>Comment</w:t>
            </w:r>
          </w:p>
        </w:tc>
      </w:tr>
      <w:tr w:rsidTr="0050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E53">
            <w:pPr>
              <w:pStyle w:val="BodyText"/>
              <w:rPr>
                <w:lang w:val="en-NZ"/>
              </w:rPr>
            </w:pPr>
            <w:r w:rsidRPr="00F87E5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E53" w:rsidP="00F87E53">
            <w:pPr>
              <w:pStyle w:val="BodyText"/>
            </w:pPr>
            <w:r w:rsidRPr="00F87E53">
              <w:t>New unit of competency.</w:t>
            </w:r>
          </w:p>
        </w:tc>
      </w:tr>
    </w:tbl>
    <w:p w:rsidR="00000000" w:rsidRPr="00F87E53" w:rsidP="00F87E53">
      <w:pPr>
        <w:pStyle w:val="BodyText"/>
      </w:pPr>
    </w:p>
    <w:p w:rsidR="00000000" w:rsidRPr="00F87E53" w:rsidP="00F87E53">
      <w:pPr>
        <w:pStyle w:val="AllowPageBreak"/>
      </w:pPr>
    </w:p>
    <w:p w:rsidR="00000000" w:rsidRPr="00F87E53" w:rsidP="00F87E53">
      <w:pPr>
        <w:pStyle w:val="Heading1"/>
      </w:pPr>
      <w:bookmarkStart w:id="2" w:name="O_795670"/>
      <w:bookmarkEnd w:id="2"/>
      <w:r w:rsidRPr="00F87E53">
        <w:t>Performance Evidence</w:t>
      </w:r>
    </w:p>
    <w:p w:rsidR="00000000" w:rsidRPr="00F87E53" w:rsidP="00501BE5">
      <w:pPr>
        <w:pStyle w:val="BodyText"/>
      </w:pPr>
      <w:r w:rsidRPr="00F87E53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F87E53" w:rsidP="00F87E53">
      <w:pPr>
        <w:pStyle w:val="ListBullet"/>
      </w:pPr>
      <w:r w:rsidRPr="00F87E53">
        <w:t>identify the environmental and su</w:t>
      </w:r>
      <w:r w:rsidRPr="00F87E53">
        <w:t>stainability best practices of one automotive service and repair workplace.</w:t>
      </w:r>
    </w:p>
    <w:p w:rsidR="00000000" w:rsidRPr="00F87E53" w:rsidP="00F87E53">
      <w:pPr>
        <w:pStyle w:val="AllowPageBreak"/>
      </w:pPr>
    </w:p>
    <w:p w:rsidR="00000000" w:rsidRPr="00F87E53" w:rsidP="00F87E53">
      <w:pPr>
        <w:pStyle w:val="Heading1"/>
      </w:pPr>
      <w:bookmarkStart w:id="3" w:name="O_795671"/>
      <w:bookmarkEnd w:id="3"/>
      <w:r w:rsidRPr="00F87E53">
        <w:t>Knowledge Evidence</w:t>
      </w:r>
    </w:p>
    <w:p w:rsidR="00000000" w:rsidRPr="00F87E53" w:rsidP="00501BE5">
      <w:pPr>
        <w:pStyle w:val="BodyText"/>
      </w:pPr>
      <w:r w:rsidRPr="00F87E53">
        <w:t>Individuals must be able to demonstrate knowledge of:</w:t>
      </w:r>
    </w:p>
    <w:p w:rsidR="00000000" w:rsidRPr="00F87E53" w:rsidP="00F87E53">
      <w:pPr>
        <w:pStyle w:val="ListBullet"/>
      </w:pPr>
      <w:r w:rsidRPr="00F87E53">
        <w:t>types of waste produced by automotive repair workplaces, including:</w:t>
      </w:r>
    </w:p>
    <w:p w:rsidR="00000000" w:rsidRPr="00F87E53" w:rsidP="00F87E53">
      <w:pPr>
        <w:pStyle w:val="ListBullet2"/>
      </w:pPr>
      <w:r w:rsidRPr="00F87E53">
        <w:t>vehicle wastes, including:</w:t>
      </w:r>
    </w:p>
    <w:p w:rsidR="00000000" w:rsidRPr="00F87E53" w:rsidP="00F87E53">
      <w:pPr>
        <w:pStyle w:val="ListBullet3"/>
      </w:pPr>
      <w:r w:rsidRPr="00F87E53">
        <w:t>coolants</w:t>
      </w:r>
    </w:p>
    <w:p w:rsidR="00000000" w:rsidRPr="00F87E53" w:rsidP="00F87E53">
      <w:pPr>
        <w:pStyle w:val="ListBullet3"/>
      </w:pPr>
      <w:r w:rsidRPr="00F87E53">
        <w:t>oils</w:t>
      </w:r>
    </w:p>
    <w:p w:rsidR="00000000" w:rsidRPr="00F87E53" w:rsidP="00F87E53">
      <w:pPr>
        <w:pStyle w:val="ListBullet3"/>
      </w:pPr>
      <w:r w:rsidRPr="00F87E53">
        <w:t>exhaust emissions</w:t>
      </w:r>
    </w:p>
    <w:p w:rsidR="00000000" w:rsidRPr="00F87E53" w:rsidP="00F87E53">
      <w:pPr>
        <w:pStyle w:val="ListBullet3"/>
      </w:pPr>
      <w:r w:rsidRPr="00F87E53">
        <w:t>evaporative fuel emissions</w:t>
      </w:r>
    </w:p>
    <w:p w:rsidR="00000000" w:rsidRPr="00F87E53" w:rsidP="00F87E53">
      <w:pPr>
        <w:pStyle w:val="ListBullet3"/>
      </w:pPr>
      <w:r w:rsidRPr="00F87E53">
        <w:t>waste components, including tyres</w:t>
      </w:r>
    </w:p>
    <w:p w:rsidR="00000000" w:rsidRPr="00F87E53" w:rsidP="00F87E53">
      <w:pPr>
        <w:pStyle w:val="ListBullet2"/>
      </w:pPr>
      <w:r w:rsidRPr="00F87E53">
        <w:t>noise</w:t>
      </w:r>
    </w:p>
    <w:p w:rsidR="00000000" w:rsidRPr="00F87E53" w:rsidP="00F87E53">
      <w:pPr>
        <w:pStyle w:val="ListBullet2"/>
      </w:pPr>
      <w:r w:rsidRPr="00F87E53">
        <w:t>workplace wastes, including:</w:t>
      </w:r>
    </w:p>
    <w:p w:rsidR="00000000" w:rsidRPr="00F87E53" w:rsidP="00F87E53">
      <w:pPr>
        <w:pStyle w:val="ListBullet3"/>
      </w:pPr>
      <w:r w:rsidRPr="00F87E53">
        <w:t>cleaning materials</w:t>
      </w:r>
    </w:p>
    <w:p w:rsidR="00000000" w:rsidRPr="00F87E53" w:rsidP="00F87E53">
      <w:pPr>
        <w:pStyle w:val="ListBullet3"/>
      </w:pPr>
      <w:r w:rsidRPr="00F87E53">
        <w:t>paper waste</w:t>
      </w:r>
    </w:p>
    <w:p w:rsidR="00000000" w:rsidRPr="00F87E53" w:rsidP="00F87E53">
      <w:pPr>
        <w:pStyle w:val="ListBullet"/>
      </w:pPr>
      <w:r w:rsidRPr="00F87E53">
        <w:t>procedures for controlling hazards to stormwater and wastewater drainage systems, including:</w:t>
      </w:r>
    </w:p>
    <w:p w:rsidR="00000000" w:rsidRPr="00F87E53" w:rsidP="00F87E53">
      <w:pPr>
        <w:pStyle w:val="ListBullet2"/>
      </w:pPr>
      <w:r w:rsidRPr="00F87E53">
        <w:t>trapping, storing and disposing of fluids released from vehicles</w:t>
      </w:r>
    </w:p>
    <w:p w:rsidR="00000000" w:rsidRPr="00F87E53" w:rsidP="00F87E53">
      <w:pPr>
        <w:pStyle w:val="ListBullet2"/>
      </w:pPr>
      <w:r w:rsidRPr="00F87E53">
        <w:t>trapping spills, including the use of spill kits</w:t>
      </w:r>
    </w:p>
    <w:p w:rsidR="00000000" w:rsidRPr="00F87E53" w:rsidP="00F87E53">
      <w:pPr>
        <w:pStyle w:val="ListBullet2"/>
      </w:pPr>
      <w:r w:rsidRPr="00F87E53">
        <w:t>preventing hazards entering stormwater and wastewater drainage systems, including grease traps and triple interceptors</w:t>
      </w:r>
    </w:p>
    <w:p w:rsidR="00000000" w:rsidRPr="00F87E53" w:rsidP="00F87E53">
      <w:pPr>
        <w:pStyle w:val="ListBullet"/>
      </w:pPr>
      <w:r w:rsidRPr="00F87E53">
        <w:t>procedures for protecting air quality and controlling noise hazards, including:</w:t>
      </w:r>
    </w:p>
    <w:p w:rsidR="00000000" w:rsidRPr="00F87E53" w:rsidP="00F87E53">
      <w:pPr>
        <w:pStyle w:val="ListBullet2"/>
      </w:pPr>
      <w:r w:rsidRPr="00F87E53">
        <w:t>minimising the emission of airborne particles, gases, f</w:t>
      </w:r>
      <w:r w:rsidRPr="00F87E53">
        <w:t>umes and noise</w:t>
      </w:r>
    </w:p>
    <w:p w:rsidR="00000000" w:rsidRPr="00F87E53" w:rsidP="00F87E53">
      <w:pPr>
        <w:pStyle w:val="ListBullet2"/>
      </w:pPr>
      <w:r w:rsidRPr="00F87E53">
        <w:t>containing and redirecting airborne particles, gases and fumes</w:t>
      </w:r>
    </w:p>
    <w:p w:rsidR="00000000" w:rsidRPr="00F87E53" w:rsidP="00F87E53">
      <w:pPr>
        <w:pStyle w:val="ListBullet2"/>
      </w:pPr>
      <w:r w:rsidRPr="00F87E53">
        <w:t>insulating noise from automotive workshops</w:t>
      </w:r>
    </w:p>
    <w:p w:rsidR="00000000" w:rsidRPr="00F87E53" w:rsidP="00F87E53">
      <w:pPr>
        <w:pStyle w:val="ListBullet"/>
      </w:pPr>
      <w:r w:rsidRPr="00F87E53">
        <w:t>procedures for minimising waste</w:t>
      </w:r>
    </w:p>
    <w:p w:rsidR="00000000" w:rsidRPr="00F87E53" w:rsidP="00F87E53">
      <w:pPr>
        <w:pStyle w:val="ListBullet"/>
      </w:pPr>
      <w:r w:rsidRPr="00F87E53">
        <w:t xml:space="preserve">procedures for sorting and storing items for recycling or disposal </w:t>
      </w:r>
    </w:p>
    <w:p w:rsidR="00000000" w:rsidRPr="00F87E53" w:rsidP="00F87E53">
      <w:pPr>
        <w:pStyle w:val="ListBullet"/>
      </w:pPr>
      <w:r w:rsidRPr="00F87E53">
        <w:t>procedures for reducing resource c</w:t>
      </w:r>
      <w:r w:rsidRPr="00F87E53">
        <w:t>onsumption, including water, electricity, fossil fuels and chemicals.</w:t>
      </w:r>
    </w:p>
    <w:p w:rsidR="00000000" w:rsidRPr="00F87E53" w:rsidP="00F87E53">
      <w:pPr>
        <w:pStyle w:val="AllowPageBreak"/>
      </w:pPr>
    </w:p>
    <w:p w:rsidR="00000000" w:rsidRPr="00F87E53" w:rsidP="00F87E53">
      <w:pPr>
        <w:pStyle w:val="Heading1"/>
      </w:pPr>
      <w:bookmarkStart w:id="4" w:name="O_795672"/>
      <w:bookmarkEnd w:id="4"/>
      <w:r w:rsidRPr="00F87E53">
        <w:t>Assessment Conditions</w:t>
      </w:r>
    </w:p>
    <w:p w:rsidR="00000000" w:rsidRPr="00F87E53" w:rsidP="00501BE5">
      <w:pPr>
        <w:pStyle w:val="BodyText"/>
      </w:pPr>
      <w:r w:rsidRPr="00F87E53">
        <w:t>Assessors must satisfy NVR/AQTF assessor requirements.</w:t>
      </w:r>
    </w:p>
    <w:p w:rsidR="00000000" w:rsidRPr="00F87E53" w:rsidP="00501BE5">
      <w:pPr>
        <w:pStyle w:val="BodyText"/>
      </w:pPr>
      <w:r w:rsidRPr="00F87E53">
        <w:t>Competency is to be assessed in the workplace or a simulated environment that accurately reflects performance in a real workplace setting.</w:t>
      </w:r>
    </w:p>
    <w:p w:rsidR="00000000" w:rsidRPr="00F87E53" w:rsidP="00501BE5">
      <w:pPr>
        <w:pStyle w:val="BodyText"/>
      </w:pPr>
      <w:r w:rsidRPr="00F87E53">
        <w:t>Assessment must include direct observation of tasks.</w:t>
      </w:r>
    </w:p>
    <w:p w:rsidR="00000000" w:rsidRPr="00F87E53" w:rsidP="00501BE5">
      <w:pPr>
        <w:pStyle w:val="BodyText"/>
      </w:pPr>
      <w:r w:rsidRPr="00F87E53">
        <w:t xml:space="preserve">Where assessment of competency includes third-party evidence, </w:t>
      </w:r>
      <w:r w:rsidRPr="00F87E53">
        <w:t>individuals must provide evidence that links them to the automotive repair workplace in which they have identified environmental and sustainability best practices, e.g. company name, address and workshop supervisor.</w:t>
      </w:r>
    </w:p>
    <w:p w:rsidR="00000000" w:rsidRPr="00F87E53" w:rsidP="00501BE5">
      <w:pPr>
        <w:pStyle w:val="BodyText"/>
      </w:pPr>
      <w:r w:rsidRPr="00F87E53">
        <w:t>Assessors must verify performance evide</w:t>
      </w:r>
      <w:r w:rsidRPr="00F87E53">
        <w:t>nce through questioning on skills and knowledge to ensure correct interpretation and application.</w:t>
      </w:r>
    </w:p>
    <w:p w:rsidR="00000000" w:rsidRPr="00F87E53" w:rsidP="00501BE5">
      <w:pPr>
        <w:pStyle w:val="BodyText"/>
      </w:pPr>
      <w:r w:rsidRPr="00F87E53">
        <w:t xml:space="preserve">The following resources must be made available: </w:t>
      </w:r>
    </w:p>
    <w:p w:rsidR="00000000" w:rsidRPr="00F87E53" w:rsidP="00F87E53">
      <w:pPr>
        <w:pStyle w:val="ListBullet"/>
      </w:pPr>
      <w:r w:rsidRPr="00F87E53">
        <w:t>automotive repair workplace or simulated workplace that complies with current state or territory environmen</w:t>
      </w:r>
      <w:r w:rsidRPr="00F87E53">
        <w:t>tal regulations.</w:t>
      </w:r>
    </w:p>
    <w:p w:rsidR="00000000" w:rsidRPr="00F87E53" w:rsidP="00F87E53">
      <w:pPr>
        <w:pStyle w:val="AllowPageBreak"/>
      </w:pPr>
    </w:p>
    <w:p w:rsidR="00000000" w:rsidRPr="00F87E53" w:rsidP="00F87E53">
      <w:pPr>
        <w:pStyle w:val="Heading1"/>
      </w:pPr>
      <w:bookmarkStart w:id="5" w:name="O_795675"/>
      <w:bookmarkEnd w:id="5"/>
      <w:r w:rsidRPr="00F87E53">
        <w:t>Links</w:t>
      </w:r>
    </w:p>
    <w:p w:rsidR="00000000" w:rsidRPr="00F87E53" w:rsidP="00501BE5">
      <w:pPr>
        <w:pStyle w:val="BodyText"/>
      </w:pPr>
      <w:r w:rsidRPr="00F87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13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7E53" w:rsidP="00501BE5">
      <w:pPr>
        <w:pStyle w:val="BodyText"/>
      </w:pPr>
      <w:r w:rsidRPr="00F87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13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7E53" w:rsidP="00F87E53"/>
    <w:sectPr w:rsidSect="00F87E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E53" w:rsidRPr="00501BE5" w:rsidP="00501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E5" w:rsidP="00F87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BE5" w:rsidP="00F87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01BE5" w:rsidP="00F87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E53" w:rsidRPr="00501BE5" w:rsidP="00501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E5" w:rsidRPr="002D2AF8" w:rsidP="00F87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AURAEA001 Identify environmental and sustainability requirements in an automotive service or repair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01BE5" w:rsidP="00F87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AF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A7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44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E53"/>
  </w:style>
  <w:style w:type="character" w:customStyle="1" w:styleId="Heading1Char">
    <w:name w:val="Heading 1 Char"/>
    <w:basedOn w:val="DefaultParagraphFont"/>
    <w:link w:val="Heading1"/>
    <w:rsid w:val="00F87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E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E53"/>
    <w:rPr>
      <w:b/>
      <w:spacing w:val="0"/>
    </w:rPr>
  </w:style>
  <w:style w:type="paragraph" w:styleId="ListBullet2">
    <w:name w:val="List Bullet 2"/>
    <w:basedOn w:val="List2"/>
    <w:rsid w:val="00F87E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7E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7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E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E53"/>
    <w:rPr>
      <w:i/>
    </w:rPr>
  </w:style>
  <w:style w:type="paragraph" w:styleId="Caption">
    <w:name w:val="caption"/>
    <w:basedOn w:val="BodyText"/>
    <w:next w:val="Normal"/>
    <w:qFormat/>
    <w:rsid w:val="00F87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E53"/>
  </w:style>
  <w:style w:type="paragraph" w:styleId="TableofFigures">
    <w:name w:val="table of figures"/>
    <w:basedOn w:val="Normal"/>
    <w:next w:val="Normal"/>
    <w:semiHidden/>
    <w:rsid w:val="00F87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E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7E53"/>
    <w:rPr>
      <w:rFonts w:ascii="Wingdings" w:hAnsi="Wingdings"/>
    </w:rPr>
  </w:style>
  <w:style w:type="paragraph" w:customStyle="1" w:styleId="TableHeading">
    <w:name w:val="Table Heading"/>
    <w:basedOn w:val="HeadingBase"/>
    <w:rsid w:val="00F87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E53"/>
    <w:rPr>
      <w:color w:val="0033CC"/>
      <w:u w:val="none"/>
    </w:rPr>
  </w:style>
  <w:style w:type="paragraph" w:customStyle="1" w:styleId="BodyTextRight">
    <w:name w:val="Body Text Right"/>
    <w:basedOn w:val="BodyText"/>
    <w:rsid w:val="00F87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E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E53"/>
    <w:rPr>
      <w:sz w:val="32"/>
    </w:rPr>
  </w:style>
  <w:style w:type="paragraph" w:customStyle="1" w:styleId="HeadingProcedure">
    <w:name w:val="Heading Procedure"/>
    <w:basedOn w:val="HeadingBase"/>
    <w:next w:val="Normal"/>
    <w:rsid w:val="00F87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E53"/>
    <w:pPr>
      <w:spacing w:before="60" w:after="60"/>
    </w:pPr>
  </w:style>
  <w:style w:type="paragraph" w:styleId="ListContinue">
    <w:name w:val="List Continue"/>
    <w:basedOn w:val="List"/>
    <w:rsid w:val="00F87E53"/>
    <w:pPr>
      <w:ind w:firstLine="0"/>
    </w:pPr>
  </w:style>
  <w:style w:type="paragraph" w:customStyle="1" w:styleId="ListNote">
    <w:name w:val="List Note"/>
    <w:basedOn w:val="List"/>
    <w:rsid w:val="00F87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E53"/>
    <w:rPr>
      <w:rFonts w:ascii="Courier New" w:hAnsi="Courier New"/>
    </w:rPr>
  </w:style>
  <w:style w:type="paragraph" w:customStyle="1" w:styleId="NoteBullet">
    <w:name w:val="Note Bullet"/>
    <w:basedOn w:val="Note"/>
    <w:rsid w:val="00F87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E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7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E53"/>
    <w:rPr>
      <w:b/>
      <w:smallCaps/>
    </w:rPr>
  </w:style>
  <w:style w:type="paragraph" w:customStyle="1" w:styleId="TableListNumber">
    <w:name w:val="Table List Number"/>
    <w:basedOn w:val="ListNumber"/>
    <w:rsid w:val="00F87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E53"/>
    <w:pPr>
      <w:numPr>
        <w:numId w:val="10"/>
      </w:numPr>
    </w:pPr>
  </w:style>
  <w:style w:type="paragraph" w:customStyle="1" w:styleId="ListAlpha2">
    <w:name w:val="List Alpha 2"/>
    <w:basedOn w:val="List2"/>
    <w:rsid w:val="00F87E53"/>
    <w:pPr>
      <w:numPr>
        <w:numId w:val="9"/>
      </w:numPr>
    </w:pPr>
  </w:style>
  <w:style w:type="paragraph" w:styleId="List2">
    <w:name w:val="List 2"/>
    <w:basedOn w:val="BodyText"/>
    <w:rsid w:val="00F87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E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7E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7E53"/>
    <w:pPr>
      <w:numPr>
        <w:numId w:val="5"/>
      </w:numPr>
    </w:pPr>
  </w:style>
  <w:style w:type="paragraph" w:styleId="ListContinue2">
    <w:name w:val="List Continue 2"/>
    <w:basedOn w:val="List2"/>
    <w:rsid w:val="00F87E53"/>
    <w:pPr>
      <w:ind w:firstLine="0"/>
    </w:pPr>
  </w:style>
  <w:style w:type="paragraph" w:styleId="ListContinue3">
    <w:name w:val="List Continue 3"/>
    <w:basedOn w:val="List3"/>
    <w:rsid w:val="00F87E53"/>
    <w:pPr>
      <w:ind w:left="1021" w:firstLine="0"/>
    </w:pPr>
  </w:style>
  <w:style w:type="paragraph" w:styleId="ListContinue4">
    <w:name w:val="List Continue 4"/>
    <w:basedOn w:val="List4"/>
    <w:rsid w:val="00F87E53"/>
    <w:pPr>
      <w:ind w:firstLine="0"/>
    </w:pPr>
  </w:style>
  <w:style w:type="paragraph" w:styleId="ListContinue5">
    <w:name w:val="List Continue 5"/>
    <w:basedOn w:val="List5"/>
    <w:rsid w:val="00F87E53"/>
    <w:pPr>
      <w:ind w:firstLine="0"/>
    </w:pPr>
  </w:style>
  <w:style w:type="paragraph" w:styleId="ListNumber3">
    <w:name w:val="List Number 3"/>
    <w:basedOn w:val="List3"/>
    <w:rsid w:val="00F87E53"/>
    <w:pPr>
      <w:numPr>
        <w:numId w:val="6"/>
      </w:numPr>
    </w:pPr>
  </w:style>
  <w:style w:type="paragraph" w:styleId="ListNumber4">
    <w:name w:val="List Number 4"/>
    <w:basedOn w:val="List4"/>
    <w:rsid w:val="00F87E53"/>
    <w:pPr>
      <w:numPr>
        <w:numId w:val="7"/>
      </w:numPr>
    </w:pPr>
  </w:style>
  <w:style w:type="paragraph" w:styleId="ListNumber5">
    <w:name w:val="List Number 5"/>
    <w:basedOn w:val="List5"/>
    <w:rsid w:val="00F87E53"/>
    <w:pPr>
      <w:numPr>
        <w:numId w:val="8"/>
      </w:numPr>
    </w:pPr>
  </w:style>
  <w:style w:type="paragraph" w:styleId="BlockText">
    <w:name w:val="Block Text"/>
    <w:basedOn w:val="Normal"/>
    <w:rsid w:val="00F87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E53"/>
    <w:rPr>
      <w:sz w:val="16"/>
      <w:vertAlign w:val="superscript"/>
    </w:rPr>
  </w:style>
  <w:style w:type="character" w:customStyle="1" w:styleId="Symbols">
    <w:name w:val="Symbols"/>
    <w:basedOn w:val="DefaultParagraphFont"/>
    <w:rsid w:val="00F87E53"/>
    <w:rPr>
      <w:rFonts w:ascii="Symbol" w:hAnsi="Symbol"/>
    </w:rPr>
  </w:style>
  <w:style w:type="character" w:customStyle="1" w:styleId="MenuOptions">
    <w:name w:val="Menu Options"/>
    <w:basedOn w:val="DefaultParagraphFont"/>
    <w:rsid w:val="00F87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E53"/>
    <w:rPr>
      <w:b/>
    </w:rPr>
  </w:style>
  <w:style w:type="character" w:customStyle="1" w:styleId="Underlined">
    <w:name w:val="Underlined"/>
    <w:basedOn w:val="DefaultParagraphFont"/>
    <w:rsid w:val="00F87E53"/>
    <w:rPr>
      <w:u w:val="single"/>
    </w:rPr>
  </w:style>
  <w:style w:type="paragraph" w:customStyle="1" w:styleId="TableBodyTextRight">
    <w:name w:val="Table Body Text Right"/>
    <w:basedOn w:val="TableBodyText"/>
    <w:rsid w:val="00F87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E53"/>
    <w:rPr>
      <w:sz w:val="18"/>
    </w:rPr>
  </w:style>
  <w:style w:type="paragraph" w:customStyle="1" w:styleId="BodySmallRight">
    <w:name w:val="Body Small Right"/>
    <w:basedOn w:val="BodyTextRight"/>
    <w:rsid w:val="00F87E53"/>
    <w:rPr>
      <w:sz w:val="18"/>
      <w:szCs w:val="18"/>
    </w:rPr>
  </w:style>
  <w:style w:type="paragraph" w:customStyle="1" w:styleId="MarginEdition">
    <w:name w:val="Margin Edition"/>
    <w:basedOn w:val="MarginNote"/>
    <w:rsid w:val="00F87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E53"/>
    <w:rPr>
      <w:sz w:val="2"/>
      <w:szCs w:val="2"/>
    </w:rPr>
  </w:style>
  <w:style w:type="character" w:customStyle="1" w:styleId="Small">
    <w:name w:val="Small"/>
    <w:basedOn w:val="DefaultParagraphFont"/>
    <w:rsid w:val="00F87E53"/>
    <w:rPr>
      <w:sz w:val="16"/>
    </w:rPr>
  </w:style>
  <w:style w:type="paragraph" w:customStyle="1" w:styleId="WideTable">
    <w:name w:val="Wide Table"/>
    <w:basedOn w:val="Normal"/>
    <w:rsid w:val="00F87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E53"/>
  </w:style>
  <w:style w:type="paragraph" w:styleId="Quote">
    <w:name w:val="Quote"/>
    <w:basedOn w:val="Heading1"/>
    <w:link w:val="QuoteChar"/>
    <w:qFormat/>
    <w:rsid w:val="00F87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E53"/>
    <w:pPr>
      <w:pageBreakBefore/>
    </w:pPr>
  </w:style>
  <w:style w:type="paragraph" w:customStyle="1" w:styleId="Border">
    <w:name w:val="Border"/>
    <w:basedOn w:val="Normal"/>
    <w:qFormat/>
    <w:rsid w:val="00F87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E53"/>
    <w:rPr>
      <w:u w:val="single"/>
    </w:rPr>
  </w:style>
  <w:style w:type="character" w:customStyle="1" w:styleId="BoldandItalics">
    <w:name w:val="Bold and Italics"/>
    <w:qFormat/>
    <w:rsid w:val="00F87E53"/>
    <w:rPr>
      <w:b/>
      <w:i/>
      <w:u w:val="none"/>
    </w:rPr>
  </w:style>
  <w:style w:type="paragraph" w:styleId="BalloonText">
    <w:name w:val="Balloon Text"/>
    <w:basedOn w:val="Normal"/>
    <w:link w:val="BalloonTextChar"/>
    <w:rsid w:val="00F87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E53"/>
    <w:pPr>
      <w:spacing w:before="0" w:after="0"/>
    </w:pPr>
  </w:style>
  <w:style w:type="paragraph" w:customStyle="1" w:styleId="BodyTextBold">
    <w:name w:val="Body Text Bold"/>
    <w:basedOn w:val="BodyText"/>
    <w:qFormat/>
    <w:rsid w:val="00F87E53"/>
    <w:rPr>
      <w:b/>
    </w:rPr>
  </w:style>
  <w:style w:type="character" w:styleId="Hyperlink">
    <w:name w:val="Hyperlink"/>
    <w:basedOn w:val="DefaultParagraphFont"/>
    <w:uiPriority w:val="99"/>
    <w:unhideWhenUsed/>
    <w:rsid w:val="00501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2844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AURAEA001 Identify environmental and sustainability requirements in an automotive service or repair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