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250D" w:rsidP="004A25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AURACA103 Build customer relations in an automotive workplace</w:t>
      </w:r>
      <w:r>
        <w:fldChar w:fldCharType="end"/>
      </w:r>
    </w:p>
    <w:p w:rsidR="004A250D" w:rsidP="004A250D">
      <w:pPr>
        <w:pStyle w:val="Version"/>
        <w:sectPr w:rsidSect="00392F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2F63" w:rsidP="00392F63">
      <w:pPr>
        <w:pStyle w:val="SuperHeading"/>
      </w:pPr>
      <w:r w:rsidRPr="00392F63">
        <w:t>AURACA103 Build customer relations in an automotive workplace</w:t>
      </w:r>
    </w:p>
    <w:p w:rsidR="00000000" w:rsidRPr="00392F63" w:rsidP="00392F63">
      <w:pPr>
        <w:pStyle w:val="Heading1"/>
      </w:pPr>
      <w:bookmarkStart w:id="1" w:name="O_1119710"/>
      <w:bookmarkEnd w:id="1"/>
      <w:r w:rsidRPr="00392F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392F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F63" w:rsidP="00392F63">
            <w:pPr>
              <w:pStyle w:val="BodyText"/>
            </w:pPr>
            <w:r w:rsidRPr="00392F63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F63">
            <w:pPr>
              <w:pStyle w:val="BodyText"/>
              <w:rPr>
                <w:lang w:val="en-NZ"/>
              </w:rPr>
            </w:pPr>
            <w:r w:rsidRPr="00392F63">
              <w:rPr>
                <w:rStyle w:val="SpecialBold"/>
              </w:rPr>
              <w:t>Comments</w:t>
            </w:r>
          </w:p>
        </w:tc>
      </w:tr>
      <w:tr w:rsidTr="00392F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F63">
            <w:pPr>
              <w:pStyle w:val="BodyText"/>
              <w:rPr>
                <w:lang w:val="en-NZ"/>
              </w:rPr>
            </w:pPr>
            <w:r w:rsidRPr="00392F63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F63" w:rsidP="00392F63">
            <w:pPr>
              <w:pStyle w:val="BodyText"/>
            </w:pPr>
            <w:r w:rsidRPr="00392F63">
              <w:t>This version first released with AUR Automotive Retail, Service and Repair Training Package Version 6.0</w:t>
            </w:r>
          </w:p>
        </w:tc>
      </w:tr>
    </w:tbl>
    <w:p w:rsidR="00000000" w:rsidRPr="00392F63" w:rsidP="00392F63">
      <w:pPr>
        <w:pStyle w:val="BodyText"/>
      </w:pPr>
    </w:p>
    <w:p w:rsidR="00000000" w:rsidRPr="00392F63" w:rsidP="00392F63">
      <w:pPr>
        <w:pStyle w:val="AllowPageBreak"/>
      </w:pPr>
    </w:p>
    <w:p w:rsidR="00000000" w:rsidRPr="00392F63" w:rsidP="00392F63">
      <w:pPr>
        <w:pStyle w:val="Heading1"/>
      </w:pPr>
      <w:bookmarkStart w:id="2" w:name="O_1119717"/>
      <w:bookmarkEnd w:id="2"/>
      <w:r w:rsidRPr="00392F63">
        <w:t>Application</w:t>
      </w:r>
    </w:p>
    <w:p w:rsidR="00000000" w:rsidRPr="00392F63" w:rsidP="004A250D">
      <w:pPr>
        <w:pStyle w:val="BodyText"/>
      </w:pPr>
      <w:r w:rsidRPr="00392F63">
        <w:t>This unit describes the skills and knowledge required to maintain a customer database, monitor existing customer service processes and operations, and identify opportunities to value add to customer experiences in an automotive workplace.</w:t>
      </w:r>
    </w:p>
    <w:p w:rsidR="00000000" w:rsidRPr="00392F63" w:rsidP="004A250D">
      <w:pPr>
        <w:pStyle w:val="BodyText"/>
      </w:pPr>
      <w:r w:rsidRPr="00392F63">
        <w:t xml:space="preserve">The unit applies </w:t>
      </w:r>
      <w:r w:rsidRPr="00392F63">
        <w:t>to those working in the automotive vehicle or component sales and service environment.</w:t>
      </w:r>
    </w:p>
    <w:p w:rsidR="00000000" w:rsidRPr="00392F63" w:rsidP="004A250D">
      <w:pPr>
        <w:pStyle w:val="BodyText"/>
      </w:pPr>
      <w:r w:rsidRPr="00392F63">
        <w:t>No licensing, legislative, regulatory or certification requirements apply to this unit at the time of publication.</w:t>
      </w:r>
    </w:p>
    <w:p w:rsidR="00000000" w:rsidRPr="00392F63" w:rsidP="00392F63">
      <w:pPr>
        <w:pStyle w:val="Heading1"/>
      </w:pPr>
      <w:bookmarkStart w:id="3" w:name="O_1119715"/>
      <w:bookmarkEnd w:id="3"/>
      <w:r w:rsidRPr="00392F63">
        <w:t>Unit Sector</w:t>
      </w:r>
    </w:p>
    <w:p w:rsidR="00000000" w:rsidRPr="00392F63" w:rsidP="004A250D">
      <w:pPr>
        <w:pStyle w:val="BodyText"/>
      </w:pPr>
      <w:r w:rsidRPr="00392F63">
        <w:t>Common Sales and Market</w:t>
      </w:r>
      <w:r w:rsidRPr="00392F63">
        <w:t>ing</w:t>
      </w:r>
    </w:p>
    <w:p w:rsidR="00000000" w:rsidRPr="00392F63" w:rsidP="00392F63">
      <w:pPr>
        <w:pStyle w:val="Heading1"/>
      </w:pPr>
      <w:bookmarkStart w:id="4" w:name="O_1119714"/>
      <w:bookmarkEnd w:id="4"/>
      <w:r w:rsidRPr="00392F6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392F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F63" w:rsidP="00392F63">
            <w:pPr>
              <w:pStyle w:val="BodyText"/>
            </w:pPr>
            <w:r w:rsidRPr="00392F63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F63">
            <w:pPr>
              <w:pStyle w:val="BodyText"/>
              <w:rPr>
                <w:lang w:val="en-NZ"/>
              </w:rPr>
            </w:pPr>
            <w:r w:rsidRPr="00392F63">
              <w:rPr>
                <w:rStyle w:val="SpecialBold"/>
              </w:rPr>
              <w:t>PERFORMANCE CRITERIA</w:t>
            </w:r>
          </w:p>
        </w:tc>
      </w:tr>
      <w:tr w:rsidTr="00392F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F63" w:rsidP="00392F63">
            <w:pPr>
              <w:pStyle w:val="BodyText"/>
            </w:pPr>
            <w:r w:rsidRPr="00392F63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F63">
            <w:pPr>
              <w:pStyle w:val="BodyText"/>
              <w:rPr>
                <w:lang w:val="en-NZ"/>
              </w:rPr>
            </w:pPr>
            <w:r w:rsidRPr="00392F6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92F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F63">
            <w:pPr>
              <w:pStyle w:val="List"/>
              <w:rPr>
                <w:lang w:val="en-NZ"/>
              </w:rPr>
            </w:pPr>
            <w:r w:rsidRPr="00392F63">
              <w:t>1. Maintain customer database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F63" w:rsidP="00392F63">
            <w:pPr>
              <w:pStyle w:val="List"/>
            </w:pPr>
            <w:r w:rsidRPr="00392F63">
              <w:t>1.1 Upload information relating to new customers regularly to database according to workplace procedures</w:t>
            </w:r>
          </w:p>
          <w:p w:rsidR="00000000" w:rsidRPr="00392F63" w:rsidP="00392F63">
            <w:pPr>
              <w:pStyle w:val="List"/>
            </w:pPr>
            <w:r w:rsidRPr="00392F63">
              <w:t>1.2 Update information relating to existing customers regularly to maintain relevance and currency of database</w:t>
            </w:r>
          </w:p>
          <w:p w:rsidR="00000000" w:rsidP="00392F63">
            <w:pPr>
              <w:pStyle w:val="List"/>
              <w:rPr>
                <w:lang w:val="en-NZ"/>
              </w:rPr>
            </w:pPr>
            <w:r w:rsidRPr="00392F63">
              <w:t>1.3 Access and analyse information rela</w:t>
            </w:r>
            <w:r w:rsidRPr="00392F63">
              <w:t xml:space="preserve">ting to customers and their sales and service history </w:t>
            </w:r>
          </w:p>
        </w:tc>
      </w:tr>
      <w:tr w:rsidTr="00392F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F63">
            <w:pPr>
              <w:pStyle w:val="List"/>
              <w:rPr>
                <w:lang w:val="en-NZ"/>
              </w:rPr>
            </w:pPr>
            <w:r w:rsidRPr="00392F63">
              <w:t>2. Determine customer value-adding opportunities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F63" w:rsidP="00392F63">
            <w:pPr>
              <w:pStyle w:val="List"/>
            </w:pPr>
            <w:r w:rsidRPr="00392F63">
              <w:t>2.1 Monitor customer needs and value-adding opportunities regularly via information accessible on the company database and through informal channels</w:t>
            </w:r>
          </w:p>
          <w:p w:rsidR="00000000" w:rsidRPr="00392F63" w:rsidP="00392F63">
            <w:pPr>
              <w:pStyle w:val="List"/>
            </w:pPr>
            <w:r w:rsidRPr="00392F63">
              <w:t>2.</w:t>
            </w:r>
            <w:r w:rsidRPr="00392F63">
              <w:t xml:space="preserve">2 Assess current automotive products and services against </w:t>
            </w:r>
            <w:r w:rsidRPr="00392F63">
              <w:t>customer needs</w:t>
            </w:r>
          </w:p>
          <w:p w:rsidR="00000000" w:rsidP="00392F63">
            <w:pPr>
              <w:pStyle w:val="List"/>
              <w:rPr>
                <w:lang w:val="en-NZ"/>
              </w:rPr>
            </w:pPr>
            <w:r w:rsidRPr="00392F63">
              <w:t>2.3 Document and report trends in customer service needs and value-adding opportunities to supervisor</w:t>
            </w:r>
          </w:p>
        </w:tc>
      </w:tr>
      <w:tr w:rsidTr="00392F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F63">
            <w:pPr>
              <w:pStyle w:val="List"/>
              <w:rPr>
                <w:lang w:val="en-NZ"/>
              </w:rPr>
            </w:pPr>
            <w:r w:rsidRPr="00392F63">
              <w:t>3. Contribute to workplace business operations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F63" w:rsidP="00392F63">
            <w:pPr>
              <w:pStyle w:val="List"/>
            </w:pPr>
            <w:r w:rsidRPr="00392F63">
              <w:t>3.1 Review customer service opera</w:t>
            </w:r>
            <w:r w:rsidRPr="00392F63">
              <w:t>tions with supervisor to check alignment with current customer service requirements</w:t>
            </w:r>
          </w:p>
          <w:p w:rsidR="00000000" w:rsidRPr="00392F63" w:rsidP="00392F63">
            <w:pPr>
              <w:pStyle w:val="List"/>
            </w:pPr>
            <w:r w:rsidRPr="00392F63">
              <w:t>3.2 Make recommendations for changes to customer service operations following consultation with supervisor</w:t>
            </w:r>
          </w:p>
        </w:tc>
      </w:tr>
    </w:tbl>
    <w:p w:rsidR="00000000" w:rsidRPr="00392F63" w:rsidP="00392F63">
      <w:pPr>
        <w:pStyle w:val="BodyText"/>
      </w:pPr>
    </w:p>
    <w:p w:rsidR="00000000" w:rsidRPr="00392F63" w:rsidP="00392F63">
      <w:pPr>
        <w:pStyle w:val="AllowPageBreak"/>
      </w:pPr>
    </w:p>
    <w:p w:rsidR="00000000" w:rsidRPr="00392F63" w:rsidP="00392F63">
      <w:pPr>
        <w:pStyle w:val="Heading1"/>
      </w:pPr>
      <w:bookmarkStart w:id="5" w:name="O_1119713"/>
      <w:bookmarkEnd w:id="5"/>
      <w:r w:rsidRPr="00392F63">
        <w:t>Foundation Skills</w:t>
      </w:r>
    </w:p>
    <w:p w:rsidR="00000000" w:rsidRPr="004A250D" w:rsidP="004A250D">
      <w:pPr>
        <w:pStyle w:val="BodyText"/>
        <w:rPr>
          <w:i/>
        </w:rPr>
      </w:pPr>
      <w:r w:rsidRPr="004A250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392F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F63" w:rsidP="00392F63">
            <w:pPr>
              <w:pStyle w:val="BodyText"/>
            </w:pPr>
            <w:r w:rsidRPr="00392F63">
              <w:rPr>
                <w:rStyle w:val="SpecialBold"/>
              </w:rPr>
              <w:t>SKILL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F63">
            <w:pPr>
              <w:pStyle w:val="BodyText"/>
              <w:rPr>
                <w:lang w:val="en-NZ"/>
              </w:rPr>
            </w:pPr>
            <w:r w:rsidRPr="00392F63">
              <w:rPr>
                <w:rStyle w:val="SpecialBold"/>
              </w:rPr>
              <w:t>DESCRIPTION</w:t>
            </w:r>
          </w:p>
        </w:tc>
      </w:tr>
      <w:tr w:rsidTr="00392F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F63">
            <w:pPr>
              <w:pStyle w:val="BodyText"/>
              <w:rPr>
                <w:lang w:val="en-NZ"/>
              </w:rPr>
            </w:pPr>
            <w:r w:rsidRPr="00392F63">
              <w:t>Learning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2F63">
            <w:pPr>
              <w:pStyle w:val="ListBullet"/>
              <w:rPr>
                <w:lang w:val="en-NZ"/>
              </w:rPr>
            </w:pPr>
            <w:r w:rsidRPr="00392F63">
              <w:t>Locates required sources of information efficiently.</w:t>
            </w:r>
          </w:p>
        </w:tc>
      </w:tr>
      <w:tr w:rsidTr="00392F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F63">
            <w:pPr>
              <w:pStyle w:val="BodyText"/>
              <w:rPr>
                <w:lang w:val="en-NZ"/>
              </w:rPr>
            </w:pPr>
            <w:r w:rsidRPr="00392F63">
              <w:t xml:space="preserve">Reading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2F63">
            <w:pPr>
              <w:pStyle w:val="ListBullet"/>
              <w:rPr>
                <w:lang w:val="en-NZ"/>
              </w:rPr>
            </w:pPr>
            <w:r w:rsidRPr="00392F63">
              <w:t>Interprets textual and numerical information in automotive product and service documentation.</w:t>
            </w:r>
          </w:p>
        </w:tc>
      </w:tr>
      <w:tr w:rsidTr="00392F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F63">
            <w:pPr>
              <w:pStyle w:val="BodyText"/>
              <w:rPr>
                <w:lang w:val="en-NZ"/>
              </w:rPr>
            </w:pPr>
            <w:r w:rsidRPr="00392F63">
              <w:t xml:space="preserve">Writing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2F63">
            <w:pPr>
              <w:pStyle w:val="ListBullet"/>
              <w:rPr>
                <w:lang w:val="en-NZ"/>
              </w:rPr>
            </w:pPr>
            <w:r w:rsidRPr="00392F63">
              <w:t>Structures customer service reports logically using required data and effective spelling and grammar.</w:t>
            </w:r>
          </w:p>
        </w:tc>
      </w:tr>
      <w:tr w:rsidTr="00392F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F63">
            <w:pPr>
              <w:pStyle w:val="BodyText"/>
              <w:rPr>
                <w:lang w:val="en-NZ"/>
              </w:rPr>
            </w:pPr>
            <w:r w:rsidRPr="00392F63">
              <w:t xml:space="preserve">Oral communication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2F63">
            <w:pPr>
              <w:pStyle w:val="ListBullet"/>
              <w:rPr>
                <w:lang w:val="en-NZ"/>
              </w:rPr>
            </w:pPr>
            <w:r w:rsidRPr="00392F63">
              <w:t>Explains clearly customer n</w:t>
            </w:r>
            <w:r w:rsidRPr="00392F63">
              <w:t>eeds and product and service information.</w:t>
            </w:r>
          </w:p>
        </w:tc>
      </w:tr>
      <w:tr w:rsidTr="00392F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F63">
            <w:pPr>
              <w:pStyle w:val="BodyText"/>
              <w:rPr>
                <w:lang w:val="en-NZ"/>
              </w:rPr>
            </w:pPr>
            <w:r w:rsidRPr="00392F63">
              <w:t xml:space="preserve">Numeracy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2F63">
            <w:pPr>
              <w:pStyle w:val="ListBullet"/>
              <w:rPr>
                <w:lang w:val="en-NZ"/>
              </w:rPr>
            </w:pPr>
            <w:r w:rsidRPr="00392F63">
              <w:t>Interprets numerical information relating to percentages and trends over time in workplace databases, charts and documentation.</w:t>
            </w:r>
          </w:p>
        </w:tc>
      </w:tr>
      <w:tr w:rsidTr="00392F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F63">
            <w:pPr>
              <w:pStyle w:val="BodyText"/>
              <w:rPr>
                <w:lang w:val="en-NZ"/>
              </w:rPr>
            </w:pPr>
            <w:r w:rsidRPr="00392F63">
              <w:t xml:space="preserve">Problem solving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2F63">
            <w:pPr>
              <w:pStyle w:val="ListBullet"/>
              <w:rPr>
                <w:lang w:val="en-NZ"/>
              </w:rPr>
            </w:pPr>
            <w:r w:rsidRPr="00392F63">
              <w:t>Interprets information and recommends improvements to c</w:t>
            </w:r>
            <w:r w:rsidRPr="00392F63">
              <w:t>ustomer service.</w:t>
            </w:r>
          </w:p>
        </w:tc>
      </w:tr>
      <w:tr w:rsidTr="00392F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F63">
            <w:pPr>
              <w:pStyle w:val="BodyText"/>
              <w:rPr>
                <w:lang w:val="en-NZ"/>
              </w:rPr>
            </w:pPr>
            <w:r w:rsidRPr="00392F63">
              <w:t xml:space="preserve">Technology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92F63" w:rsidP="00392F63">
            <w:pPr>
              <w:pStyle w:val="ListBullet"/>
            </w:pPr>
            <w:r w:rsidRPr="00392F63">
              <w:t>Operates workplace business technology records customer feedback and profile in a logical sequence within workplace database.</w:t>
            </w:r>
          </w:p>
        </w:tc>
      </w:tr>
    </w:tbl>
    <w:p w:rsidR="00000000" w:rsidRPr="00392F63" w:rsidP="00392F63">
      <w:pPr>
        <w:pStyle w:val="BodyText"/>
      </w:pPr>
    </w:p>
    <w:p w:rsidR="00000000" w:rsidRPr="00392F63" w:rsidP="00392F63">
      <w:pPr>
        <w:pStyle w:val="AllowPageBreak"/>
      </w:pPr>
    </w:p>
    <w:p w:rsidR="00000000" w:rsidRPr="00392F63" w:rsidP="00392F63">
      <w:pPr>
        <w:pStyle w:val="Heading1"/>
      </w:pPr>
      <w:bookmarkStart w:id="6" w:name="O_1119711"/>
      <w:bookmarkEnd w:id="6"/>
      <w:r w:rsidRPr="00392F63">
        <w:t>Unit Mapping Information</w:t>
      </w:r>
    </w:p>
    <w:p w:rsidR="00000000" w:rsidRPr="00392F63" w:rsidP="004A250D">
      <w:pPr>
        <w:pStyle w:val="BodyText"/>
      </w:pPr>
      <w:r w:rsidRPr="00392F63">
        <w:t xml:space="preserve">Supersedes and is equivalent to AURACA003 Build customer relations in an automotive workplace. </w:t>
      </w:r>
    </w:p>
    <w:p w:rsidR="00000000" w:rsidRPr="00392F63" w:rsidP="00392F63">
      <w:pPr>
        <w:pStyle w:val="Heading1"/>
      </w:pPr>
      <w:bookmarkStart w:id="7" w:name="O_1119704"/>
      <w:bookmarkEnd w:id="7"/>
      <w:r w:rsidRPr="00392F63">
        <w:t>Links</w:t>
      </w:r>
    </w:p>
    <w:p w:rsidR="00000000" w:rsidRPr="00392F63" w:rsidP="004A250D">
      <w:pPr>
        <w:pStyle w:val="BodyText"/>
      </w:pPr>
      <w:r w:rsidRPr="00392F6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22D9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92F63" w:rsidP="00392F63"/>
    <w:sectPr w:rsidSect="00392F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F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F63" w:rsidRPr="004A250D" w:rsidP="004A25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F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50D" w:rsidP="00392F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250D" w:rsidP="00392F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A250D" w:rsidP="00392F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F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5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2F63" w:rsidRPr="004A250D" w:rsidP="004A25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F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50D" w:rsidRPr="002D2AF8" w:rsidP="00392F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AURACA103 Build customer relations in an automotive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4A250D" w:rsidP="00392F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B09A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AA97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F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2F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2F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2F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2F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2F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2F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2F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2F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2F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2F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2F63"/>
  </w:style>
  <w:style w:type="character" w:customStyle="1" w:styleId="Heading1Char">
    <w:name w:val="Heading 1 Char"/>
    <w:basedOn w:val="DefaultParagraphFont"/>
    <w:link w:val="Heading1"/>
    <w:rsid w:val="00392F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2F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2F6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92F6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92F6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2F63"/>
    <w:rPr>
      <w:b/>
      <w:spacing w:val="0"/>
    </w:rPr>
  </w:style>
  <w:style w:type="character" w:styleId="Emphasis">
    <w:name w:val="Emphasis"/>
    <w:basedOn w:val="DefaultParagraphFont"/>
    <w:qFormat/>
    <w:rsid w:val="00392F63"/>
    <w:rPr>
      <w:i/>
    </w:rPr>
  </w:style>
  <w:style w:type="paragraph" w:customStyle="1" w:styleId="SuperHeading">
    <w:name w:val="SuperHeading"/>
    <w:basedOn w:val="Normal"/>
    <w:rsid w:val="00392F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2F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2F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2F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2F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2F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2F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2F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2F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2F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2F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2F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2F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2F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2F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2F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2F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2F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2F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2F6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92F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2F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2F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2F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2F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2F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2F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2F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2F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2F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2F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2F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2F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2F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2F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2F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2F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2F63"/>
  </w:style>
  <w:style w:type="paragraph" w:styleId="TableofFigures">
    <w:name w:val="table of figures"/>
    <w:basedOn w:val="Normal"/>
    <w:next w:val="Normal"/>
    <w:semiHidden/>
    <w:rsid w:val="00392F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2F6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2F63"/>
    <w:rPr>
      <w:rFonts w:ascii="Wingdings" w:hAnsi="Wingdings"/>
    </w:rPr>
  </w:style>
  <w:style w:type="paragraph" w:customStyle="1" w:styleId="TableHeading">
    <w:name w:val="Table Heading"/>
    <w:basedOn w:val="HeadingBase"/>
    <w:rsid w:val="00392F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2F63"/>
    <w:rPr>
      <w:color w:val="0033CC"/>
      <w:u w:val="none"/>
    </w:rPr>
  </w:style>
  <w:style w:type="paragraph" w:customStyle="1" w:styleId="BodyTextRight">
    <w:name w:val="Body Text Right"/>
    <w:basedOn w:val="BodyText"/>
    <w:rsid w:val="00392F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2F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2F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2F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2F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2F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2F63"/>
    <w:rPr>
      <w:sz w:val="32"/>
    </w:rPr>
  </w:style>
  <w:style w:type="paragraph" w:customStyle="1" w:styleId="HeadingProcedure">
    <w:name w:val="Heading Procedure"/>
    <w:basedOn w:val="HeadingBase"/>
    <w:next w:val="Normal"/>
    <w:rsid w:val="00392F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2F63"/>
    <w:pPr>
      <w:spacing w:before="60" w:after="60"/>
    </w:pPr>
  </w:style>
  <w:style w:type="paragraph" w:styleId="ListContinue">
    <w:name w:val="List Continue"/>
    <w:basedOn w:val="List"/>
    <w:rsid w:val="00392F63"/>
    <w:pPr>
      <w:ind w:firstLine="0"/>
    </w:pPr>
  </w:style>
  <w:style w:type="paragraph" w:customStyle="1" w:styleId="ListNote">
    <w:name w:val="List Note"/>
    <w:basedOn w:val="List"/>
    <w:rsid w:val="00392F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2F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2F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2F63"/>
    <w:rPr>
      <w:rFonts w:ascii="Courier New" w:hAnsi="Courier New"/>
    </w:rPr>
  </w:style>
  <w:style w:type="paragraph" w:customStyle="1" w:styleId="NoteBullet">
    <w:name w:val="Note Bullet"/>
    <w:basedOn w:val="Note"/>
    <w:rsid w:val="00392F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2F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2F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2F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2F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2F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2F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2F63"/>
    <w:rPr>
      <w:b/>
      <w:smallCaps/>
    </w:rPr>
  </w:style>
  <w:style w:type="paragraph" w:customStyle="1" w:styleId="TableListNumber">
    <w:name w:val="Table List Number"/>
    <w:basedOn w:val="ListNumber"/>
    <w:rsid w:val="00392F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2F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2F63"/>
    <w:pPr>
      <w:numPr>
        <w:numId w:val="8"/>
      </w:numPr>
    </w:pPr>
  </w:style>
  <w:style w:type="paragraph" w:customStyle="1" w:styleId="ListAlpha2">
    <w:name w:val="List Alpha 2"/>
    <w:basedOn w:val="List2"/>
    <w:rsid w:val="00392F63"/>
    <w:pPr>
      <w:numPr>
        <w:numId w:val="7"/>
      </w:numPr>
    </w:pPr>
  </w:style>
  <w:style w:type="paragraph" w:styleId="List2">
    <w:name w:val="List 2"/>
    <w:basedOn w:val="BodyText"/>
    <w:rsid w:val="00392F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2F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2F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2F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2F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2F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2F63"/>
    <w:pPr>
      <w:numPr>
        <w:numId w:val="3"/>
      </w:numPr>
    </w:pPr>
  </w:style>
  <w:style w:type="paragraph" w:styleId="ListContinue2">
    <w:name w:val="List Continue 2"/>
    <w:basedOn w:val="List2"/>
    <w:rsid w:val="00392F63"/>
    <w:pPr>
      <w:ind w:firstLine="0"/>
    </w:pPr>
  </w:style>
  <w:style w:type="paragraph" w:styleId="ListContinue3">
    <w:name w:val="List Continue 3"/>
    <w:basedOn w:val="List3"/>
    <w:rsid w:val="00392F63"/>
    <w:pPr>
      <w:ind w:left="1021" w:firstLine="0"/>
    </w:pPr>
  </w:style>
  <w:style w:type="paragraph" w:styleId="ListContinue4">
    <w:name w:val="List Continue 4"/>
    <w:basedOn w:val="List4"/>
    <w:rsid w:val="00392F63"/>
    <w:pPr>
      <w:ind w:firstLine="0"/>
    </w:pPr>
  </w:style>
  <w:style w:type="paragraph" w:styleId="ListContinue5">
    <w:name w:val="List Continue 5"/>
    <w:basedOn w:val="List5"/>
    <w:rsid w:val="00392F63"/>
    <w:pPr>
      <w:ind w:firstLine="0"/>
    </w:pPr>
  </w:style>
  <w:style w:type="paragraph" w:styleId="ListNumber3">
    <w:name w:val="List Number 3"/>
    <w:basedOn w:val="List3"/>
    <w:rsid w:val="00392F63"/>
    <w:pPr>
      <w:numPr>
        <w:numId w:val="4"/>
      </w:numPr>
    </w:pPr>
  </w:style>
  <w:style w:type="paragraph" w:styleId="ListNumber4">
    <w:name w:val="List Number 4"/>
    <w:basedOn w:val="List4"/>
    <w:rsid w:val="00392F63"/>
    <w:pPr>
      <w:numPr>
        <w:numId w:val="5"/>
      </w:numPr>
    </w:pPr>
  </w:style>
  <w:style w:type="paragraph" w:styleId="ListNumber5">
    <w:name w:val="List Number 5"/>
    <w:basedOn w:val="List5"/>
    <w:rsid w:val="00392F63"/>
    <w:pPr>
      <w:numPr>
        <w:numId w:val="6"/>
      </w:numPr>
    </w:pPr>
  </w:style>
  <w:style w:type="paragraph" w:styleId="BlockText">
    <w:name w:val="Block Text"/>
    <w:basedOn w:val="Normal"/>
    <w:rsid w:val="00392F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2F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2F63"/>
    <w:rPr>
      <w:sz w:val="16"/>
      <w:vertAlign w:val="superscript"/>
    </w:rPr>
  </w:style>
  <w:style w:type="character" w:customStyle="1" w:styleId="Symbols">
    <w:name w:val="Symbols"/>
    <w:basedOn w:val="DefaultParagraphFont"/>
    <w:rsid w:val="00392F63"/>
    <w:rPr>
      <w:rFonts w:ascii="Symbol" w:hAnsi="Symbol"/>
    </w:rPr>
  </w:style>
  <w:style w:type="character" w:customStyle="1" w:styleId="MenuOptions">
    <w:name w:val="Menu Options"/>
    <w:basedOn w:val="DefaultParagraphFont"/>
    <w:rsid w:val="00392F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2F63"/>
    <w:rPr>
      <w:b/>
    </w:rPr>
  </w:style>
  <w:style w:type="character" w:customStyle="1" w:styleId="Underlined">
    <w:name w:val="Underlined"/>
    <w:basedOn w:val="DefaultParagraphFont"/>
    <w:rsid w:val="00392F63"/>
    <w:rPr>
      <w:u w:val="single"/>
    </w:rPr>
  </w:style>
  <w:style w:type="paragraph" w:customStyle="1" w:styleId="TableBodyTextRight">
    <w:name w:val="Table Body Text Right"/>
    <w:basedOn w:val="TableBodyText"/>
    <w:rsid w:val="00392F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2F63"/>
    <w:rPr>
      <w:sz w:val="18"/>
    </w:rPr>
  </w:style>
  <w:style w:type="paragraph" w:customStyle="1" w:styleId="BodySmallRight">
    <w:name w:val="Body Small Right"/>
    <w:basedOn w:val="BodyTextRight"/>
    <w:rsid w:val="00392F63"/>
    <w:rPr>
      <w:sz w:val="18"/>
      <w:szCs w:val="18"/>
    </w:rPr>
  </w:style>
  <w:style w:type="paragraph" w:customStyle="1" w:styleId="MarginEdition">
    <w:name w:val="Margin Edition"/>
    <w:basedOn w:val="MarginNote"/>
    <w:rsid w:val="00392F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2F63"/>
    <w:rPr>
      <w:sz w:val="2"/>
      <w:szCs w:val="2"/>
    </w:rPr>
  </w:style>
  <w:style w:type="character" w:customStyle="1" w:styleId="Small">
    <w:name w:val="Small"/>
    <w:basedOn w:val="DefaultParagraphFont"/>
    <w:rsid w:val="00392F63"/>
    <w:rPr>
      <w:sz w:val="16"/>
    </w:rPr>
  </w:style>
  <w:style w:type="paragraph" w:customStyle="1" w:styleId="WideTable">
    <w:name w:val="Wide Table"/>
    <w:basedOn w:val="Normal"/>
    <w:rsid w:val="00392F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2F63"/>
  </w:style>
  <w:style w:type="paragraph" w:styleId="Quote">
    <w:name w:val="Quote"/>
    <w:basedOn w:val="Heading1"/>
    <w:link w:val="QuoteChar"/>
    <w:qFormat/>
    <w:rsid w:val="00392F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2F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2F63"/>
    <w:pPr>
      <w:pageBreakBefore/>
    </w:pPr>
  </w:style>
  <w:style w:type="paragraph" w:customStyle="1" w:styleId="Border">
    <w:name w:val="Border"/>
    <w:basedOn w:val="Normal"/>
    <w:qFormat/>
    <w:rsid w:val="00392F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2F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2F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2F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2F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2F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2F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2F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2F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2F63"/>
    <w:rPr>
      <w:u w:val="single"/>
    </w:rPr>
  </w:style>
  <w:style w:type="character" w:customStyle="1" w:styleId="BoldandItalics">
    <w:name w:val="Bold and Italics"/>
    <w:qFormat/>
    <w:rsid w:val="00392F63"/>
    <w:rPr>
      <w:b/>
      <w:i/>
      <w:u w:val="none"/>
    </w:rPr>
  </w:style>
  <w:style w:type="paragraph" w:styleId="BalloonText">
    <w:name w:val="Balloon Text"/>
    <w:basedOn w:val="Normal"/>
    <w:link w:val="BalloonTextChar"/>
    <w:rsid w:val="00392F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2F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2F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2F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2F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2F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2F63"/>
    <w:pPr>
      <w:spacing w:before="0" w:after="0"/>
    </w:pPr>
  </w:style>
  <w:style w:type="paragraph" w:customStyle="1" w:styleId="BodyTextBold">
    <w:name w:val="Body Text Bold"/>
    <w:basedOn w:val="BodyText"/>
    <w:qFormat/>
    <w:rsid w:val="00392F63"/>
    <w:rPr>
      <w:b/>
    </w:rPr>
  </w:style>
  <w:style w:type="character" w:styleId="Hyperlink">
    <w:name w:val="Hyperlink"/>
    <w:basedOn w:val="DefaultParagraphFont"/>
    <w:uiPriority w:val="99"/>
    <w:unhideWhenUsed/>
    <w:rsid w:val="004A25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429</Words>
  <Characters>2944</Characters>
  <Application>Microsoft Office Word</Application>
  <DocSecurity>0</DocSecurity>
  <Lines>105</Lines>
  <Paragraphs>62</Paragraphs>
  <ScaleCrop>false</ScaleCrop>
  <Company>Author-it Software Corporation Ltd.</Company>
  <LinksUpToDate>false</LinksUpToDate>
  <CharactersWithSpaces>3311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AURACA103 Build customer relations in an automotive workplace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2022-06-23T06:42:00Z</dcterms:created>
  <dcterms:modified xsi:type="dcterms:W3CDTF">2022-06-23T06:42:00Z</dcterms:modified>
</cp:coreProperties>
</file>