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AC2" w:rsidP="001A3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AUR21120 Certificate II</w:t>
      </w:r>
      <w:r>
        <w:t xml:space="preserve"> in Automotive Sales</w:t>
      </w:r>
      <w:r>
        <w:fldChar w:fldCharType="end"/>
      </w:r>
    </w:p>
    <w:p w:rsidR="001A3AC2" w:rsidP="001A3AC2">
      <w:pPr>
        <w:pStyle w:val="Version"/>
        <w:sectPr w:rsidSect="001D29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D2910" w:rsidP="001D2910">
      <w:pPr>
        <w:pStyle w:val="SuperHeading"/>
      </w:pPr>
      <w:r w:rsidRPr="001D2910">
        <w:t>AUR21120 Certificate II in Automotive Sales</w:t>
      </w:r>
    </w:p>
    <w:p w:rsidR="00000000" w:rsidRPr="001D2910" w:rsidP="001D2910">
      <w:pPr>
        <w:pStyle w:val="Heading1"/>
      </w:pPr>
      <w:bookmarkStart w:id="1" w:name="O_1135435"/>
      <w:bookmarkEnd w:id="1"/>
      <w:r w:rsidRPr="001D29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D2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910" w:rsidP="001D2910">
            <w:pPr>
              <w:pStyle w:val="BodyText"/>
            </w:pPr>
            <w:r w:rsidRPr="001D291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910">
            <w:pPr>
              <w:pStyle w:val="BodyText"/>
              <w:rPr>
                <w:lang w:val="en-NZ"/>
              </w:rPr>
            </w:pPr>
            <w:r w:rsidRPr="001D2910">
              <w:rPr>
                <w:rStyle w:val="SpecialBold"/>
              </w:rPr>
              <w:t>Comments</w:t>
            </w:r>
          </w:p>
        </w:tc>
      </w:tr>
      <w:tr w:rsidTr="001D2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910">
            <w:pPr>
              <w:pStyle w:val="BodyText"/>
              <w:rPr>
                <w:lang w:val="en-NZ"/>
              </w:rPr>
            </w:pPr>
            <w:r w:rsidRPr="001D291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910" w:rsidP="001D2910">
            <w:pPr>
              <w:pStyle w:val="BodyText"/>
            </w:pPr>
            <w:r w:rsidRPr="001D2910">
              <w:t>This version first released with AUR Automotive Retail, Service and Repair Training Package Version 6.0</w:t>
            </w:r>
          </w:p>
        </w:tc>
      </w:tr>
    </w:tbl>
    <w:p w:rsidR="00000000" w:rsidRPr="001D2910" w:rsidP="001D2910">
      <w:pPr>
        <w:pStyle w:val="BodyText"/>
      </w:pPr>
    </w:p>
    <w:p w:rsidR="00000000" w:rsidRPr="001D2910" w:rsidP="001D2910">
      <w:pPr>
        <w:pStyle w:val="AllowPageBreak"/>
      </w:pPr>
    </w:p>
    <w:p w:rsidR="00000000" w:rsidRPr="001D2910" w:rsidP="001D2910">
      <w:pPr>
        <w:pStyle w:val="Heading1"/>
      </w:pPr>
      <w:bookmarkStart w:id="2" w:name="O_1135436"/>
      <w:bookmarkEnd w:id="2"/>
      <w:r w:rsidRPr="001D2910">
        <w:t>Qualification Description</w:t>
      </w:r>
    </w:p>
    <w:p w:rsidR="00000000" w:rsidRPr="001D2910" w:rsidP="001A3AC2">
      <w:pPr>
        <w:pStyle w:val="BodyText"/>
      </w:pPr>
      <w:r w:rsidRPr="001D2910">
        <w:t>This qualification reflects the role of individ</w:t>
      </w:r>
      <w:r w:rsidRPr="001D2910">
        <w:t>uals who perform sales-related tasks in the automotive service and repair sector.</w:t>
      </w:r>
    </w:p>
    <w:p w:rsidR="00000000" w:rsidRPr="001D2910" w:rsidP="001A3AC2">
      <w:pPr>
        <w:pStyle w:val="BodyText"/>
      </w:pPr>
      <w:r w:rsidRPr="001D2910">
        <w:t>No licensing, legislative or certification requirements apply to this qualification at the time of publication.</w:t>
      </w:r>
    </w:p>
    <w:p w:rsidR="00000000" w:rsidRPr="001D2910" w:rsidP="001D2910">
      <w:pPr>
        <w:pStyle w:val="Heading1"/>
      </w:pPr>
      <w:bookmarkStart w:id="3" w:name="O_1135437"/>
      <w:bookmarkEnd w:id="3"/>
      <w:r w:rsidRPr="001D2910">
        <w:t>Entry Requirements</w:t>
      </w:r>
    </w:p>
    <w:p w:rsidR="00000000" w:rsidRPr="001D2910" w:rsidP="001A3AC2">
      <w:pPr>
        <w:pStyle w:val="BodyText"/>
      </w:pPr>
      <w:r w:rsidRPr="001D2910">
        <w:t xml:space="preserve">Nil. </w:t>
      </w:r>
    </w:p>
    <w:p w:rsidR="00000000" w:rsidRPr="001D2910" w:rsidP="001D2910">
      <w:pPr>
        <w:pStyle w:val="Heading1"/>
      </w:pPr>
      <w:bookmarkStart w:id="4" w:name="O_1135438"/>
      <w:bookmarkEnd w:id="4"/>
      <w:r w:rsidRPr="001D2910">
        <w:t>Packaging Rules</w:t>
      </w:r>
    </w:p>
    <w:p w:rsidR="00000000" w:rsidRPr="001D2910" w:rsidP="001D2910">
      <w:pPr>
        <w:pStyle w:val="BodyTextBold"/>
      </w:pPr>
      <w:r w:rsidRPr="001D2910">
        <w:t>Total number of units = 12</w:t>
      </w:r>
    </w:p>
    <w:p w:rsidR="00000000" w:rsidRPr="001D2910" w:rsidP="001A3AC2">
      <w:pPr>
        <w:pStyle w:val="List"/>
      </w:pPr>
      <w:r w:rsidRPr="001D2910">
        <w:rPr>
          <w:rStyle w:val="SpecialBold"/>
        </w:rPr>
        <w:t>5 core units</w:t>
      </w:r>
      <w:r w:rsidRPr="001D2910">
        <w:t>, plus</w:t>
      </w:r>
    </w:p>
    <w:p w:rsidR="00000000" w:rsidRPr="001D2910" w:rsidP="001A3AC2">
      <w:pPr>
        <w:pStyle w:val="List"/>
      </w:pPr>
      <w:r w:rsidRPr="001D2910">
        <w:rPr>
          <w:rStyle w:val="SpecialBold"/>
        </w:rPr>
        <w:t>7 elective units</w:t>
      </w:r>
      <w:r w:rsidRPr="001D2910">
        <w:t>, of which:</w:t>
      </w:r>
    </w:p>
    <w:p w:rsidR="00000000" w:rsidRPr="001D2910" w:rsidP="001D2910">
      <w:pPr>
        <w:pStyle w:val="ListBullet"/>
      </w:pPr>
      <w:r w:rsidRPr="001D2910">
        <w:rPr>
          <w:rStyle w:val="SpecialBold"/>
        </w:rPr>
        <w:t>3</w:t>
      </w:r>
      <w:r w:rsidRPr="001D2910">
        <w:t xml:space="preserve"> units must be from one of the Specialist Elective Groups A to C</w:t>
      </w:r>
    </w:p>
    <w:p w:rsidR="00000000" w:rsidRPr="001D2910" w:rsidP="001D2910">
      <w:pPr>
        <w:pStyle w:val="ListBullet"/>
      </w:pPr>
      <w:r w:rsidRPr="001D2910">
        <w:t xml:space="preserve">of the remaining </w:t>
      </w:r>
      <w:r w:rsidRPr="001D2910">
        <w:rPr>
          <w:rStyle w:val="SpecialBold"/>
        </w:rPr>
        <w:t>4</w:t>
      </w:r>
      <w:r w:rsidRPr="001D2910">
        <w:t xml:space="preserve"> units required to make up the elective unit total:</w:t>
      </w:r>
    </w:p>
    <w:p w:rsidR="00000000" w:rsidRPr="001D2910" w:rsidP="001D2910">
      <w:pPr>
        <w:pStyle w:val="ListBullet2"/>
      </w:pPr>
      <w:r w:rsidRPr="001D2910">
        <w:t xml:space="preserve">all </w:t>
      </w:r>
      <w:r w:rsidRPr="001D2910">
        <w:rPr>
          <w:rStyle w:val="SpecialBold"/>
        </w:rPr>
        <w:t>4</w:t>
      </w:r>
      <w:r w:rsidRPr="001D2910">
        <w:t xml:space="preserve"> may be from the Specialist Elective Groups and general elective units listed below</w:t>
      </w:r>
    </w:p>
    <w:p w:rsidR="00000000" w:rsidRPr="001D2910" w:rsidP="001D2910">
      <w:pPr>
        <w:pStyle w:val="ListBullet2"/>
      </w:pPr>
      <w:r w:rsidRPr="001D2910">
        <w:t xml:space="preserve">up to </w:t>
      </w:r>
      <w:r w:rsidRPr="001D2910">
        <w:rPr>
          <w:rStyle w:val="SpecialBold"/>
        </w:rPr>
        <w:t>2</w:t>
      </w:r>
      <w:r w:rsidRPr="001D2910">
        <w:t xml:space="preserve"> may be from a Certificate I qualification or above in this Training Package or another endorsed Training Package or accredited course.</w:t>
      </w:r>
    </w:p>
    <w:p w:rsidR="00000000" w:rsidRPr="001D2910" w:rsidP="001D2910">
      <w:pPr>
        <w:pStyle w:val="BodyText"/>
      </w:pPr>
    </w:p>
    <w:p w:rsidR="00000000" w:rsidRPr="001D2910" w:rsidP="001A3AC2">
      <w:pPr>
        <w:pStyle w:val="BodyText"/>
      </w:pPr>
      <w:r w:rsidRPr="001D2910">
        <w:t>Elective units chosen must b</w:t>
      </w:r>
      <w:r w:rsidRPr="001D2910">
        <w:t>e relevant to the work environment and the qualification, maintain the overall integrity of the AQF alignment, not duplicate the outcome of another unit chosen for the qualification, and contribute to a valid vocational outcome.</w:t>
      </w:r>
    </w:p>
    <w:p w:rsidR="00000000" w:rsidRPr="001D2910" w:rsidP="001D2910">
      <w:pPr>
        <w:pStyle w:val="BodyTextBold"/>
      </w:pPr>
      <w:r w:rsidRPr="001D2910">
        <w:t>Core Units</w:t>
      </w:r>
    </w:p>
    <w:p w:rsidR="00000000" w:rsidRPr="001D2910" w:rsidP="001D2910">
      <w:pPr>
        <w:pStyle w:val="List"/>
      </w:pPr>
      <w:r w:rsidRPr="001D2910">
        <w:t>AURACA101 Respo</w:t>
      </w:r>
      <w:r w:rsidRPr="001D2910">
        <w:t>nd to customer needs and enquiries in an automotive workplace</w:t>
      </w:r>
    </w:p>
    <w:p w:rsidR="00000000" w:rsidRPr="001D2910" w:rsidP="001D2910">
      <w:pPr>
        <w:pStyle w:val="List"/>
      </w:pPr>
      <w:r w:rsidRPr="001D2910">
        <w:t>AURASA102 Follow safe working practices in an automotive workplace</w:t>
      </w:r>
    </w:p>
    <w:p w:rsidR="00000000" w:rsidRPr="001D2910" w:rsidP="001D2910">
      <w:pPr>
        <w:pStyle w:val="List"/>
      </w:pPr>
      <w:r w:rsidRPr="001D2910">
        <w:t>AURSCA102 Present automotive products and services for sale</w:t>
      </w:r>
    </w:p>
    <w:p w:rsidR="00000000" w:rsidRPr="001D2910" w:rsidP="001D2910">
      <w:pPr>
        <w:pStyle w:val="List"/>
      </w:pPr>
      <w:r w:rsidRPr="001D2910">
        <w:t>AURSCA106 Promote automotive products and services</w:t>
      </w:r>
    </w:p>
    <w:p w:rsidR="00000000" w:rsidRPr="001D2910" w:rsidP="001D2910">
      <w:pPr>
        <w:pStyle w:val="List"/>
      </w:pPr>
      <w:r w:rsidRPr="001D2910">
        <w:t>AURSLA001 Comply</w:t>
      </w:r>
      <w:r w:rsidRPr="001D2910">
        <w:t xml:space="preserve"> with legal requirements when selling automotive products and services</w:t>
      </w:r>
    </w:p>
    <w:p w:rsidR="00000000" w:rsidRPr="001D2910" w:rsidP="001D2910">
      <w:pPr>
        <w:pStyle w:val="BodyTextBold"/>
      </w:pPr>
      <w:r w:rsidRPr="001D2910">
        <w:t>Specialist Elective Units</w:t>
      </w:r>
    </w:p>
    <w:p w:rsidR="00000000" w:rsidRPr="001D2910" w:rsidP="001D2910">
      <w:pPr>
        <w:pStyle w:val="List"/>
      </w:pPr>
      <w:r w:rsidRPr="001D2910">
        <w:rPr>
          <w:rStyle w:val="Emphasis"/>
        </w:rPr>
        <w:t>Group A: Service Station Sales and Service</w:t>
      </w:r>
    </w:p>
    <w:p w:rsidR="00000000" w:rsidRPr="001D2910" w:rsidP="001D2910">
      <w:pPr>
        <w:pStyle w:val="List"/>
      </w:pPr>
      <w:r w:rsidRPr="001D2910">
        <w:t>AURSCA105 Sell automotive products and services</w:t>
      </w:r>
    </w:p>
    <w:p w:rsidR="00000000" w:rsidRPr="001D2910" w:rsidP="001D2910">
      <w:pPr>
        <w:pStyle w:val="List"/>
      </w:pPr>
      <w:r w:rsidRPr="001D2910">
        <w:t>SIRRINV002 Control stock</w:t>
      </w:r>
    </w:p>
    <w:p w:rsidR="00000000" w:rsidRPr="001D2910" w:rsidP="001D2910">
      <w:pPr>
        <w:pStyle w:val="List"/>
      </w:pPr>
      <w:r w:rsidRPr="001D2910">
        <w:t>SIRXSLS002 Follow point-of-sale procedures</w:t>
      </w:r>
    </w:p>
    <w:p w:rsidR="00000000" w:rsidRPr="001D2910" w:rsidP="001D2910">
      <w:pPr>
        <w:pStyle w:val="List"/>
      </w:pPr>
      <w:r w:rsidRPr="001D2910">
        <w:t>SIRXWHS003 Maintain workplace safety*</w:t>
      </w:r>
    </w:p>
    <w:p w:rsidR="00000000" w:rsidRPr="001D2910" w:rsidP="001D2910">
      <w:pPr>
        <w:pStyle w:val="List"/>
      </w:pPr>
      <w:r w:rsidRPr="001D2910">
        <w:t>TLIA2020 Replenish stock</w:t>
      </w:r>
    </w:p>
    <w:p w:rsidR="00000000" w:rsidRPr="001D2910" w:rsidP="001D2910">
      <w:pPr>
        <w:pStyle w:val="List"/>
      </w:pPr>
    </w:p>
    <w:p w:rsidR="00000000" w:rsidRPr="001D2910" w:rsidP="001D2910">
      <w:pPr>
        <w:pStyle w:val="List"/>
      </w:pPr>
      <w:r w:rsidRPr="001D2910">
        <w:rPr>
          <w:rStyle w:val="Emphasis"/>
        </w:rPr>
        <w:t>Group B: Bicycle Sales</w:t>
      </w:r>
    </w:p>
    <w:p w:rsidR="00000000" w:rsidRPr="001D2910" w:rsidP="001D2910">
      <w:pPr>
        <w:pStyle w:val="List"/>
      </w:pPr>
      <w:r w:rsidRPr="001D2910">
        <w:t>AURAMA001 Work effectively with others in an automotive workplace</w:t>
      </w:r>
    </w:p>
    <w:p w:rsidR="00000000" w:rsidRPr="001D2910" w:rsidP="001D2910">
      <w:pPr>
        <w:pStyle w:val="List"/>
      </w:pPr>
      <w:r w:rsidRPr="001D2910">
        <w:t>AURBTA104 Assemble new boxed bicycles for retail sale</w:t>
      </w:r>
    </w:p>
    <w:p w:rsidR="00000000" w:rsidRPr="001D2910" w:rsidP="001D2910">
      <w:pPr>
        <w:pStyle w:val="List"/>
      </w:pPr>
      <w:r w:rsidRPr="001D2910">
        <w:t>AURBTV101 Remove, refit and adjust bicycle acces</w:t>
      </w:r>
      <w:r w:rsidRPr="001D2910">
        <w:t>sories</w:t>
      </w:r>
    </w:p>
    <w:p w:rsidR="00000000" w:rsidRPr="001D2910" w:rsidP="001D2910">
      <w:pPr>
        <w:pStyle w:val="List"/>
      </w:pPr>
      <w:r w:rsidRPr="001D2910">
        <w:t>AURSCA105 Sell automotive products and services</w:t>
      </w:r>
    </w:p>
    <w:p w:rsidR="00000000" w:rsidRPr="001D2910" w:rsidP="001D2910">
      <w:pPr>
        <w:pStyle w:val="List"/>
      </w:pPr>
      <w:r w:rsidRPr="001D2910">
        <w:t>SIRRINV002 Control stock</w:t>
      </w:r>
    </w:p>
    <w:p w:rsidR="00000000" w:rsidRPr="001D2910" w:rsidP="001D2910">
      <w:pPr>
        <w:pStyle w:val="List"/>
      </w:pPr>
      <w:r w:rsidRPr="001D2910">
        <w:t>SIRXWHS003 Maintain workplace safety*</w:t>
      </w:r>
    </w:p>
    <w:p w:rsidR="00000000" w:rsidRPr="001D2910" w:rsidP="001D2910">
      <w:pPr>
        <w:pStyle w:val="List"/>
      </w:pPr>
    </w:p>
    <w:p w:rsidR="00000000" w:rsidRPr="001A3AC2" w:rsidP="001A3AC2">
      <w:pPr>
        <w:pStyle w:val="BodyText"/>
        <w:rPr>
          <w:i/>
        </w:rPr>
      </w:pPr>
      <w:r w:rsidRPr="001A3AC2">
        <w:rPr>
          <w:rStyle w:val="Emphasis"/>
        </w:rPr>
        <w:t>Group C: Outdoor Power Equipment Sales</w:t>
      </w:r>
    </w:p>
    <w:p w:rsidR="00000000" w:rsidRPr="001D2910" w:rsidP="001D2910">
      <w:pPr>
        <w:pStyle w:val="List"/>
      </w:pPr>
      <w:r w:rsidRPr="001D2910">
        <w:t>AURACA103 Build customer relations in an automotive workplace</w:t>
      </w:r>
    </w:p>
    <w:p w:rsidR="00000000" w:rsidRPr="001D2910" w:rsidP="001D2910">
      <w:pPr>
        <w:pStyle w:val="List"/>
      </w:pPr>
      <w:r w:rsidRPr="001D2910">
        <w:t xml:space="preserve">AURSCA103 Apply sales procedures in </w:t>
      </w:r>
      <w:r w:rsidRPr="001D2910">
        <w:t>an automotive workplace</w:t>
      </w:r>
    </w:p>
    <w:p w:rsidR="00000000" w:rsidRPr="001D2910" w:rsidP="001D2910">
      <w:pPr>
        <w:pStyle w:val="List"/>
      </w:pPr>
      <w:r w:rsidRPr="001D2910">
        <w:t>SIRRINV001 Receive and handle retail stock</w:t>
      </w:r>
    </w:p>
    <w:p w:rsidR="00000000" w:rsidRPr="001D2910" w:rsidP="001D2910">
      <w:pPr>
        <w:pStyle w:val="List"/>
      </w:pPr>
      <w:r w:rsidRPr="001D2910">
        <w:t>TLIA2013 Receive goods</w:t>
      </w:r>
    </w:p>
    <w:p w:rsidR="00000000" w:rsidRPr="001D2910" w:rsidP="001D2910">
      <w:pPr>
        <w:pStyle w:val="BodyText"/>
      </w:pPr>
    </w:p>
    <w:p w:rsidR="00000000" w:rsidRPr="001D2910" w:rsidP="001D2910">
      <w:pPr>
        <w:pStyle w:val="BodyTextBold"/>
      </w:pPr>
      <w:r w:rsidRPr="001D2910">
        <w:t>General Elective Units</w:t>
      </w:r>
    </w:p>
    <w:p w:rsidR="00000000" w:rsidRPr="001D2910" w:rsidP="001D2910">
      <w:pPr>
        <w:pStyle w:val="List"/>
      </w:pPr>
      <w:r w:rsidRPr="001D2910">
        <w:t>AURACA103 Build customer relations in an automotive workplace</w:t>
      </w:r>
    </w:p>
    <w:p w:rsidR="00000000" w:rsidRPr="001D2910" w:rsidP="001D2910">
      <w:pPr>
        <w:pStyle w:val="List"/>
      </w:pPr>
      <w:r w:rsidRPr="001D2910">
        <w:t>AURAEA002 Follow environmental and sustainability best practice in an automotive</w:t>
      </w:r>
      <w:r w:rsidRPr="001D2910">
        <w:t xml:space="preserve"> workplace</w:t>
      </w:r>
    </w:p>
    <w:p w:rsidR="00000000" w:rsidRPr="001D2910" w:rsidP="001D2910">
      <w:pPr>
        <w:pStyle w:val="List"/>
      </w:pPr>
      <w:r w:rsidRPr="001D2910">
        <w:t>AURAFA001 Use numbers in an automotive workplace</w:t>
      </w:r>
    </w:p>
    <w:p w:rsidR="00000000" w:rsidRPr="001D2910" w:rsidP="001D2910">
      <w:pPr>
        <w:pStyle w:val="List"/>
      </w:pPr>
      <w:r w:rsidRPr="001D2910">
        <w:t>AURAFA002 Read and respond to automotive workplace information</w:t>
      </w:r>
    </w:p>
    <w:p w:rsidR="00000000" w:rsidRPr="001D2910" w:rsidP="001D2910">
      <w:pPr>
        <w:pStyle w:val="List"/>
      </w:pPr>
      <w:r w:rsidRPr="001D2910">
        <w:t>AURAFA103 Communicate effectively in an automotive workplace</w:t>
      </w:r>
    </w:p>
    <w:p w:rsidR="00000000" w:rsidRPr="001D2910" w:rsidP="001D2910">
      <w:pPr>
        <w:pStyle w:val="List"/>
      </w:pPr>
      <w:r w:rsidRPr="001D2910">
        <w:t>AURAFA104 Resolve routine problems in an automotive workplace</w:t>
      </w:r>
    </w:p>
    <w:p w:rsidR="00000000" w:rsidRPr="001D2910" w:rsidP="001D2910">
      <w:pPr>
        <w:pStyle w:val="List"/>
      </w:pPr>
      <w:r w:rsidRPr="001D2910">
        <w:t>AURAMA004 Maintain business image in an automotive workplace</w:t>
      </w:r>
    </w:p>
    <w:p w:rsidR="00000000" w:rsidRPr="001D2910" w:rsidP="001D2910">
      <w:pPr>
        <w:pStyle w:val="List"/>
      </w:pPr>
      <w:r w:rsidRPr="001D2910">
        <w:t>AURAQA001 Contribute to quality work outcomes in an automotive workplace</w:t>
      </w:r>
    </w:p>
    <w:p w:rsidR="00000000" w:rsidRPr="001D2910" w:rsidP="001D2910">
      <w:pPr>
        <w:pStyle w:val="List"/>
      </w:pPr>
      <w:r w:rsidRPr="001D2910">
        <w:t>AURSCA103 Apply sales procedures in an automotive workplace</w:t>
      </w:r>
    </w:p>
    <w:p w:rsidR="00000000" w:rsidRPr="001D2910" w:rsidP="001D2910">
      <w:pPr>
        <w:pStyle w:val="List"/>
      </w:pPr>
      <w:r w:rsidRPr="001D2910">
        <w:t>AURSCA104 Carry out cash and non-cash payment operations</w:t>
      </w:r>
    </w:p>
    <w:p w:rsidR="00000000" w:rsidRPr="001D2910" w:rsidP="001D2910">
      <w:pPr>
        <w:pStyle w:val="List"/>
      </w:pPr>
      <w:r w:rsidRPr="001D2910">
        <w:t>AURSC</w:t>
      </w:r>
      <w:r w:rsidRPr="001D2910">
        <w:t>A111 Conduct online transactions in an automotive workplace</w:t>
      </w:r>
    </w:p>
    <w:p w:rsidR="00000000" w:rsidRPr="001D2910" w:rsidP="001D2910">
      <w:pPr>
        <w:pStyle w:val="List"/>
      </w:pPr>
      <w:r w:rsidRPr="001D2910">
        <w:t>BSBWHS332X Apply infection prevention and control procedures to own work activities</w:t>
      </w:r>
    </w:p>
    <w:p w:rsidR="00000000" w:rsidRPr="001D2910" w:rsidP="001D2910">
      <w:pPr>
        <w:pStyle w:val="List"/>
      </w:pPr>
      <w:r w:rsidRPr="001D2910">
        <w:t>ICTWEB201 Use social media tools for collaboration and engagement</w:t>
      </w:r>
    </w:p>
    <w:p w:rsidR="00000000" w:rsidRPr="001D2910" w:rsidP="001D2910">
      <w:pPr>
        <w:pStyle w:val="List"/>
      </w:pPr>
      <w:r w:rsidRPr="001D2910">
        <w:t>SIRRRTF001 Balance and secure point-of-sale te</w:t>
      </w:r>
      <w:r w:rsidRPr="001D2910">
        <w:t>rminal</w:t>
      </w:r>
    </w:p>
    <w:p w:rsidR="00000000" w:rsidRPr="001D2910" w:rsidP="001D2910">
      <w:pPr>
        <w:pStyle w:val="List"/>
      </w:pPr>
      <w:r w:rsidRPr="001D2910">
        <w:t>SIRXSLS002 Follow point-of-sale procedures</w:t>
      </w:r>
    </w:p>
    <w:p w:rsidR="00000000" w:rsidRPr="001D2910" w:rsidP="001A3AC2">
      <w:pPr>
        <w:pStyle w:val="BodyText"/>
      </w:pPr>
      <w:r w:rsidRPr="001D2910">
        <w:t>*Note the following prerequisite unit requirements.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47"/>
        <w:gridCol w:w="4649"/>
      </w:tblGrid>
      <w:tr w:rsidTr="001A3A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910" w:rsidP="001D2910">
            <w:pPr>
              <w:pStyle w:val="BodyText"/>
            </w:pPr>
            <w:r w:rsidRPr="001D2910">
              <w:rPr>
                <w:rStyle w:val="SpecialBold"/>
              </w:rPr>
              <w:t>UNIT IN THIS QUALIFICATION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910">
            <w:pPr>
              <w:pStyle w:val="BodyText"/>
              <w:rPr>
                <w:lang w:val="en-NZ"/>
              </w:rPr>
            </w:pPr>
            <w:r w:rsidRPr="001D2910">
              <w:rPr>
                <w:rStyle w:val="SpecialBold"/>
              </w:rPr>
              <w:t>PREREQUISITE UNIT</w:t>
            </w:r>
          </w:p>
        </w:tc>
      </w:tr>
      <w:tr w:rsidTr="001A3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910">
            <w:pPr>
              <w:pStyle w:val="BodyText"/>
              <w:rPr>
                <w:lang w:val="en-NZ"/>
              </w:rPr>
            </w:pPr>
            <w:r w:rsidRPr="001D2910">
              <w:t>SIRXWHS003 Maintain workplace safety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910" w:rsidP="001D2910">
            <w:pPr>
              <w:pStyle w:val="BodyText"/>
            </w:pPr>
            <w:r w:rsidRPr="001D2910">
              <w:t>SIRXWHS002 Contribute to workplace health and safety</w:t>
            </w:r>
          </w:p>
        </w:tc>
      </w:tr>
    </w:tbl>
    <w:p w:rsidR="00000000" w:rsidRPr="001D2910" w:rsidP="001D2910">
      <w:pPr>
        <w:pStyle w:val="BodyText"/>
      </w:pPr>
    </w:p>
    <w:p w:rsidR="00000000" w:rsidRPr="001D2910" w:rsidP="001D2910">
      <w:pPr>
        <w:pStyle w:val="AllowPageBreak"/>
      </w:pPr>
    </w:p>
    <w:p w:rsidR="00000000" w:rsidRPr="001D2910" w:rsidP="001D2910">
      <w:pPr>
        <w:pStyle w:val="Heading1"/>
      </w:pPr>
      <w:bookmarkStart w:id="5" w:name="O_1135439"/>
      <w:bookmarkEnd w:id="5"/>
      <w:r w:rsidRPr="001D2910">
        <w:t>Qualification Mapping Information</w:t>
      </w:r>
    </w:p>
    <w:p w:rsidR="00000000" w:rsidRPr="001D2910" w:rsidP="001A3AC2">
      <w:pPr>
        <w:pStyle w:val="BodyText"/>
      </w:pPr>
      <w:r w:rsidRPr="001D2910">
        <w:t>Supersedes and is equivalent to AUR21116 Certificate II in Automotive Sales.</w:t>
      </w:r>
    </w:p>
    <w:p w:rsidR="00000000" w:rsidRPr="001D2910" w:rsidP="001D2910">
      <w:pPr>
        <w:pStyle w:val="Heading1"/>
      </w:pPr>
      <w:bookmarkStart w:id="6" w:name="O_1135440"/>
      <w:bookmarkEnd w:id="6"/>
      <w:r w:rsidRPr="001D2910">
        <w:t>Links</w:t>
      </w:r>
    </w:p>
    <w:p w:rsidR="00000000" w:rsidRPr="001D2910" w:rsidP="001A3AC2">
      <w:pPr>
        <w:pStyle w:val="BodyText"/>
      </w:pPr>
      <w:r w:rsidRPr="001D29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046E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D2910" w:rsidP="001D2910"/>
    <w:sectPr w:rsidSect="001D29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9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910" w:rsidRPr="001A3AC2" w:rsidP="001A3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9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C2" w:rsidP="001D29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3AC2" w:rsidP="001D29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3AC2" w:rsidP="001D29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9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910" w:rsidRPr="001A3AC2" w:rsidP="001A3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9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C2" w:rsidRPr="002D2AF8" w:rsidP="001D29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AUR21120 Certificate II in Automotive Sales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1A3AC2" w:rsidP="001D29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C434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9286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6082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9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9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9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9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9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9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9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9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9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9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9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910"/>
  </w:style>
  <w:style w:type="character" w:customStyle="1" w:styleId="Heading1Char">
    <w:name w:val="Heading 1 Char"/>
    <w:basedOn w:val="DefaultParagraphFont"/>
    <w:link w:val="Heading1"/>
    <w:rsid w:val="001D29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9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9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29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29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2910"/>
    <w:rPr>
      <w:b/>
      <w:spacing w:val="0"/>
    </w:rPr>
  </w:style>
  <w:style w:type="paragraph" w:styleId="ListBullet2">
    <w:name w:val="List Bullet 2"/>
    <w:basedOn w:val="List2"/>
    <w:rsid w:val="001D29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2910"/>
    <w:rPr>
      <w:i/>
    </w:rPr>
  </w:style>
  <w:style w:type="paragraph" w:customStyle="1" w:styleId="SuperHeading">
    <w:name w:val="SuperHeading"/>
    <w:basedOn w:val="Normal"/>
    <w:rsid w:val="001D29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9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2910"/>
    <w:rPr>
      <w:b/>
    </w:rPr>
  </w:style>
  <w:style w:type="character" w:customStyle="1" w:styleId="Heading2Char">
    <w:name w:val="Heading 2 Char"/>
    <w:basedOn w:val="DefaultParagraphFont"/>
    <w:link w:val="Heading2"/>
    <w:rsid w:val="001D29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9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9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9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9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9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9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9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9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9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9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9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9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9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29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29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9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9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29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9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9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9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9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9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9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9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9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29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9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9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910"/>
  </w:style>
  <w:style w:type="paragraph" w:styleId="TableofFigures">
    <w:name w:val="table of figures"/>
    <w:basedOn w:val="Normal"/>
    <w:next w:val="Normal"/>
    <w:semiHidden/>
    <w:rsid w:val="001D29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9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2910"/>
    <w:rPr>
      <w:rFonts w:ascii="Wingdings" w:hAnsi="Wingdings"/>
    </w:rPr>
  </w:style>
  <w:style w:type="paragraph" w:customStyle="1" w:styleId="TableHeading">
    <w:name w:val="Table Heading"/>
    <w:basedOn w:val="HeadingBase"/>
    <w:rsid w:val="001D29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910"/>
    <w:rPr>
      <w:color w:val="0033CC"/>
      <w:u w:val="none"/>
    </w:rPr>
  </w:style>
  <w:style w:type="paragraph" w:customStyle="1" w:styleId="BodyTextRight">
    <w:name w:val="Body Text Right"/>
    <w:basedOn w:val="BodyText"/>
    <w:rsid w:val="001D29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9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9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9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9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9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910"/>
    <w:rPr>
      <w:sz w:val="32"/>
    </w:rPr>
  </w:style>
  <w:style w:type="paragraph" w:customStyle="1" w:styleId="HeadingProcedure">
    <w:name w:val="Heading Procedure"/>
    <w:basedOn w:val="HeadingBase"/>
    <w:next w:val="Normal"/>
    <w:rsid w:val="001D29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910"/>
    <w:pPr>
      <w:spacing w:before="60" w:after="60"/>
    </w:pPr>
  </w:style>
  <w:style w:type="paragraph" w:styleId="ListContinue">
    <w:name w:val="List Continue"/>
    <w:basedOn w:val="List"/>
    <w:rsid w:val="001D2910"/>
    <w:pPr>
      <w:ind w:firstLine="0"/>
    </w:pPr>
  </w:style>
  <w:style w:type="paragraph" w:customStyle="1" w:styleId="ListNote">
    <w:name w:val="List Note"/>
    <w:basedOn w:val="List"/>
    <w:rsid w:val="001D29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9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9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910"/>
    <w:rPr>
      <w:rFonts w:ascii="Courier New" w:hAnsi="Courier New"/>
    </w:rPr>
  </w:style>
  <w:style w:type="paragraph" w:customStyle="1" w:styleId="NoteBullet">
    <w:name w:val="Note Bullet"/>
    <w:basedOn w:val="Note"/>
    <w:rsid w:val="001D29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9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9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9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9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29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9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910"/>
    <w:rPr>
      <w:b/>
      <w:smallCaps/>
    </w:rPr>
  </w:style>
  <w:style w:type="paragraph" w:customStyle="1" w:styleId="TableListNumber">
    <w:name w:val="Table List Number"/>
    <w:basedOn w:val="ListNumber"/>
    <w:rsid w:val="001D29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9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910"/>
    <w:pPr>
      <w:numPr>
        <w:numId w:val="9"/>
      </w:numPr>
    </w:pPr>
  </w:style>
  <w:style w:type="paragraph" w:customStyle="1" w:styleId="ListAlpha2">
    <w:name w:val="List Alpha 2"/>
    <w:basedOn w:val="List2"/>
    <w:rsid w:val="001D2910"/>
    <w:pPr>
      <w:numPr>
        <w:numId w:val="8"/>
      </w:numPr>
    </w:pPr>
  </w:style>
  <w:style w:type="paragraph" w:styleId="List2">
    <w:name w:val="List 2"/>
    <w:basedOn w:val="BodyText"/>
    <w:rsid w:val="001D29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9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9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9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9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9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2910"/>
    <w:pPr>
      <w:numPr>
        <w:numId w:val="4"/>
      </w:numPr>
    </w:pPr>
  </w:style>
  <w:style w:type="paragraph" w:styleId="ListContinue2">
    <w:name w:val="List Continue 2"/>
    <w:basedOn w:val="List2"/>
    <w:rsid w:val="001D2910"/>
    <w:pPr>
      <w:ind w:firstLine="0"/>
    </w:pPr>
  </w:style>
  <w:style w:type="paragraph" w:styleId="ListContinue3">
    <w:name w:val="List Continue 3"/>
    <w:basedOn w:val="List3"/>
    <w:rsid w:val="001D2910"/>
    <w:pPr>
      <w:ind w:left="1021" w:firstLine="0"/>
    </w:pPr>
  </w:style>
  <w:style w:type="paragraph" w:styleId="ListContinue4">
    <w:name w:val="List Continue 4"/>
    <w:basedOn w:val="List4"/>
    <w:rsid w:val="001D2910"/>
    <w:pPr>
      <w:ind w:firstLine="0"/>
    </w:pPr>
  </w:style>
  <w:style w:type="paragraph" w:styleId="ListContinue5">
    <w:name w:val="List Continue 5"/>
    <w:basedOn w:val="List5"/>
    <w:rsid w:val="001D2910"/>
    <w:pPr>
      <w:ind w:firstLine="0"/>
    </w:pPr>
  </w:style>
  <w:style w:type="paragraph" w:styleId="ListNumber3">
    <w:name w:val="List Number 3"/>
    <w:basedOn w:val="List3"/>
    <w:rsid w:val="001D2910"/>
    <w:pPr>
      <w:numPr>
        <w:numId w:val="5"/>
      </w:numPr>
    </w:pPr>
  </w:style>
  <w:style w:type="paragraph" w:styleId="ListNumber4">
    <w:name w:val="List Number 4"/>
    <w:basedOn w:val="List4"/>
    <w:rsid w:val="001D2910"/>
    <w:pPr>
      <w:numPr>
        <w:numId w:val="6"/>
      </w:numPr>
    </w:pPr>
  </w:style>
  <w:style w:type="paragraph" w:styleId="ListNumber5">
    <w:name w:val="List Number 5"/>
    <w:basedOn w:val="List5"/>
    <w:rsid w:val="001D2910"/>
    <w:pPr>
      <w:numPr>
        <w:numId w:val="7"/>
      </w:numPr>
    </w:pPr>
  </w:style>
  <w:style w:type="paragraph" w:styleId="BlockText">
    <w:name w:val="Block Text"/>
    <w:basedOn w:val="Normal"/>
    <w:rsid w:val="001D29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9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910"/>
    <w:rPr>
      <w:sz w:val="16"/>
      <w:vertAlign w:val="superscript"/>
    </w:rPr>
  </w:style>
  <w:style w:type="character" w:customStyle="1" w:styleId="Symbols">
    <w:name w:val="Symbols"/>
    <w:basedOn w:val="DefaultParagraphFont"/>
    <w:rsid w:val="001D2910"/>
    <w:rPr>
      <w:rFonts w:ascii="Symbol" w:hAnsi="Symbol"/>
    </w:rPr>
  </w:style>
  <w:style w:type="character" w:customStyle="1" w:styleId="MenuOptions">
    <w:name w:val="Menu Options"/>
    <w:basedOn w:val="DefaultParagraphFont"/>
    <w:rsid w:val="001D29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910"/>
    <w:rPr>
      <w:b/>
    </w:rPr>
  </w:style>
  <w:style w:type="character" w:customStyle="1" w:styleId="Underlined">
    <w:name w:val="Underlined"/>
    <w:basedOn w:val="DefaultParagraphFont"/>
    <w:rsid w:val="001D2910"/>
    <w:rPr>
      <w:u w:val="single"/>
    </w:rPr>
  </w:style>
  <w:style w:type="paragraph" w:customStyle="1" w:styleId="TableBodyTextRight">
    <w:name w:val="Table Body Text Right"/>
    <w:basedOn w:val="TableBodyText"/>
    <w:rsid w:val="001D29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910"/>
    <w:rPr>
      <w:sz w:val="18"/>
    </w:rPr>
  </w:style>
  <w:style w:type="paragraph" w:customStyle="1" w:styleId="BodySmallRight">
    <w:name w:val="Body Small Right"/>
    <w:basedOn w:val="BodyTextRight"/>
    <w:rsid w:val="001D2910"/>
    <w:rPr>
      <w:sz w:val="18"/>
      <w:szCs w:val="18"/>
    </w:rPr>
  </w:style>
  <w:style w:type="paragraph" w:customStyle="1" w:styleId="MarginEdition">
    <w:name w:val="Margin Edition"/>
    <w:basedOn w:val="MarginNote"/>
    <w:rsid w:val="001D29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910"/>
    <w:rPr>
      <w:sz w:val="2"/>
      <w:szCs w:val="2"/>
    </w:rPr>
  </w:style>
  <w:style w:type="character" w:customStyle="1" w:styleId="Small">
    <w:name w:val="Small"/>
    <w:basedOn w:val="DefaultParagraphFont"/>
    <w:rsid w:val="001D2910"/>
    <w:rPr>
      <w:sz w:val="16"/>
    </w:rPr>
  </w:style>
  <w:style w:type="paragraph" w:customStyle="1" w:styleId="WideTable">
    <w:name w:val="Wide Table"/>
    <w:basedOn w:val="Normal"/>
    <w:rsid w:val="001D29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910"/>
  </w:style>
  <w:style w:type="paragraph" w:styleId="Quote">
    <w:name w:val="Quote"/>
    <w:basedOn w:val="Heading1"/>
    <w:link w:val="QuoteChar"/>
    <w:qFormat/>
    <w:rsid w:val="001D29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9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910"/>
    <w:pPr>
      <w:pageBreakBefore/>
    </w:pPr>
  </w:style>
  <w:style w:type="paragraph" w:customStyle="1" w:styleId="Border">
    <w:name w:val="Border"/>
    <w:basedOn w:val="Normal"/>
    <w:qFormat/>
    <w:rsid w:val="001D29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9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9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9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9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9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9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9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9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910"/>
    <w:rPr>
      <w:u w:val="single"/>
    </w:rPr>
  </w:style>
  <w:style w:type="character" w:customStyle="1" w:styleId="BoldandItalics">
    <w:name w:val="Bold and Italics"/>
    <w:qFormat/>
    <w:rsid w:val="001D2910"/>
    <w:rPr>
      <w:b/>
      <w:i/>
      <w:u w:val="none"/>
    </w:rPr>
  </w:style>
  <w:style w:type="paragraph" w:styleId="BalloonText">
    <w:name w:val="Balloon Text"/>
    <w:basedOn w:val="Normal"/>
    <w:link w:val="BalloonTextChar"/>
    <w:rsid w:val="001D2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9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9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9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9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9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9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A3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3443</Characters>
  <Application>Microsoft Office Word</Application>
  <DocSecurity>0</DocSecurity>
  <Lines>104</Lines>
  <Paragraphs>86</Paragraphs>
  <ScaleCrop>false</ScaleCrop>
  <Company>Author-it Software Corporation Ltd.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AUR21120 Certificate II in Automotive Sales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2020-11-13T16:20:19Z</dcterms:created>
  <dcterms:modified xsi:type="dcterms:W3CDTF">2020-11-09T02:40:00Z</dcterms:modified>
</cp:coreProperties>
</file>