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EC0" w:rsidP="005B4EC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AUMGMM3001 Contribute to workplace relationships and processes</w:t>
      </w:r>
      <w:r>
        <w:fldChar w:fldCharType="end"/>
      </w:r>
    </w:p>
    <w:p w:rsidR="005B4EC0" w:rsidP="005B4EC0">
      <w:pPr>
        <w:pStyle w:val="Version"/>
        <w:sectPr w:rsidSect="005B2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E0E" w:rsidP="005B2E0E">
      <w:pPr>
        <w:pStyle w:val="SuperHeading"/>
      </w:pPr>
      <w:r w:rsidRPr="005B2E0E">
        <w:t>AUMGMM3001 Contribute to workplace relationships and processes</w:t>
      </w:r>
    </w:p>
    <w:p w:rsidR="00000000" w:rsidRPr="005B2E0E" w:rsidP="005B2E0E">
      <w:pPr>
        <w:pStyle w:val="Heading1"/>
      </w:pPr>
      <w:bookmarkStart w:id="1" w:name="O_431580"/>
      <w:bookmarkEnd w:id="1"/>
      <w:r w:rsidRPr="005B2E0E">
        <w:t>Modification History</w:t>
      </w:r>
    </w:p>
    <w:p w:rsidR="00000000" w:rsidRPr="005B2E0E" w:rsidP="005B2E0E">
      <w:pPr>
        <w:pStyle w:val="BodyText"/>
      </w:pPr>
      <w:r w:rsidRPr="005B2E0E">
        <w:t>Not applicable.</w:t>
      </w: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2" w:name="O_431578"/>
      <w:bookmarkEnd w:id="2"/>
      <w:r w:rsidRPr="005B2E0E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t>T</w:t>
            </w:r>
            <w:r w:rsidRPr="005B2E0E">
              <w:t>his unit describes the application of the required skills and knowledge to work in a constructive and positive manner with others in the Automotive Bus/Truck/Trailer Manufacture and Assembly Industry.</w:t>
            </w:r>
          </w:p>
          <w:p w:rsidR="00000000" w:rsidRPr="005B2E0E" w:rsidP="005B2E0E">
            <w:pPr>
              <w:pStyle w:val="BodyText"/>
            </w:pPr>
            <w:r w:rsidRPr="005B2E0E">
              <w:t xml:space="preserve">No licensing, legislative, regulatory or certification </w:t>
            </w:r>
            <w:r w:rsidRPr="005B2E0E">
              <w:t>requirements apply to this unit at the time of publication.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3" w:name="O_431558"/>
      <w:bookmarkEnd w:id="3"/>
      <w:r w:rsidRPr="005B2E0E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t>Th</w:t>
            </w:r>
            <w:r w:rsidRPr="005B2E0E">
              <w:t>e unit applies to the automotive and related component manufacturing environment and involves application of skills and knowledge at a production worker level. These skills and knowledge are to be used within the scope of the person's job and authority.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4" w:name="O_431571"/>
      <w:bookmarkEnd w:id="4"/>
      <w:r w:rsidRPr="005B2E0E">
        <w:t>Licensing/Regulatory Information</w:t>
      </w:r>
    </w:p>
    <w:p w:rsidR="00000000" w:rsidRPr="005B2E0E" w:rsidP="005B2E0E">
      <w:pPr>
        <w:pStyle w:val="BodyText"/>
      </w:pPr>
      <w:r w:rsidRPr="005B2E0E">
        <w:t>Not applicable.</w:t>
      </w: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5" w:name="O_431573"/>
      <w:bookmarkEnd w:id="5"/>
      <w:r w:rsidRPr="005B2E0E">
        <w:t>Pre-Requisites</w:t>
      </w:r>
    </w:p>
    <w:p w:rsidR="00000000" w:rsidRPr="005B2E0E" w:rsidP="005B2E0E">
      <w:pPr>
        <w:pStyle w:val="BodyText"/>
      </w:pPr>
      <w:r w:rsidRPr="005B2E0E">
        <w:t>Not applicable.</w:t>
      </w: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6" w:name="O_431567"/>
      <w:bookmarkEnd w:id="6"/>
      <w:r w:rsidRPr="005B2E0E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t>This unit contains Employability Skills.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7" w:name="O_431566"/>
      <w:bookmarkEnd w:id="7"/>
      <w:r w:rsidRPr="005B2E0E">
        <w:t>Elements an</w:t>
      </w:r>
      <w:r w:rsidRPr="005B2E0E">
        <w:t>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t xml:space="preserve">Performance criteria describe the required performance needed to demonstrate achievement of the element. Where bold italicised text is used, </w:t>
            </w:r>
            <w:r w:rsidRPr="005B2E0E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8" w:name="O_431564"/>
      <w:bookmarkEnd w:id="8"/>
      <w:r w:rsidRPr="005B2E0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PERFORMANCE CRITERIA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List"/>
              <w:rPr>
                <w:lang w:val="en-NZ"/>
              </w:rPr>
            </w:pPr>
            <w:r w:rsidRPr="005B2E0E">
              <w:t>1.</w:t>
            </w:r>
            <w:r w:rsidRPr="005B2E0E">
              <w:tab/>
            </w:r>
            <w:r w:rsidRPr="005B2E0E">
              <w:t>Give and receive instructions, information and messages as required by the job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2"/>
            </w:pPr>
            <w:r w:rsidRPr="005B2E0E">
              <w:t>1.1.</w:t>
            </w:r>
            <w:r w:rsidRPr="005B2E0E">
              <w:tab/>
              <w:t xml:space="preserve">Instructions, information and messages are received and acted upon in accordance with </w:t>
            </w:r>
            <w:r w:rsidRPr="005B2E0E">
              <w:rPr>
                <w:rStyle w:val="BoldandItalics"/>
              </w:rPr>
              <w:t>organisation requirements</w:t>
            </w:r>
          </w:p>
          <w:p w:rsidR="00000000" w:rsidRPr="005B2E0E" w:rsidP="005B2E0E">
            <w:pPr>
              <w:pStyle w:val="List2"/>
            </w:pPr>
            <w:r w:rsidRPr="005B2E0E">
              <w:t>1.2.</w:t>
            </w:r>
            <w:r w:rsidRPr="005B2E0E">
              <w:tab/>
            </w:r>
            <w:r w:rsidRPr="005B2E0E">
              <w:t xml:space="preserve">Instructions, messages and information received are confirmed with </w:t>
            </w:r>
            <w:r w:rsidRPr="005B2E0E">
              <w:rPr>
                <w:rStyle w:val="BoldandItalics"/>
              </w:rPr>
              <w:t>appropriate personnel</w:t>
            </w:r>
          </w:p>
          <w:p w:rsidR="00000000" w:rsidRPr="005B2E0E" w:rsidP="005B2E0E">
            <w:pPr>
              <w:pStyle w:val="List2"/>
            </w:pPr>
            <w:r w:rsidRPr="005B2E0E">
              <w:t>1.3.</w:t>
            </w:r>
            <w:r w:rsidRPr="005B2E0E">
              <w:tab/>
              <w:t>Instructions, information and messages are delivered using an appropriate communication technique and in an appropriate format which is understandable to the rece</w:t>
            </w:r>
            <w:r w:rsidRPr="005B2E0E">
              <w:t>iver/s</w:t>
            </w:r>
          </w:p>
          <w:p w:rsidR="00000000" w:rsidP="005B2E0E">
            <w:pPr>
              <w:pStyle w:val="List2"/>
              <w:rPr>
                <w:lang w:val="en-NZ"/>
              </w:rPr>
            </w:pPr>
            <w:r w:rsidRPr="005B2E0E">
              <w:t>1.4.</w:t>
            </w:r>
            <w:r w:rsidRPr="005B2E0E">
              <w:tab/>
              <w:t>Feedback is sought from the person/s receiving the instructions, information or messages to ensure that the correct information has been received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List"/>
              <w:rPr>
                <w:lang w:val="en-NZ"/>
              </w:rPr>
            </w:pPr>
            <w:r w:rsidRPr="005B2E0E">
              <w:t>2.</w:t>
            </w:r>
            <w:r w:rsidRPr="005B2E0E">
              <w:tab/>
              <w:t>Follow organisation diversity and equal opportunity policy and procedures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2"/>
            </w:pPr>
            <w:r w:rsidRPr="005B2E0E">
              <w:t>2.1.</w:t>
            </w:r>
            <w:r w:rsidRPr="005B2E0E">
              <w:tab/>
              <w:t>Organisation eq</w:t>
            </w:r>
            <w:r w:rsidRPr="005B2E0E">
              <w:t>ual opportunity, diversity and related policies are identified</w:t>
            </w:r>
          </w:p>
          <w:p w:rsidR="00000000" w:rsidRPr="005B2E0E" w:rsidP="005B2E0E">
            <w:pPr>
              <w:pStyle w:val="List2"/>
            </w:pPr>
            <w:r w:rsidRPr="005B2E0E">
              <w:t>2.2.</w:t>
            </w:r>
            <w:r w:rsidRPr="005B2E0E">
              <w:tab/>
              <w:t>Personnel responsible for receiving complaints about breaches of organisational equal opportunity, diversity and related policies are identified</w:t>
            </w:r>
          </w:p>
          <w:p w:rsidR="00000000" w:rsidP="005B2E0E">
            <w:pPr>
              <w:pStyle w:val="List2"/>
              <w:rPr>
                <w:lang w:val="en-NZ"/>
              </w:rPr>
            </w:pPr>
            <w:r w:rsidRPr="005B2E0E">
              <w:t>2.3.</w:t>
            </w:r>
            <w:r w:rsidRPr="005B2E0E">
              <w:tab/>
              <w:t>Organisation equal opportunity, divers</w:t>
            </w:r>
            <w:r w:rsidRPr="005B2E0E">
              <w:t>ity and related policies are followed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List"/>
              <w:rPr>
                <w:lang w:val="en-NZ"/>
              </w:rPr>
            </w:pPr>
            <w:r w:rsidRPr="005B2E0E">
              <w:t>3.</w:t>
            </w:r>
            <w:r w:rsidRPr="005B2E0E">
              <w:tab/>
              <w:t>Identify procedures and processes for resolving conflict in the workplace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2"/>
            </w:pPr>
            <w:r w:rsidRPr="005B2E0E">
              <w:t>3.1.</w:t>
            </w:r>
            <w:r w:rsidRPr="005B2E0E">
              <w:tab/>
              <w:t xml:space="preserve">Processes within the organisation for resolving conflict and grievances are identified through appropriate </w:t>
            </w:r>
            <w:r w:rsidRPr="005B2E0E">
              <w:rPr>
                <w:rStyle w:val="BoldandItalics"/>
              </w:rPr>
              <w:t>sources of information</w:t>
            </w:r>
          </w:p>
          <w:p w:rsidR="00000000" w:rsidRPr="005B2E0E" w:rsidP="005B2E0E">
            <w:pPr>
              <w:pStyle w:val="List2"/>
            </w:pPr>
            <w:r w:rsidRPr="005B2E0E">
              <w:t>3.2.</w:t>
            </w:r>
            <w:r w:rsidRPr="005B2E0E">
              <w:tab/>
            </w:r>
            <w:r w:rsidRPr="005B2E0E">
              <w:t>Processes within the organisation for resolving conflict and grievances are followed when required so that there is minimum disruption to production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9" w:name="O_431577"/>
      <w:bookmarkEnd w:id="9"/>
      <w:r w:rsidRPr="005B2E0E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REQUIRED SKILLS AND KNOWLEDGE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t>This describes the essential skills and knowledge and their level, required for this unit.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Required skills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Bullet"/>
            </w:pPr>
            <w:r w:rsidRPr="005B2E0E">
              <w:t>speak clearly and directly in order to confirm instructions and information with appropriate personnel</w:t>
            </w:r>
          </w:p>
          <w:p w:rsidR="00000000" w:rsidRPr="005B2E0E" w:rsidP="005B2E0E">
            <w:pPr>
              <w:pStyle w:val="ListBullet"/>
            </w:pPr>
            <w:r w:rsidRPr="005B2E0E">
              <w:t>apply teamwork to a range of situations, including the organising of equal opportunity policies</w:t>
            </w:r>
          </w:p>
          <w:p w:rsidR="00000000" w:rsidRPr="005B2E0E" w:rsidP="005B2E0E">
            <w:pPr>
              <w:pStyle w:val="ListBullet"/>
            </w:pPr>
            <w:r w:rsidRPr="005B2E0E">
              <w:t xml:space="preserve">solve problems particularly in teams in order to meet performance indicators </w:t>
            </w:r>
          </w:p>
          <w:p w:rsidR="00000000" w:rsidRPr="005B2E0E" w:rsidP="005B2E0E">
            <w:pPr>
              <w:pStyle w:val="ListBullet"/>
            </w:pPr>
            <w:r w:rsidRPr="005B2E0E">
              <w:t>show initiative in adapting to changing work conditions or contexts particularly w</w:t>
            </w:r>
            <w:r w:rsidRPr="005B2E0E">
              <w:t>hen working across a variety of work areas</w:t>
            </w:r>
          </w:p>
          <w:p w:rsidR="00000000" w:rsidRPr="005B2E0E" w:rsidP="005B2E0E">
            <w:pPr>
              <w:pStyle w:val="ListBullet"/>
            </w:pPr>
            <w:r w:rsidRPr="005B2E0E">
              <w:t>access, interpret and apply information on relevant organisation policies, procedures and instructions, particularly to ensure organisation processes for resolving conflict and grievances are adhered to</w:t>
            </w:r>
          </w:p>
          <w:p w:rsidR="00000000" w:rsidRPr="005B2E0E" w:rsidP="005B2E0E">
            <w:pPr>
              <w:pStyle w:val="ListBullet"/>
            </w:pPr>
            <w:r w:rsidRPr="005B2E0E">
              <w:t>manage tim</w:t>
            </w:r>
            <w:r w:rsidRPr="005B2E0E">
              <w:t xml:space="preserve">e when planning, preparing and organising work priorities </w:t>
            </w:r>
          </w:p>
          <w:p w:rsidR="00000000" w:rsidP="005B2E0E">
            <w:pPr>
              <w:pStyle w:val="ListBullet"/>
              <w:rPr>
                <w:lang w:val="en-NZ"/>
              </w:rPr>
            </w:pPr>
            <w:r w:rsidRPr="005B2E0E">
              <w:t>take responsibility for organising own work priorities.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Required knowledge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Bullet"/>
            </w:pPr>
            <w:r w:rsidRPr="005B2E0E">
              <w:t>relevant Occupational Health and Safety and Environmental regulations and organisation policies and procedures needed t</w:t>
            </w:r>
            <w:r w:rsidRPr="005B2E0E">
              <w:t>o carry out work in a manner which ensures the safety of people, equipment and the environment.</w:t>
            </w:r>
          </w:p>
          <w:p w:rsidR="00000000" w:rsidRPr="005B2E0E" w:rsidP="005B2E0E">
            <w:pPr>
              <w:pStyle w:val="ListBullet"/>
            </w:pPr>
            <w:r w:rsidRPr="005B2E0E">
              <w:t>documentation covering procedures, specifications, schedules and work plans or equivalent</w:t>
            </w:r>
          </w:p>
          <w:p w:rsidR="00000000" w:rsidRPr="005B2E0E" w:rsidP="005B2E0E">
            <w:pPr>
              <w:pStyle w:val="ListBullet"/>
            </w:pPr>
            <w:r w:rsidRPr="005B2E0E">
              <w:t>established communication channels and protocols</w:t>
            </w:r>
          </w:p>
          <w:p w:rsidR="00000000" w:rsidRPr="005B2E0E" w:rsidP="005B2E0E">
            <w:pPr>
              <w:pStyle w:val="ListBullet"/>
            </w:pPr>
            <w:r w:rsidRPr="005B2E0E">
              <w:t>problem identificatio</w:t>
            </w:r>
            <w:r w:rsidRPr="005B2E0E">
              <w:t>n and resolution techniques</w:t>
            </w:r>
          </w:p>
          <w:p w:rsidR="00000000" w:rsidRPr="005B2E0E" w:rsidP="005B2E0E">
            <w:pPr>
              <w:pStyle w:val="ListBullet"/>
            </w:pPr>
            <w:r w:rsidRPr="005B2E0E">
              <w:t>occupational Health and Safety and EEO policies and procedures</w:t>
            </w:r>
          </w:p>
          <w:p w:rsidR="00000000" w:rsidRPr="005B2E0E" w:rsidP="005B2E0E">
            <w:pPr>
              <w:pStyle w:val="ListBullet"/>
            </w:pPr>
            <w:r w:rsidRPr="005B2E0E">
              <w:t>format of common organisation communication techniques, including memos, e-mails, telephone conventions</w:t>
            </w:r>
          </w:p>
          <w:p w:rsidR="00000000" w:rsidRPr="005B2E0E" w:rsidP="005B2E0E">
            <w:pPr>
              <w:pStyle w:val="ListBullet"/>
            </w:pPr>
            <w:r w:rsidRPr="005B2E0E">
              <w:t>conflict resolution techniques</w:t>
            </w:r>
          </w:p>
          <w:p w:rsidR="00000000" w:rsidRPr="005B2E0E" w:rsidP="005B2E0E">
            <w:pPr>
              <w:pStyle w:val="ListBullet"/>
            </w:pPr>
            <w:r w:rsidRPr="005B2E0E">
              <w:t>contract of Employment.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10" w:name="O_431568"/>
      <w:bookmarkEnd w:id="10"/>
      <w:r w:rsidRPr="005B2E0E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EVIDENCE GUIDE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t xml:space="preserve">The Evidence Guide provides advice on assessment and must be read in conjunction with the Performance Criteria, Required Skills and Knowledge, </w:t>
            </w:r>
            <w:r w:rsidRPr="005B2E0E">
              <w:t>the Range Statement and the Assessment Guidelines for this Training Package.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t>Evidence of the following is essential:</w:t>
            </w:r>
          </w:p>
          <w:p w:rsidR="00000000" w:rsidRPr="005B2E0E" w:rsidP="005B2E0E">
            <w:pPr>
              <w:pStyle w:val="ListBullet"/>
            </w:pPr>
            <w:r w:rsidRPr="005B2E0E">
              <w:t>compliance with re</w:t>
            </w:r>
            <w:r w:rsidRPr="005B2E0E">
              <w:t>levant legislative, regulations, standards, codes of practice and establish safe practices and organisation policies and procedures for managing personal work priorities</w:t>
            </w:r>
          </w:p>
          <w:p w:rsidR="00000000" w:rsidRPr="005B2E0E" w:rsidP="005B2E0E">
            <w:pPr>
              <w:pStyle w:val="ListBullet"/>
            </w:pPr>
            <w:r w:rsidRPr="005B2E0E">
              <w:t>maintaining a working knowledge of current work systems and practices</w:t>
            </w:r>
          </w:p>
          <w:p w:rsidR="00000000" w:rsidRPr="005B2E0E" w:rsidP="005B2E0E">
            <w:pPr>
              <w:pStyle w:val="ListBullet"/>
            </w:pPr>
            <w:r w:rsidRPr="005B2E0E">
              <w:t>working and communicating effectively and positively with others involved in the work</w:t>
            </w:r>
          </w:p>
          <w:p w:rsidR="00000000" w:rsidRPr="005B2E0E" w:rsidP="005B2E0E">
            <w:pPr>
              <w:pStyle w:val="ListBullet"/>
            </w:pPr>
            <w:r w:rsidRPr="005B2E0E">
              <w:t>applying, within authority, the requirements of the job or work role in relation to:</w:t>
            </w:r>
          </w:p>
          <w:p w:rsidR="00000000" w:rsidRPr="005B2E0E" w:rsidP="005B2E0E">
            <w:pPr>
              <w:pStyle w:val="ListBullet"/>
            </w:pPr>
            <w:r w:rsidRPr="005B2E0E">
              <w:t>achieving production goals</w:t>
            </w:r>
          </w:p>
          <w:p w:rsidR="00000000" w:rsidRPr="005B2E0E" w:rsidP="005B2E0E">
            <w:pPr>
              <w:pStyle w:val="ListBullet"/>
            </w:pPr>
            <w:r w:rsidRPr="005B2E0E">
              <w:t>achieving work quality goals</w:t>
            </w:r>
          </w:p>
          <w:p w:rsidR="00000000" w:rsidRPr="005B2E0E" w:rsidP="005B2E0E">
            <w:pPr>
              <w:pStyle w:val="ListBullet"/>
            </w:pPr>
            <w:r w:rsidRPr="005B2E0E">
              <w:t>responding positively to chan</w:t>
            </w:r>
            <w:r w:rsidRPr="005B2E0E">
              <w:t>ging work requirements</w:t>
            </w:r>
          </w:p>
          <w:p w:rsidR="00000000" w:rsidRPr="005B2E0E" w:rsidP="005B2E0E">
            <w:pPr>
              <w:pStyle w:val="ListBullet"/>
            </w:pPr>
            <w:r w:rsidRPr="005B2E0E">
              <w:t>contributing effectively to cost reduction initiatives</w:t>
            </w:r>
          </w:p>
          <w:p w:rsidR="00000000" w:rsidRPr="005B2E0E" w:rsidP="005B2E0E">
            <w:pPr>
              <w:pStyle w:val="ListBullet"/>
            </w:pPr>
            <w:r w:rsidRPr="005B2E0E">
              <w:t>effectively applying problem solving techniques</w:t>
            </w:r>
          </w:p>
          <w:p w:rsidR="00000000" w:rsidRPr="005B2E0E" w:rsidP="005B2E0E">
            <w:pPr>
              <w:pStyle w:val="ListBullet"/>
            </w:pPr>
            <w:r w:rsidRPr="005B2E0E">
              <w:t>modify activities to cater for variations in organisation context and environment</w:t>
            </w:r>
          </w:p>
          <w:p w:rsidR="00000000" w:rsidRPr="005B2E0E" w:rsidP="005B2E0E">
            <w:pPr>
              <w:pStyle w:val="ListBullet"/>
            </w:pPr>
            <w:r w:rsidRPr="005B2E0E">
              <w:t>complete organisation documentation - written an</w:t>
            </w:r>
            <w:r w:rsidRPr="005B2E0E">
              <w:t>d/or electronic</w:t>
            </w:r>
          </w:p>
          <w:p w:rsidR="00000000" w:rsidRPr="005B2E0E" w:rsidP="005B2E0E">
            <w:pPr>
              <w:pStyle w:val="ListBullet"/>
            </w:pPr>
            <w:r w:rsidRPr="005B2E0E">
              <w:t>give and receive instructions in the organisation</w:t>
            </w:r>
          </w:p>
          <w:p w:rsidR="00000000" w:rsidRPr="005B2E0E" w:rsidP="005B2E0E">
            <w:pPr>
              <w:pStyle w:val="ListBullet"/>
            </w:pPr>
            <w:r w:rsidRPr="005B2E0E">
              <w:t>implement organisation EEO policy</w:t>
            </w:r>
          </w:p>
          <w:p w:rsidR="00000000" w:rsidP="005B2E0E">
            <w:pPr>
              <w:pStyle w:val="ListBullet"/>
              <w:rPr>
                <w:lang w:val="en-NZ"/>
              </w:rPr>
            </w:pPr>
            <w:r w:rsidRPr="005B2E0E">
              <w:t>resolve conflict in the workplace according to organisation policy and procedures.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Bullet"/>
            </w:pPr>
            <w:r w:rsidRPr="005B2E0E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5B2E0E">
              <w:t>ction process</w:t>
            </w:r>
          </w:p>
          <w:p w:rsidR="00000000" w:rsidP="005B2E0E">
            <w:pPr>
              <w:pStyle w:val="ListBullet"/>
              <w:rPr>
                <w:lang w:val="en-NZ"/>
              </w:rPr>
            </w:pPr>
            <w:r w:rsidRPr="005B2E0E">
              <w:t>assessment is to occur under standard and authorised work practices, safety requirements and environmental constraints.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t>A range of assessment methods should be used to assess practical skills and knowledge. The following</w:t>
            </w:r>
            <w:r w:rsidRPr="005B2E0E">
              <w:t xml:space="preserve"> examples are appropriate for this unit:</w:t>
            </w:r>
          </w:p>
          <w:p w:rsidR="00000000" w:rsidRPr="005B2E0E" w:rsidP="005B2E0E">
            <w:pPr>
              <w:pStyle w:val="ListBullet"/>
            </w:pPr>
            <w:r w:rsidRPr="005B2E0E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5B2E0E" w:rsidP="005B2E0E">
            <w:pPr>
              <w:pStyle w:val="ListBullet"/>
            </w:pPr>
            <w:r w:rsidRPr="005B2E0E">
              <w:t>assessment methods must be by</w:t>
            </w:r>
            <w:r w:rsidRPr="005B2E0E">
              <w:t xml:space="preserve"> direct observation of tasks and include questioning on underpinning knowledge to ensure its correct interpretation and application</w:t>
            </w:r>
          </w:p>
          <w:p w:rsidR="00000000" w:rsidRPr="005B2E0E" w:rsidP="005B2E0E">
            <w:pPr>
              <w:pStyle w:val="ListBullet"/>
            </w:pPr>
            <w:r w:rsidRPr="005B2E0E">
              <w:t>assessment may be applied under project related conditions (real or simulated) and require evidence of process</w:t>
            </w:r>
          </w:p>
          <w:p w:rsidR="00000000" w:rsidRPr="005B2E0E" w:rsidP="005B2E0E">
            <w:pPr>
              <w:pStyle w:val="ListBullet"/>
            </w:pPr>
            <w:r w:rsidRPr="005B2E0E">
              <w:t>assessment mu</w:t>
            </w:r>
            <w:r w:rsidRPr="005B2E0E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11" w:name="O_431576"/>
      <w:bookmarkEnd w:id="11"/>
      <w:r w:rsidRPr="005B2E0E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RANGE STATEMENT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5B2E0E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BoldandItalics"/>
              </w:rPr>
              <w:t>Organisation requirements</w:t>
            </w:r>
            <w:r w:rsidRPr="005B2E0E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Bullet"/>
            </w:pPr>
            <w:r w:rsidRPr="005B2E0E">
              <w:t xml:space="preserve">access and equity principles and </w:t>
            </w:r>
            <w:r w:rsidRPr="005B2E0E">
              <w:t>practices</w:t>
            </w:r>
          </w:p>
          <w:p w:rsidR="00000000" w:rsidRPr="005B2E0E" w:rsidP="005B2E0E">
            <w:pPr>
              <w:pStyle w:val="ListBullet"/>
            </w:pPr>
            <w:r w:rsidRPr="005B2E0E">
              <w:t>environmental management (waste disposal, recycling and re-use guidelines)</w:t>
            </w:r>
          </w:p>
          <w:p w:rsidR="00000000" w:rsidRPr="005B2E0E" w:rsidP="005B2E0E">
            <w:pPr>
              <w:pStyle w:val="ListBullet"/>
            </w:pPr>
            <w:r w:rsidRPr="005B2E0E">
              <w:t>emergency and evacuation procedures</w:t>
            </w:r>
          </w:p>
          <w:p w:rsidR="00000000" w:rsidRPr="005B2E0E" w:rsidP="005B2E0E">
            <w:pPr>
              <w:pStyle w:val="ListBullet"/>
            </w:pPr>
            <w:r w:rsidRPr="005B2E0E">
              <w:t>equipment use procedures</w:t>
            </w:r>
          </w:p>
          <w:p w:rsidR="00000000" w:rsidRPr="005B2E0E" w:rsidP="005B2E0E">
            <w:pPr>
              <w:pStyle w:val="ListBullet"/>
            </w:pPr>
            <w:r w:rsidRPr="005B2E0E">
              <w:t>ethical standards</w:t>
            </w:r>
          </w:p>
          <w:p w:rsidR="00000000" w:rsidRPr="005B2E0E" w:rsidP="005B2E0E">
            <w:pPr>
              <w:pStyle w:val="ListBullet"/>
            </w:pPr>
            <w:r w:rsidRPr="005B2E0E">
              <w:t>legal obligations</w:t>
            </w:r>
          </w:p>
          <w:p w:rsidR="00000000" w:rsidRPr="005B2E0E" w:rsidP="005B2E0E">
            <w:pPr>
              <w:pStyle w:val="ListBullet"/>
            </w:pPr>
            <w:r w:rsidRPr="005B2E0E">
              <w:t>maintenance and storage procedures</w:t>
            </w:r>
          </w:p>
          <w:p w:rsidR="00000000" w:rsidRPr="005B2E0E" w:rsidP="005B2E0E">
            <w:pPr>
              <w:pStyle w:val="ListBullet"/>
            </w:pPr>
            <w:r w:rsidRPr="005B2E0E">
              <w:t>OHS requirements</w:t>
            </w:r>
          </w:p>
          <w:p w:rsidR="00000000" w:rsidRPr="005B2E0E" w:rsidP="005B2E0E">
            <w:pPr>
              <w:pStyle w:val="ListBullet"/>
            </w:pPr>
            <w:r w:rsidRPr="005B2E0E">
              <w:t>organisational and site guidelines</w:t>
            </w:r>
          </w:p>
          <w:p w:rsidR="00000000" w:rsidRPr="005B2E0E" w:rsidP="005B2E0E">
            <w:pPr>
              <w:pStyle w:val="ListBullet"/>
            </w:pPr>
            <w:r w:rsidRPr="005B2E0E">
              <w:t>policies and procedures relating to own role and responsibility</w:t>
            </w:r>
          </w:p>
          <w:p w:rsidR="00000000" w:rsidRPr="005B2E0E" w:rsidP="005B2E0E">
            <w:pPr>
              <w:pStyle w:val="ListBullet"/>
            </w:pPr>
            <w:r w:rsidRPr="005B2E0E">
              <w:t>procedural manuals</w:t>
            </w:r>
          </w:p>
          <w:p w:rsidR="00000000" w:rsidRPr="005B2E0E" w:rsidP="005B2E0E">
            <w:pPr>
              <w:pStyle w:val="ListBullet"/>
            </w:pPr>
            <w:r w:rsidRPr="005B2E0E">
              <w:t>quality assurance guidelines</w:t>
            </w:r>
          </w:p>
          <w:p w:rsidR="00000000" w:rsidRPr="005B2E0E" w:rsidP="005B2E0E">
            <w:pPr>
              <w:pStyle w:val="ListBullet"/>
            </w:pPr>
            <w:r w:rsidRPr="005B2E0E">
              <w:t>quality and continuous improvement processes and standards</w:t>
            </w:r>
          </w:p>
          <w:p w:rsidR="00000000" w:rsidP="005B2E0E">
            <w:pPr>
              <w:pStyle w:val="ListBullet"/>
              <w:rPr>
                <w:lang w:val="en-NZ"/>
              </w:rPr>
            </w:pPr>
            <w:r w:rsidRPr="005B2E0E">
              <w:t>recording and reporting guidelines.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BoldandItalics"/>
              </w:rPr>
              <w:t>Appropriate p</w:t>
            </w:r>
            <w:r w:rsidRPr="005B2E0E">
              <w:rPr>
                <w:rStyle w:val="BoldandItalics"/>
              </w:rPr>
              <w:t>ersonnel</w:t>
            </w:r>
            <w:r w:rsidRPr="005B2E0E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Bullet"/>
            </w:pPr>
            <w:r w:rsidRPr="005B2E0E">
              <w:t>clients and managers</w:t>
            </w:r>
          </w:p>
          <w:p w:rsidR="00000000" w:rsidRPr="005B2E0E" w:rsidP="005B2E0E">
            <w:pPr>
              <w:pStyle w:val="ListBullet"/>
            </w:pPr>
            <w:r w:rsidRPr="005B2E0E">
              <w:t>supervisors</w:t>
            </w:r>
          </w:p>
          <w:p w:rsidR="00000000" w:rsidRPr="005B2E0E" w:rsidP="005B2E0E">
            <w:pPr>
              <w:pStyle w:val="ListBullet"/>
            </w:pPr>
            <w:r w:rsidRPr="005B2E0E">
              <w:t>suppliers</w:t>
            </w:r>
          </w:p>
          <w:p w:rsidR="00000000" w:rsidRPr="005B2E0E" w:rsidP="005B2E0E">
            <w:pPr>
              <w:pStyle w:val="ListBullet"/>
            </w:pPr>
            <w:r w:rsidRPr="005B2E0E">
              <w:t>team leaders</w:t>
            </w:r>
          </w:p>
          <w:p w:rsidR="00000000" w:rsidP="005B2E0E">
            <w:pPr>
              <w:pStyle w:val="ListBullet"/>
              <w:rPr>
                <w:lang w:val="en-NZ"/>
              </w:rPr>
            </w:pPr>
            <w:r w:rsidRPr="005B2E0E">
              <w:t>team members.</w:t>
            </w:r>
          </w:p>
        </w:tc>
      </w:tr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BoldandItalics"/>
              </w:rPr>
              <w:t>Sources of information</w:t>
            </w:r>
            <w:r w:rsidRPr="005B2E0E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ListBullet"/>
            </w:pPr>
            <w:r w:rsidRPr="005B2E0E">
              <w:t>organisation regulations, policies and procedures including organisation OHS and EEO policy and procedures</w:t>
            </w:r>
          </w:p>
          <w:p w:rsidR="00000000" w:rsidRPr="005B2E0E" w:rsidP="005B2E0E">
            <w:pPr>
              <w:pStyle w:val="ListBullet"/>
            </w:pPr>
            <w:r w:rsidRPr="005B2E0E">
              <w:t>standard operating procedures</w:t>
            </w:r>
          </w:p>
          <w:p w:rsidR="00000000" w:rsidRPr="005B2E0E" w:rsidP="005B2E0E">
            <w:pPr>
              <w:pStyle w:val="ListBullet"/>
            </w:pPr>
            <w:r w:rsidRPr="005B2E0E">
              <w:t>contract of employment.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12" w:name="O_431579"/>
      <w:bookmarkEnd w:id="12"/>
      <w:r w:rsidRPr="005B2E0E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t>Teamwork, Supervision and Management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13" w:name="O_431559"/>
      <w:bookmarkEnd w:id="13"/>
      <w:r w:rsidRPr="005B2E0E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B4E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0E">
            <w:pPr>
              <w:pStyle w:val="BodyText"/>
              <w:rPr>
                <w:lang w:val="en-NZ"/>
              </w:rPr>
            </w:pPr>
            <w:r w:rsidRPr="005B2E0E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0E" w:rsidP="005B2E0E">
            <w:pPr>
              <w:pStyle w:val="BodyText"/>
            </w:pPr>
            <w:r w:rsidRPr="005B2E0E">
              <w:t>Manufacturing - Bus, Truck and Trailer</w:t>
            </w:r>
          </w:p>
        </w:tc>
      </w:tr>
    </w:tbl>
    <w:p w:rsidR="00000000" w:rsidRPr="005B2E0E" w:rsidP="005B2E0E">
      <w:pPr>
        <w:pStyle w:val="BodyText"/>
      </w:pPr>
    </w:p>
    <w:p w:rsidR="00000000" w:rsidRPr="005B2E0E" w:rsidP="005B2E0E">
      <w:pPr>
        <w:pStyle w:val="AllowPageBreak"/>
      </w:pPr>
    </w:p>
    <w:p w:rsidR="00000000" w:rsidRPr="005B2E0E" w:rsidP="005B2E0E">
      <w:pPr>
        <w:pStyle w:val="Heading1"/>
      </w:pPr>
      <w:bookmarkStart w:id="14" w:name="O_431562"/>
      <w:bookmarkEnd w:id="14"/>
      <w:r w:rsidRPr="005B2E0E">
        <w:t>Co-requisite units</w:t>
      </w:r>
    </w:p>
    <w:p w:rsidR="00000000" w:rsidRPr="005B2E0E" w:rsidP="005B2E0E">
      <w:pPr>
        <w:pStyle w:val="BodyText"/>
      </w:pPr>
      <w:r w:rsidRPr="005B2E0E">
        <w:t>Not applicable.</w:t>
      </w:r>
    </w:p>
    <w:p w:rsidR="00000000" w:rsidRPr="005B2E0E" w:rsidP="005B2E0E"/>
    <w:sectPr w:rsidSect="005B2E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4EC0" w:rsidP="005B4EC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C0" w:rsidP="005B2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4EC0" w:rsidP="005B2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5B4EC0" w:rsidP="005B2E0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0E" w:rsidRPr="005B4EC0" w:rsidP="005B4E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C0" w:rsidP="005B2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AUMGMM3001 Contribute to workplace relationships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5B4EC0" w:rsidP="005B2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E08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CA6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E0E"/>
  </w:style>
  <w:style w:type="character" w:customStyle="1" w:styleId="Heading1Char">
    <w:name w:val="Heading 1 Char"/>
    <w:basedOn w:val="DefaultParagraphFont"/>
    <w:link w:val="Heading1"/>
    <w:rsid w:val="005B2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E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E0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B2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E0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B2E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E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E0E"/>
    <w:rPr>
      <w:b/>
      <w:spacing w:val="0"/>
    </w:rPr>
  </w:style>
  <w:style w:type="paragraph" w:customStyle="1" w:styleId="SuperHeading">
    <w:name w:val="SuperHeading"/>
    <w:basedOn w:val="Normal"/>
    <w:rsid w:val="005B2E0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B2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B2E0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B2E0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2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B2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E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2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E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E0E"/>
    <w:rPr>
      <w:i/>
    </w:rPr>
  </w:style>
  <w:style w:type="paragraph" w:styleId="Caption">
    <w:name w:val="caption"/>
    <w:basedOn w:val="BodyText"/>
    <w:next w:val="Normal"/>
    <w:qFormat/>
    <w:rsid w:val="005B2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E0E"/>
  </w:style>
  <w:style w:type="paragraph" w:styleId="TableofFigures">
    <w:name w:val="table of figures"/>
    <w:basedOn w:val="Normal"/>
    <w:next w:val="Normal"/>
    <w:semiHidden/>
    <w:rsid w:val="005B2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E0E"/>
    <w:pPr>
      <w:numPr>
        <w:numId w:val="10"/>
      </w:numPr>
    </w:pPr>
  </w:style>
  <w:style w:type="character" w:customStyle="1" w:styleId="WingdingSymbols">
    <w:name w:val="Wingding Symbols"/>
    <w:rsid w:val="005B2E0E"/>
    <w:rPr>
      <w:rFonts w:ascii="Wingdings" w:hAnsi="Wingdings"/>
    </w:rPr>
  </w:style>
  <w:style w:type="paragraph" w:customStyle="1" w:styleId="TableHeading">
    <w:name w:val="Table Heading"/>
    <w:basedOn w:val="HeadingBase"/>
    <w:rsid w:val="005B2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E0E"/>
    <w:rPr>
      <w:color w:val="0033CC"/>
      <w:u w:val="none"/>
    </w:rPr>
  </w:style>
  <w:style w:type="paragraph" w:customStyle="1" w:styleId="BodyTextRight">
    <w:name w:val="Body Text Right"/>
    <w:basedOn w:val="BodyText"/>
    <w:rsid w:val="005B2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E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E0E"/>
    <w:rPr>
      <w:sz w:val="32"/>
    </w:rPr>
  </w:style>
  <w:style w:type="paragraph" w:customStyle="1" w:styleId="HeadingProcedure">
    <w:name w:val="Heading Procedure"/>
    <w:basedOn w:val="HeadingBase"/>
    <w:next w:val="Normal"/>
    <w:rsid w:val="005B2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E0E"/>
    <w:pPr>
      <w:spacing w:before="60" w:after="60"/>
    </w:pPr>
  </w:style>
  <w:style w:type="paragraph" w:styleId="ListContinue">
    <w:name w:val="List Continue"/>
    <w:basedOn w:val="List"/>
    <w:rsid w:val="005B2E0E"/>
    <w:pPr>
      <w:ind w:firstLine="0"/>
    </w:pPr>
  </w:style>
  <w:style w:type="paragraph" w:customStyle="1" w:styleId="ListNote">
    <w:name w:val="List Note"/>
    <w:basedOn w:val="List"/>
    <w:rsid w:val="005B2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E0E"/>
    <w:rPr>
      <w:rFonts w:ascii="Courier New" w:hAnsi="Courier New"/>
    </w:rPr>
  </w:style>
  <w:style w:type="paragraph" w:customStyle="1" w:styleId="NoteBullet">
    <w:name w:val="Note Bullet"/>
    <w:basedOn w:val="Note"/>
    <w:rsid w:val="005B2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E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E0E"/>
    <w:rPr>
      <w:b/>
      <w:smallCaps/>
    </w:rPr>
  </w:style>
  <w:style w:type="paragraph" w:customStyle="1" w:styleId="TableListNumber">
    <w:name w:val="Table List Number"/>
    <w:basedOn w:val="ListNumber"/>
    <w:rsid w:val="005B2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E0E"/>
    <w:pPr>
      <w:numPr>
        <w:numId w:val="8"/>
      </w:numPr>
    </w:pPr>
  </w:style>
  <w:style w:type="paragraph" w:customStyle="1" w:styleId="ListAlpha2">
    <w:name w:val="List Alpha 2"/>
    <w:basedOn w:val="List2"/>
    <w:rsid w:val="005B2E0E"/>
    <w:pPr>
      <w:numPr>
        <w:numId w:val="7"/>
      </w:numPr>
    </w:pPr>
  </w:style>
  <w:style w:type="paragraph" w:styleId="List3">
    <w:name w:val="List 3"/>
    <w:basedOn w:val="BodyText"/>
    <w:rsid w:val="005B2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E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E0E"/>
    <w:pPr>
      <w:numPr>
        <w:numId w:val="2"/>
      </w:numPr>
    </w:pPr>
  </w:style>
  <w:style w:type="paragraph" w:styleId="ListBullet5">
    <w:name w:val="List Bullet 5"/>
    <w:basedOn w:val="List5"/>
    <w:rsid w:val="005B2E0E"/>
    <w:pPr>
      <w:numPr>
        <w:numId w:val="3"/>
      </w:numPr>
    </w:pPr>
  </w:style>
  <w:style w:type="paragraph" w:styleId="ListContinue2">
    <w:name w:val="List Continue 2"/>
    <w:basedOn w:val="List2"/>
    <w:rsid w:val="005B2E0E"/>
    <w:pPr>
      <w:ind w:firstLine="0"/>
    </w:pPr>
  </w:style>
  <w:style w:type="paragraph" w:styleId="ListContinue3">
    <w:name w:val="List Continue 3"/>
    <w:basedOn w:val="List3"/>
    <w:rsid w:val="005B2E0E"/>
    <w:pPr>
      <w:ind w:left="1021" w:firstLine="0"/>
    </w:pPr>
  </w:style>
  <w:style w:type="paragraph" w:styleId="ListContinue4">
    <w:name w:val="List Continue 4"/>
    <w:basedOn w:val="List4"/>
    <w:rsid w:val="005B2E0E"/>
    <w:pPr>
      <w:ind w:firstLine="0"/>
    </w:pPr>
  </w:style>
  <w:style w:type="paragraph" w:styleId="ListContinue5">
    <w:name w:val="List Continue 5"/>
    <w:basedOn w:val="List5"/>
    <w:rsid w:val="005B2E0E"/>
    <w:pPr>
      <w:ind w:firstLine="0"/>
    </w:pPr>
  </w:style>
  <w:style w:type="paragraph" w:styleId="ListNumber3">
    <w:name w:val="List Number 3"/>
    <w:basedOn w:val="List3"/>
    <w:rsid w:val="005B2E0E"/>
    <w:pPr>
      <w:numPr>
        <w:numId w:val="4"/>
      </w:numPr>
    </w:pPr>
  </w:style>
  <w:style w:type="paragraph" w:styleId="ListNumber4">
    <w:name w:val="List Number 4"/>
    <w:basedOn w:val="List4"/>
    <w:rsid w:val="005B2E0E"/>
    <w:pPr>
      <w:numPr>
        <w:numId w:val="5"/>
      </w:numPr>
    </w:pPr>
  </w:style>
  <w:style w:type="paragraph" w:styleId="ListNumber5">
    <w:name w:val="List Number 5"/>
    <w:basedOn w:val="List5"/>
    <w:rsid w:val="005B2E0E"/>
    <w:pPr>
      <w:numPr>
        <w:numId w:val="6"/>
      </w:numPr>
    </w:pPr>
  </w:style>
  <w:style w:type="paragraph" w:styleId="BlockText">
    <w:name w:val="Block Text"/>
    <w:basedOn w:val="Normal"/>
    <w:rsid w:val="005B2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E0E"/>
    <w:rPr>
      <w:sz w:val="16"/>
      <w:vertAlign w:val="superscript"/>
    </w:rPr>
  </w:style>
  <w:style w:type="character" w:customStyle="1" w:styleId="Symbols">
    <w:name w:val="Symbols"/>
    <w:basedOn w:val="DefaultParagraphFont"/>
    <w:rsid w:val="005B2E0E"/>
    <w:rPr>
      <w:rFonts w:ascii="Symbol" w:hAnsi="Symbol"/>
    </w:rPr>
  </w:style>
  <w:style w:type="character" w:customStyle="1" w:styleId="MenuOptions">
    <w:name w:val="Menu Options"/>
    <w:basedOn w:val="DefaultParagraphFont"/>
    <w:rsid w:val="005B2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E0E"/>
    <w:rPr>
      <w:b/>
    </w:rPr>
  </w:style>
  <w:style w:type="character" w:customStyle="1" w:styleId="Underlined">
    <w:name w:val="Underlined"/>
    <w:basedOn w:val="DefaultParagraphFont"/>
    <w:rsid w:val="005B2E0E"/>
    <w:rPr>
      <w:u w:val="single"/>
    </w:rPr>
  </w:style>
  <w:style w:type="paragraph" w:customStyle="1" w:styleId="TableBodyTextRight">
    <w:name w:val="Table Body Text Right"/>
    <w:basedOn w:val="TableBodyText"/>
    <w:rsid w:val="005B2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E0E"/>
    <w:rPr>
      <w:sz w:val="18"/>
    </w:rPr>
  </w:style>
  <w:style w:type="paragraph" w:customStyle="1" w:styleId="BodySmallRight">
    <w:name w:val="Body Small Right"/>
    <w:basedOn w:val="BodyTextRight"/>
    <w:rsid w:val="005B2E0E"/>
    <w:rPr>
      <w:sz w:val="18"/>
      <w:szCs w:val="18"/>
    </w:rPr>
  </w:style>
  <w:style w:type="paragraph" w:customStyle="1" w:styleId="MarginEdition">
    <w:name w:val="Margin Edition"/>
    <w:basedOn w:val="MarginNote"/>
    <w:rsid w:val="005B2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E0E"/>
    <w:rPr>
      <w:sz w:val="2"/>
      <w:szCs w:val="2"/>
    </w:rPr>
  </w:style>
  <w:style w:type="character" w:customStyle="1" w:styleId="Small">
    <w:name w:val="Small"/>
    <w:basedOn w:val="DefaultParagraphFont"/>
    <w:rsid w:val="005B2E0E"/>
    <w:rPr>
      <w:sz w:val="16"/>
    </w:rPr>
  </w:style>
  <w:style w:type="paragraph" w:customStyle="1" w:styleId="WideTable">
    <w:name w:val="Wide Table"/>
    <w:basedOn w:val="Normal"/>
    <w:rsid w:val="005B2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E0E"/>
  </w:style>
  <w:style w:type="paragraph" w:styleId="Quote">
    <w:name w:val="Quote"/>
    <w:basedOn w:val="Heading1"/>
    <w:link w:val="QuoteChar"/>
    <w:qFormat/>
    <w:rsid w:val="005B2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E0E"/>
    <w:pPr>
      <w:pageBreakBefore/>
    </w:pPr>
  </w:style>
  <w:style w:type="paragraph" w:customStyle="1" w:styleId="Border">
    <w:name w:val="Border"/>
    <w:basedOn w:val="Normal"/>
    <w:qFormat/>
    <w:rsid w:val="005B2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E0E"/>
    <w:rPr>
      <w:u w:val="single"/>
    </w:rPr>
  </w:style>
  <w:style w:type="paragraph" w:styleId="BalloonText">
    <w:name w:val="Balloon Text"/>
    <w:basedOn w:val="Normal"/>
    <w:link w:val="BalloonTextChar"/>
    <w:rsid w:val="005B2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E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E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7418</Characters>
  <Application>Microsoft Office Word</Application>
  <DocSecurity>0</DocSecurity>
  <Lines>228</Lines>
  <Paragraphs>122</Paragraphs>
  <ScaleCrop>false</ScaleCrop>
  <Company>Author-it Software Corporation Ltd.</Company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AUMGMM3001 Contribute to workplace relationships and processes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2012-07-02T23:21:00Z</dcterms:created>
  <dcterms:modified xsi:type="dcterms:W3CDTF">2012-07-02T23:21:00Z</dcterms:modified>
</cp:coreProperties>
</file>