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17F" w:rsidP="00096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AUM8052B Conduct mechanical cutting operations</w:t>
      </w:r>
      <w:r>
        <w:fldChar w:fldCharType="end"/>
      </w:r>
    </w:p>
    <w:p w:rsidR="0009617F" w:rsidP="0009617F">
      <w:pPr>
        <w:pStyle w:val="Version"/>
        <w:sectPr w:rsidSect="00251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51D84" w:rsidP="00251D84">
      <w:pPr>
        <w:pStyle w:val="SuperHeading"/>
      </w:pPr>
      <w:r w:rsidRPr="00251D84">
        <w:t>AUM8052B Conduct mechanical cutting operations</w:t>
      </w:r>
    </w:p>
    <w:p w:rsidR="00000000" w:rsidRPr="00251D84" w:rsidP="00251D84">
      <w:pPr>
        <w:pStyle w:val="SuperHeading"/>
      </w:pPr>
    </w:p>
    <w:p w:rsidR="00000000" w:rsidRPr="00251D84" w:rsidP="00251D84">
      <w:pPr>
        <w:pStyle w:val="Heading1"/>
      </w:pPr>
      <w:bookmarkStart w:id="1" w:name="O_59499"/>
      <w:bookmarkEnd w:id="1"/>
      <w:r w:rsidRPr="00251D84">
        <w:t>Modification History</w:t>
      </w:r>
    </w:p>
    <w:p w:rsidR="00000000" w:rsidRPr="00251D84" w:rsidP="00251D84">
      <w:pPr>
        <w:pStyle w:val="BodyText"/>
      </w:pPr>
      <w:r w:rsidRPr="00251D84">
        <w:t>Not applicable.</w:t>
      </w: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2" w:name="O_59500"/>
      <w:bookmarkEnd w:id="2"/>
      <w:r w:rsidRPr="00251D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28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Unit descriptor</w:t>
            </w:r>
          </w:p>
        </w:tc>
        <w:tc>
          <w:tcPr>
            <w:tcW w:w="5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This unit describes the application of the required skills and knowledge to prepare and operate equipment/</w:t>
            </w:r>
            <w:r w:rsidRPr="00251D84">
              <w:t>plant for mechanical cutting operations.</w:t>
            </w:r>
          </w:p>
          <w:p w:rsidR="00000000" w:rsidRPr="00251D84" w:rsidP="00251D84">
            <w:pPr>
              <w:pStyle w:val="BodyText"/>
            </w:pPr>
          </w:p>
          <w:p w:rsidR="00000000" w:rsidRPr="00251D84" w:rsidP="00251D84">
            <w:pPr>
              <w:pStyle w:val="BodyText"/>
            </w:pPr>
            <w:r w:rsidRPr="00251D84">
              <w:t>No licensing, legislative, regulatory or certification requirements apply to this unit at the time of publication.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3" w:name="O_59501"/>
      <w:bookmarkEnd w:id="3"/>
      <w:r w:rsidRPr="00251D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The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4" w:name="O_59502"/>
      <w:bookmarkEnd w:id="4"/>
      <w:r w:rsidRPr="00251D84">
        <w:t>Licensing/Regulatory Information</w:t>
      </w:r>
    </w:p>
    <w:p w:rsidR="00000000" w:rsidRPr="00251D84" w:rsidP="00251D84">
      <w:pPr>
        <w:pStyle w:val="BodyText"/>
      </w:pPr>
      <w:r w:rsidRPr="00251D84">
        <w:t>Not applicable.</w:t>
      </w: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5" w:name="O_59504"/>
      <w:bookmarkEnd w:id="5"/>
      <w:r w:rsidRPr="00251D8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Nil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6" w:name="O_59503"/>
      <w:bookmarkEnd w:id="6"/>
      <w:r w:rsidRPr="00251D8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This unit contains Employability Skills.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7" w:name="O_59505"/>
      <w:bookmarkEnd w:id="7"/>
      <w:r w:rsidRPr="00251D8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t>Elements describe the essential outcomes of a unit of competency.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Performance criteria describe the required performance needed to demonstrate achievement of the element. Where bold italicised text is used, fur</w:t>
            </w:r>
            <w:r w:rsidRPr="00251D8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8" w:name="O_59506"/>
      <w:bookmarkEnd w:id="8"/>
      <w:r w:rsidRPr="00251D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rPr>
                <w:rStyle w:val="SpecialBold"/>
              </w:rPr>
              <w:t>ELEMENT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PERFORMANCE CRITERIA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List"/>
              <w:rPr>
                <w:lang w:val="en-NZ"/>
              </w:rPr>
            </w:pPr>
            <w:r w:rsidRPr="00251D84">
              <w:t>1.</w:t>
            </w:r>
            <w:r w:rsidRPr="00251D84">
              <w:tab/>
            </w:r>
            <w:r w:rsidRPr="00251D84">
              <w:t>Determine job requirements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2"/>
            </w:pPr>
            <w:r w:rsidRPr="00251D84">
              <w:t>1.1.</w:t>
            </w:r>
            <w:r w:rsidRPr="00251D84">
              <w:tab/>
              <w:t xml:space="preserve">Job specifications and requirements are interpreted and determined from job sheets and / or work instructions </w:t>
            </w:r>
          </w:p>
          <w:p w:rsidR="00000000" w:rsidRPr="00251D84" w:rsidP="00251D84">
            <w:pPr>
              <w:pStyle w:val="List2"/>
            </w:pPr>
            <w:r w:rsidRPr="00251D84">
              <w:t>1.2.</w:t>
            </w:r>
            <w:r w:rsidRPr="00251D84">
              <w:tab/>
              <w:t xml:space="preserve">Appropriate plant/equipment is selected in accordance with job requirements </w:t>
            </w:r>
          </w:p>
          <w:p w:rsidR="00000000" w:rsidP="00251D84">
            <w:pPr>
              <w:pStyle w:val="List2"/>
              <w:rPr>
                <w:lang w:val="en-NZ"/>
              </w:rPr>
            </w:pPr>
            <w:r w:rsidRPr="00251D84">
              <w:t>1.3.</w:t>
            </w:r>
            <w:r w:rsidRPr="00251D84">
              <w:tab/>
              <w:t xml:space="preserve">Appropriate OHS practices </w:t>
            </w:r>
            <w:r w:rsidRPr="00251D84">
              <w:t xml:space="preserve">are identified and followed in accordance with </w:t>
            </w:r>
            <w:r w:rsidRPr="00251D84">
              <w:rPr>
                <w:rStyle w:val="BoldandItalics"/>
              </w:rPr>
              <w:t>OHS</w:t>
            </w:r>
            <w:r w:rsidRPr="00251D84">
              <w:t xml:space="preserve">, </w:t>
            </w:r>
            <w:r w:rsidRPr="00251D84">
              <w:rPr>
                <w:rStyle w:val="BoldandItalics"/>
              </w:rPr>
              <w:t>legislative</w:t>
            </w:r>
            <w:r w:rsidRPr="00251D84">
              <w:t xml:space="preserve"> and </w:t>
            </w:r>
            <w:r w:rsidRPr="00251D84">
              <w:rPr>
                <w:rStyle w:val="BoldandItalics"/>
              </w:rPr>
              <w:t>organisation requirements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List"/>
              <w:rPr>
                <w:lang w:val="en-NZ"/>
              </w:rPr>
            </w:pPr>
            <w:r w:rsidRPr="00251D84">
              <w:t>2.</w:t>
            </w:r>
            <w:r w:rsidRPr="00251D84">
              <w:tab/>
              <w:t>Select and set up cutting machine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2"/>
            </w:pPr>
            <w:r w:rsidRPr="00251D84">
              <w:t>2.1.</w:t>
            </w:r>
            <w:r w:rsidRPr="00251D84">
              <w:tab/>
              <w:t>Appropriate machine for the job requirements is selected in accordance with organisation procedures</w:t>
            </w:r>
          </w:p>
          <w:p w:rsidR="00000000" w:rsidRPr="00251D84" w:rsidP="00251D84">
            <w:pPr>
              <w:pStyle w:val="List2"/>
            </w:pPr>
            <w:r w:rsidRPr="00251D84">
              <w:t>2.2.</w:t>
            </w:r>
            <w:r w:rsidRPr="00251D84">
              <w:tab/>
            </w:r>
            <w:r w:rsidRPr="00251D84">
              <w:t>Machine is inspected for safety and operational condition in accordance with organisation procedures</w:t>
            </w:r>
          </w:p>
          <w:p w:rsidR="00000000" w:rsidRPr="00251D84" w:rsidP="00251D84">
            <w:pPr>
              <w:pStyle w:val="List2"/>
            </w:pPr>
            <w:r w:rsidRPr="00251D84">
              <w:t>2.3.</w:t>
            </w:r>
            <w:r w:rsidRPr="00251D84">
              <w:tab/>
              <w:t>Machine is set up and adjusted ready for operation</w:t>
            </w:r>
          </w:p>
          <w:p w:rsidR="00000000" w:rsidP="00251D84">
            <w:pPr>
              <w:pStyle w:val="List2"/>
              <w:rPr>
                <w:lang w:val="en-NZ"/>
              </w:rPr>
            </w:pPr>
            <w:r w:rsidRPr="00251D84">
              <w:t>2.4.</w:t>
            </w:r>
            <w:r w:rsidRPr="00251D84">
              <w:tab/>
              <w:t>Safety clothing and protective equipment are used according to OHS and organisation requiremen</w:t>
            </w:r>
            <w:r w:rsidRPr="00251D84">
              <w:t>ts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List"/>
              <w:rPr>
                <w:lang w:val="en-NZ"/>
              </w:rPr>
            </w:pPr>
            <w:r w:rsidRPr="00251D84">
              <w:t>3.</w:t>
            </w:r>
            <w:r w:rsidRPr="00251D84">
              <w:tab/>
              <w:t>Operate mechanical cutting equipment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2"/>
            </w:pPr>
            <w:r w:rsidRPr="00251D84">
              <w:t>3.1.</w:t>
            </w:r>
            <w:r w:rsidRPr="00251D84">
              <w:tab/>
              <w:t>Cutting processes are planned to ensure most economical use of material is achieved</w:t>
            </w:r>
          </w:p>
          <w:p w:rsidR="00000000" w:rsidRPr="00251D84" w:rsidP="00251D84">
            <w:pPr>
              <w:pStyle w:val="List2"/>
            </w:pPr>
            <w:r w:rsidRPr="00251D84">
              <w:t>3.2.</w:t>
            </w:r>
            <w:r w:rsidRPr="00251D84">
              <w:tab/>
              <w:t>Stops and guards are adjusted as required and material secured and positioned prior to machine start-up</w:t>
            </w:r>
          </w:p>
          <w:p w:rsidR="00000000" w:rsidRPr="00251D84" w:rsidP="00251D84">
            <w:pPr>
              <w:pStyle w:val="List2"/>
            </w:pPr>
            <w:r w:rsidRPr="00251D84">
              <w:t>3.3.</w:t>
            </w:r>
            <w:r w:rsidRPr="00251D84">
              <w:tab/>
              <w:t>Machine s</w:t>
            </w:r>
            <w:r w:rsidRPr="00251D84">
              <w:t>tarted following organisation procedures and material cut to meet shape/size/length specifications within appropriate cutting allowances</w:t>
            </w:r>
          </w:p>
          <w:p w:rsidR="00000000" w:rsidRPr="00251D84" w:rsidP="00251D84">
            <w:pPr>
              <w:pStyle w:val="List2"/>
            </w:pPr>
            <w:r w:rsidRPr="00251D84">
              <w:t>3.4.</w:t>
            </w:r>
            <w:r w:rsidRPr="00251D84">
              <w:tab/>
              <w:t>Machine maintenance procedures are completed in accordance with organisation procedures</w:t>
            </w:r>
          </w:p>
          <w:p w:rsidR="00000000" w:rsidP="00251D84">
            <w:pPr>
              <w:pStyle w:val="List2"/>
              <w:rPr>
                <w:lang w:val="en-NZ"/>
              </w:rPr>
            </w:pPr>
            <w:r w:rsidRPr="00251D84">
              <w:t>3.5.</w:t>
            </w:r>
            <w:r w:rsidRPr="00251D84">
              <w:tab/>
              <w:t>Cutting defects are i</w:t>
            </w:r>
            <w:r w:rsidRPr="00251D84">
              <w:t>dentified and corrective actions are undertaken in accordance with organisation procedures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List"/>
              <w:rPr>
                <w:lang w:val="en-NZ"/>
              </w:rPr>
            </w:pPr>
            <w:r w:rsidRPr="00251D84">
              <w:t>4.</w:t>
            </w:r>
            <w:r w:rsidRPr="00251D84">
              <w:tab/>
              <w:t>Check material for conformance to specification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2"/>
            </w:pPr>
            <w:r w:rsidRPr="00251D84">
              <w:t>4.1.</w:t>
            </w:r>
            <w:r w:rsidRPr="00251D84">
              <w:tab/>
              <w:t>In process adjustments carried out as necessary</w:t>
            </w:r>
          </w:p>
          <w:p w:rsidR="00000000" w:rsidRPr="00251D84" w:rsidP="00251D84">
            <w:pPr>
              <w:pStyle w:val="List2"/>
            </w:pPr>
            <w:r w:rsidRPr="00251D84">
              <w:t>4.2.</w:t>
            </w:r>
            <w:r w:rsidRPr="00251D84">
              <w:tab/>
              <w:t>Material is cut or holed within accepted tolerances acc</w:t>
            </w:r>
            <w:r w:rsidRPr="00251D84">
              <w:t>ording to the job specification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9" w:name="O_59507"/>
      <w:bookmarkEnd w:id="9"/>
      <w:r w:rsidRPr="00251D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REQUIRED SKILLS AND KNOWLEDGE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t>This section describes the essential skills and knowledge and their level, required for this unit.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Required skills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Bullet"/>
            </w:pPr>
            <w:r w:rsidRPr="00251D84">
              <w:t>speak clearly and directly in order to communicate cutting defects to appropriate personnel if necessary</w:t>
            </w:r>
          </w:p>
          <w:p w:rsidR="00000000" w:rsidRPr="00251D84" w:rsidP="00251D84">
            <w:pPr>
              <w:pStyle w:val="ListBullet"/>
            </w:pPr>
            <w:r w:rsidRPr="00251D84">
              <w:t>apply teamwork to a range of situations, including the operation of cutting equipment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solve problems particularly in teams in order to meet performance indicators </w:t>
            </w:r>
          </w:p>
          <w:p w:rsidR="00000000" w:rsidRPr="00251D84" w:rsidP="00251D84">
            <w:pPr>
              <w:pStyle w:val="ListBullet"/>
            </w:pPr>
            <w:r w:rsidRPr="00251D84">
              <w:t>show initiative in adapting to changing work conditions or contexts particularly when working across a variety of work areas</w:t>
            </w:r>
          </w:p>
          <w:p w:rsidR="00000000" w:rsidRPr="00251D84" w:rsidP="00251D84">
            <w:pPr>
              <w:pStyle w:val="ListBullet"/>
            </w:pPr>
            <w:r w:rsidRPr="00251D84">
              <w:t>access, interpret and apply information on relevant o</w:t>
            </w:r>
            <w:r w:rsidRPr="00251D84">
              <w:t>rganisation policies, procedures and instructions, particularly to ensure OHS requirements are adhered to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manage time when planning, preparing and organising work priorities </w:t>
            </w:r>
          </w:p>
          <w:p w:rsidR="00000000" w:rsidP="00251D84">
            <w:pPr>
              <w:pStyle w:val="ListBullet"/>
              <w:rPr>
                <w:lang w:val="en-NZ"/>
              </w:rPr>
            </w:pPr>
            <w:r w:rsidRPr="00251D84">
              <w:t>take responsibility for organising own work priorities.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Required knowledge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Bullet"/>
            </w:pPr>
            <w:r w:rsidRPr="00251D84">
              <w:t>rel</w:t>
            </w:r>
            <w:r w:rsidRPr="00251D84">
              <w:t xml:space="preserve">evant Occupational Health and Safety and Environmental regulations and enterprise policies and procedures needed to carry out work in a manner which ensures the safety of people, equipment and the environment.  The specific regulations will vary according </w:t>
            </w:r>
            <w:r w:rsidRPr="00251D84">
              <w:t>to the area of operation</w:t>
            </w:r>
          </w:p>
          <w:p w:rsidR="00000000" w:rsidRPr="00251D84" w:rsidP="00251D84">
            <w:pPr>
              <w:pStyle w:val="ListBullet"/>
            </w:pPr>
            <w:r w:rsidRPr="00251D84">
              <w:t>enterprise technical work documentation covering procedures, specifications, schedules and work plans or equivalent</w:t>
            </w:r>
          </w:p>
          <w:p w:rsidR="00000000" w:rsidRPr="00251D84" w:rsidP="00251D84">
            <w:pPr>
              <w:pStyle w:val="ListBullet"/>
            </w:pPr>
            <w:r w:rsidRPr="00251D84">
              <w:t>enterprise quality system documentation covering instructions, procedures, performance indicators and review proces</w:t>
            </w:r>
            <w:r w:rsidRPr="00251D84">
              <w:t xml:space="preserve">ses or equivalent </w:t>
            </w:r>
          </w:p>
          <w:p w:rsidR="00000000" w:rsidRPr="00251D84" w:rsidP="00251D84">
            <w:pPr>
              <w:pStyle w:val="ListBullet"/>
            </w:pPr>
            <w:r w:rsidRPr="00251D84">
              <w:t>enterprise cost minimisation/waste avoidance policies, procedures and practices</w:t>
            </w:r>
          </w:p>
          <w:p w:rsidR="00000000" w:rsidRPr="00251D84" w:rsidP="00251D84">
            <w:pPr>
              <w:pStyle w:val="ListBullet"/>
            </w:pPr>
            <w:r w:rsidRPr="00251D84">
              <w:t>environmental protection requirements relating to the disposal of waste material</w:t>
            </w:r>
          </w:p>
          <w:p w:rsidR="00000000" w:rsidRPr="00251D84" w:rsidP="00251D84">
            <w:pPr>
              <w:pStyle w:val="ListBullet"/>
            </w:pPr>
            <w:r w:rsidRPr="00251D84">
              <w:t>established communication channels and protocols</w:t>
            </w:r>
          </w:p>
          <w:p w:rsidR="00000000" w:rsidRPr="00251D84" w:rsidP="00251D84">
            <w:pPr>
              <w:pStyle w:val="ListBullet"/>
            </w:pPr>
            <w:r w:rsidRPr="00251D84">
              <w:t>problem id</w:t>
            </w:r>
            <w:r w:rsidRPr="00251D84">
              <w:t>entification and resolution techniques.</w:t>
            </w:r>
          </w:p>
          <w:p w:rsidR="00000000" w:rsidRPr="00251D84" w:rsidP="00251D84">
            <w:pPr>
              <w:pStyle w:val="ListBullet"/>
            </w:pPr>
            <w:r w:rsidRPr="00251D84">
              <w:t>procedures to maintain a safe work environment</w:t>
            </w:r>
          </w:p>
          <w:p w:rsidR="00000000" w:rsidRPr="00251D84" w:rsidP="00251D84">
            <w:pPr>
              <w:pStyle w:val="ListBullet"/>
            </w:pPr>
            <w:r w:rsidRPr="00251D84">
              <w:t>set up and operation of cutting equipment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cutting techniques - saw, shears, punch, notch </w:t>
            </w:r>
          </w:p>
          <w:p w:rsidR="00000000" w:rsidRPr="00251D84" w:rsidP="00251D84">
            <w:pPr>
              <w:pStyle w:val="ListBullet"/>
            </w:pPr>
            <w:r w:rsidRPr="00251D84">
              <w:t>materials characteristics and behaviour when heated and cut</w:t>
            </w:r>
          </w:p>
          <w:p w:rsidR="00000000" w:rsidRPr="00251D84" w:rsidP="00251D84">
            <w:pPr>
              <w:pStyle w:val="ListBullet"/>
            </w:pPr>
            <w:r w:rsidRPr="00251D84">
              <w:t>safety hazards</w:t>
            </w:r>
          </w:p>
          <w:p w:rsidR="00000000" w:rsidRPr="00251D84" w:rsidP="00251D84">
            <w:pPr>
              <w:pStyle w:val="ListBullet"/>
            </w:pPr>
            <w:r w:rsidRPr="00251D84">
              <w:t>mark</w:t>
            </w:r>
            <w:r w:rsidRPr="00251D84">
              <w:t>ing out techniques - squaring, straight line, geomet.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10" w:name="O_59508"/>
      <w:bookmarkEnd w:id="10"/>
      <w:r w:rsidRPr="00251D84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EVIDENCE GUIDE</w:t>
            </w:r>
          </w:p>
        </w:tc>
      </w:tr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t xml:space="preserve">The Evidence Guide provides advice on assessment and must be read in conjunction with the Performance Criteria, Required Skills and Knowledge, </w:t>
            </w:r>
            <w:r w:rsidRPr="00251D84">
              <w:t>the Range Statement and the Assessment Guidelines for this Training Package.</w:t>
            </w:r>
          </w:p>
        </w:tc>
      </w:tr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</w:p>
        </w:tc>
      </w:tr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Evidence of the following is essential:</w:t>
            </w:r>
          </w:p>
          <w:p w:rsidR="00000000" w:rsidRPr="00251D84" w:rsidP="00251D84">
            <w:pPr>
              <w:pStyle w:val="ListBullet"/>
            </w:pPr>
            <w:r w:rsidRPr="00251D84">
              <w:t>compliance with re</w:t>
            </w:r>
            <w:r w:rsidRPr="00251D84">
              <w:t>levant legislative, regulations, standards, codes of practice and establish safe practices and enterprise policies and procedures for managing personal work priorities</w:t>
            </w:r>
          </w:p>
          <w:p w:rsidR="00000000" w:rsidRPr="00251D84" w:rsidP="00251D84">
            <w:pPr>
              <w:pStyle w:val="ListBullet"/>
            </w:pPr>
            <w:r w:rsidRPr="00251D84">
              <w:t>maintaining a working knowledge of current work systems and practices</w:t>
            </w:r>
          </w:p>
          <w:p w:rsidR="00000000" w:rsidRPr="00251D84" w:rsidP="00251D84">
            <w:pPr>
              <w:pStyle w:val="ListBullet"/>
            </w:pPr>
            <w:r w:rsidRPr="00251D84">
              <w:t>working and communicating effectively and positively with others involved in the work</w:t>
            </w:r>
          </w:p>
          <w:p w:rsidR="00000000" w:rsidRPr="00251D84" w:rsidP="00251D84">
            <w:pPr>
              <w:pStyle w:val="ListBullet"/>
            </w:pPr>
            <w:r w:rsidRPr="00251D84">
              <w:t>applying, within authority, the requirements of the job or work role in relation to:</w:t>
            </w:r>
          </w:p>
          <w:p w:rsidR="00000000" w:rsidRPr="00251D84" w:rsidP="00251D84">
            <w:pPr>
              <w:pStyle w:val="ListBullet2"/>
            </w:pPr>
            <w:r w:rsidRPr="00251D84">
              <w:t>achieving production goals</w:t>
            </w:r>
          </w:p>
          <w:p w:rsidR="00000000" w:rsidRPr="00251D84" w:rsidP="00251D84">
            <w:pPr>
              <w:pStyle w:val="ListBullet2"/>
            </w:pPr>
            <w:r w:rsidRPr="00251D84">
              <w:t>achieving work quality goals</w:t>
            </w:r>
          </w:p>
          <w:p w:rsidR="00000000" w:rsidRPr="00251D84" w:rsidP="00251D84">
            <w:pPr>
              <w:pStyle w:val="ListBullet2"/>
            </w:pPr>
            <w:r w:rsidRPr="00251D84">
              <w:t>responding positively to cha</w:t>
            </w:r>
            <w:r w:rsidRPr="00251D84">
              <w:t>nging work requirements</w:t>
            </w:r>
          </w:p>
          <w:p w:rsidR="00000000" w:rsidRPr="00251D84" w:rsidP="00251D84">
            <w:pPr>
              <w:pStyle w:val="ListBullet2"/>
            </w:pPr>
            <w:r w:rsidRPr="00251D84">
              <w:t>contributing effectively to cost reduction initiatives</w:t>
            </w:r>
          </w:p>
          <w:p w:rsidR="00000000" w:rsidRPr="00251D84" w:rsidP="00251D84">
            <w:pPr>
              <w:pStyle w:val="ListBullet2"/>
            </w:pPr>
            <w:r w:rsidRPr="00251D84">
              <w:t>effectively applying problem solving techniques</w:t>
            </w:r>
          </w:p>
          <w:p w:rsidR="00000000" w:rsidRPr="00251D84" w:rsidP="00251D84">
            <w:pPr>
              <w:pStyle w:val="ListBullet"/>
            </w:pPr>
            <w:r w:rsidRPr="00251D84">
              <w:t>modify activities to cater for variations in workplace context and environment</w:t>
            </w:r>
          </w:p>
          <w:p w:rsidR="00000000" w:rsidRPr="00251D84" w:rsidP="00251D84">
            <w:pPr>
              <w:pStyle w:val="ListBullet"/>
            </w:pPr>
            <w:r w:rsidRPr="00251D84">
              <w:t>predetermined standards of quality and safety are</w:t>
            </w:r>
            <w:r w:rsidRPr="00251D84">
              <w:t xml:space="preserve"> observed</w:t>
            </w:r>
          </w:p>
          <w:p w:rsidR="00000000" w:rsidRPr="00251D84" w:rsidP="00251D84">
            <w:pPr>
              <w:pStyle w:val="ListBullet"/>
            </w:pPr>
            <w:r w:rsidRPr="00251D84">
              <w:t>manual straight line cutting standards are achieved</w:t>
            </w:r>
          </w:p>
          <w:p w:rsidR="00000000" w:rsidP="00251D84">
            <w:pPr>
              <w:pStyle w:val="ListBullet"/>
              <w:rPr>
                <w:lang w:val="en-NZ"/>
              </w:rPr>
            </w:pPr>
            <w:r w:rsidRPr="00251D84">
              <w:t>manual or automatic heating and cutting processes meet specifications.</w:t>
            </w:r>
          </w:p>
        </w:tc>
      </w:tr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Bullet"/>
            </w:pPr>
            <w:r w:rsidRPr="00251D84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251D84">
              <w:t>ction process</w:t>
            </w:r>
          </w:p>
          <w:p w:rsidR="00000000" w:rsidP="00251D84">
            <w:pPr>
              <w:pStyle w:val="ListBullet"/>
              <w:rPr>
                <w:lang w:val="en-NZ"/>
              </w:rPr>
            </w:pPr>
            <w:r w:rsidRPr="00251D84">
              <w:t>assessment is to occur under standard and authorised work practices, safety requirements and environmental constraints.</w:t>
            </w:r>
          </w:p>
        </w:tc>
      </w:tr>
      <w:tr w:rsidTr="0009617F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A range of assessment methods should be used to assess practical skills and knowledge. The following</w:t>
            </w:r>
            <w:r w:rsidRPr="00251D84">
              <w:t xml:space="preserve"> examples are appropriate for this unit:</w:t>
            </w:r>
          </w:p>
          <w:p w:rsidR="00000000" w:rsidRPr="00251D84" w:rsidP="00251D84">
            <w:pPr>
              <w:pStyle w:val="ListBullet"/>
            </w:pPr>
            <w:r w:rsidRPr="00251D84">
              <w:t>assessment methods must confirm consistency and accuracy of performance (over time and in a range of workplace relevant contexts) together with application of underpinning knowledge</w:t>
            </w:r>
          </w:p>
          <w:p w:rsidR="00000000" w:rsidRPr="00251D84" w:rsidP="00251D84">
            <w:pPr>
              <w:pStyle w:val="ListBullet"/>
            </w:pPr>
            <w:r w:rsidRPr="00251D84">
              <w:t>assessment methods must be by di</w:t>
            </w:r>
            <w:r w:rsidRPr="00251D84">
              <w:t>rect observation of tasks and include questioning on underpinning knowledge to ensure its correct interpretation and application</w:t>
            </w:r>
          </w:p>
          <w:p w:rsidR="00000000" w:rsidRPr="00251D84" w:rsidP="00251D84">
            <w:pPr>
              <w:pStyle w:val="ListBullet"/>
            </w:pPr>
            <w:r w:rsidRPr="00251D84">
              <w:t>assessment may be applied under project related conditions (real or simulated) and require evidence of process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assessment must </w:t>
            </w:r>
            <w:r w:rsidRPr="00251D84">
              <w:t>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11" w:name="O_59509"/>
      <w:bookmarkEnd w:id="11"/>
      <w:r w:rsidRPr="00251D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8"/>
        <w:gridCol w:w="5004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RANGE STATEMENT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251D84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BoldandItalics"/>
              </w:rPr>
              <w:t>OHS requirements</w:t>
            </w:r>
            <w:r w:rsidRPr="00251D84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t>Legislation and regulations, organisational</w:t>
            </w:r>
            <w:r w:rsidRPr="00251D84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251D84">
              <w:t>ardous materials and substances and manual handling procedures including lifting and carrying.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BoldandItalics"/>
              </w:rPr>
              <w:t>Legislative requirements</w:t>
            </w:r>
            <w:r w:rsidRPr="00251D84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 xml:space="preserve">Applicable legislation, regulations and codes of practice, including those related to: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anti-discrimination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award and enterprise agreements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confidentiality and privacy </w:t>
            </w:r>
          </w:p>
          <w:p w:rsidR="00000000" w:rsidRPr="00251D84" w:rsidP="00251D84">
            <w:pPr>
              <w:pStyle w:val="ListBullet"/>
            </w:pPr>
            <w:r w:rsidRPr="00251D84">
              <w:t>duty of care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employee relations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environment protection 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equal opportunity </w:t>
            </w:r>
          </w:p>
          <w:p w:rsidR="00000000" w:rsidRPr="00251D84" w:rsidP="00251D84">
            <w:pPr>
              <w:pStyle w:val="ListBullet"/>
            </w:pPr>
            <w:r w:rsidRPr="00251D84">
              <w:t xml:space="preserve">industrial relations </w:t>
            </w:r>
          </w:p>
          <w:p w:rsidR="00000000" w:rsidP="00251D84">
            <w:pPr>
              <w:pStyle w:val="ListBullet"/>
              <w:rPr>
                <w:lang w:val="en-NZ"/>
              </w:rPr>
            </w:pPr>
            <w:r w:rsidRPr="00251D84">
              <w:t>relevant industry codes of practice.</w:t>
            </w:r>
          </w:p>
        </w:tc>
      </w:tr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BoldandItalics"/>
              </w:rPr>
              <w:t>Organisation</w:t>
            </w:r>
            <w:r w:rsidRPr="00251D84">
              <w:t xml:space="preserve"> </w:t>
            </w:r>
            <w:r w:rsidRPr="00251D84">
              <w:rPr>
                <w:rStyle w:val="BoldandItalics"/>
              </w:rPr>
              <w:t>requirements</w:t>
            </w:r>
            <w:r w:rsidRPr="00251D84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ListBullet"/>
            </w:pPr>
            <w:r w:rsidRPr="00251D84">
              <w:t>access and equity</w:t>
            </w:r>
            <w:r w:rsidRPr="00251D84">
              <w:t xml:space="preserve"> principles and practices</w:t>
            </w:r>
          </w:p>
          <w:p w:rsidR="00000000" w:rsidRPr="00251D84" w:rsidP="00251D84">
            <w:pPr>
              <w:pStyle w:val="ListBullet"/>
            </w:pPr>
            <w:r w:rsidRPr="00251D84">
              <w:t>environmental management (waste disposal, recycling and re-use guidelines)</w:t>
            </w:r>
          </w:p>
          <w:p w:rsidR="00000000" w:rsidRPr="00251D84" w:rsidP="00251D84">
            <w:pPr>
              <w:pStyle w:val="ListBullet"/>
            </w:pPr>
            <w:r w:rsidRPr="00251D84">
              <w:t>emergency and evacuation procedures</w:t>
            </w:r>
          </w:p>
          <w:p w:rsidR="00000000" w:rsidRPr="00251D84" w:rsidP="00251D84">
            <w:pPr>
              <w:pStyle w:val="ListBullet"/>
            </w:pPr>
            <w:r w:rsidRPr="00251D84">
              <w:t>equipment use procedures</w:t>
            </w:r>
          </w:p>
          <w:p w:rsidR="00000000" w:rsidRPr="00251D84" w:rsidP="00251D84">
            <w:pPr>
              <w:pStyle w:val="ListBullet"/>
            </w:pPr>
            <w:r w:rsidRPr="00251D84">
              <w:t>ethical standards</w:t>
            </w:r>
          </w:p>
          <w:p w:rsidR="00000000" w:rsidRPr="00251D84" w:rsidP="00251D84">
            <w:pPr>
              <w:pStyle w:val="ListBullet"/>
            </w:pPr>
            <w:r w:rsidRPr="00251D84">
              <w:t>legal obligations</w:t>
            </w:r>
          </w:p>
          <w:p w:rsidR="00000000" w:rsidRPr="00251D84" w:rsidP="00251D84">
            <w:pPr>
              <w:pStyle w:val="ListBullet"/>
            </w:pPr>
            <w:r w:rsidRPr="00251D84">
              <w:t>maintenance and storage procedures</w:t>
            </w:r>
          </w:p>
          <w:p w:rsidR="00000000" w:rsidRPr="00251D84" w:rsidP="00251D84">
            <w:pPr>
              <w:pStyle w:val="ListBullet"/>
            </w:pPr>
            <w:r w:rsidRPr="00251D84">
              <w:t>OHS requirements</w:t>
            </w:r>
          </w:p>
          <w:p w:rsidR="00000000" w:rsidRPr="00251D84" w:rsidP="00251D84">
            <w:pPr>
              <w:pStyle w:val="ListBullet"/>
            </w:pPr>
            <w:r w:rsidRPr="00251D84">
              <w:t>organisational and site guidelines</w:t>
            </w:r>
          </w:p>
          <w:p w:rsidR="00000000" w:rsidRPr="00251D84" w:rsidP="00251D84">
            <w:pPr>
              <w:pStyle w:val="ListBullet"/>
            </w:pPr>
            <w:r w:rsidRPr="00251D84">
              <w:t>policies and procedures relating to own role and responsibility</w:t>
            </w:r>
          </w:p>
          <w:p w:rsidR="00000000" w:rsidRPr="00251D84" w:rsidP="00251D84">
            <w:pPr>
              <w:pStyle w:val="ListBullet"/>
            </w:pPr>
            <w:r w:rsidRPr="00251D84">
              <w:t>procedural manuals</w:t>
            </w:r>
          </w:p>
          <w:p w:rsidR="00000000" w:rsidRPr="00251D84" w:rsidP="00251D84">
            <w:pPr>
              <w:pStyle w:val="ListBullet"/>
            </w:pPr>
            <w:r w:rsidRPr="00251D84">
              <w:t>quality assurance guidelines</w:t>
            </w:r>
          </w:p>
          <w:p w:rsidR="00000000" w:rsidRPr="00251D84" w:rsidP="00251D84">
            <w:pPr>
              <w:pStyle w:val="ListBullet"/>
            </w:pPr>
            <w:r w:rsidRPr="00251D84">
              <w:t>quality and continuous improvement processes and standards</w:t>
            </w:r>
          </w:p>
          <w:p w:rsidR="00000000" w:rsidRPr="00251D84" w:rsidP="00251D84">
            <w:pPr>
              <w:pStyle w:val="ListBullet"/>
            </w:pPr>
            <w:r w:rsidRPr="00251D84">
              <w:t>recording and reporting guidelines.</w:t>
            </w:r>
          </w:p>
        </w:tc>
      </w:tr>
    </w:tbl>
    <w:p w:rsidR="0009617F" w:rsidP="00251D84">
      <w:pPr>
        <w:pStyle w:val="BodyText"/>
      </w:pPr>
    </w:p>
    <w:p w:rsidR="0009617F" w:rsidP="00251D84">
      <w:pPr>
        <w:pStyle w:val="BodyText"/>
      </w:pPr>
    </w:p>
    <w:p w:rsidR="00000000" w:rsidRPr="00251D84" w:rsidP="00251D84">
      <w:pPr>
        <w:pStyle w:val="Heading1"/>
      </w:pPr>
      <w:bookmarkStart w:id="12" w:name="O_59510"/>
      <w:bookmarkEnd w:id="12"/>
      <w:r w:rsidRPr="00251D8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Automotive Manufacturing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13" w:name="O_153360"/>
      <w:bookmarkEnd w:id="13"/>
      <w:r w:rsidRPr="00251D8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Truck/Bus/Trailer Manufacture and Assembly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>
      <w:pPr>
        <w:pStyle w:val="AllowPageBreak"/>
      </w:pPr>
    </w:p>
    <w:p w:rsidR="00000000" w:rsidRPr="00251D84" w:rsidP="00251D84">
      <w:pPr>
        <w:pStyle w:val="Heading1"/>
      </w:pPr>
      <w:bookmarkStart w:id="14" w:name="O_153359"/>
      <w:bookmarkEnd w:id="14"/>
      <w:r w:rsidRPr="00251D8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9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D84">
            <w:pPr>
              <w:pStyle w:val="BodyText"/>
              <w:rPr>
                <w:lang w:val="en-NZ"/>
              </w:rPr>
            </w:pPr>
            <w:r w:rsidRPr="00251D84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D84" w:rsidP="00251D84">
            <w:pPr>
              <w:pStyle w:val="BodyText"/>
            </w:pPr>
            <w:r w:rsidRPr="00251D84">
              <w:t>Nil</w:t>
            </w:r>
          </w:p>
        </w:tc>
      </w:tr>
    </w:tbl>
    <w:p w:rsidR="00000000" w:rsidRPr="00251D84" w:rsidP="00251D84">
      <w:pPr>
        <w:pStyle w:val="BodyText"/>
      </w:pPr>
    </w:p>
    <w:p w:rsidR="00000000" w:rsidRPr="00251D84" w:rsidP="00251D84"/>
    <w:sectPr w:rsidSect="00251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617F" w:rsidP="00096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7F" w:rsidP="00251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617F" w:rsidP="00251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9617F" w:rsidP="00251D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617F" w:rsidP="0009617F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7F" w:rsidP="00251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AUM8052B Conduct mechanical cutting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9617F" w:rsidP="00251D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A6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C22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6C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1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D84"/>
  </w:style>
  <w:style w:type="character" w:customStyle="1" w:styleId="Heading1Char">
    <w:name w:val="Heading 1 Char"/>
    <w:basedOn w:val="DefaultParagraphFont"/>
    <w:link w:val="Heading1"/>
    <w:rsid w:val="00251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D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D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1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D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51D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1D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D84"/>
    <w:rPr>
      <w:b/>
      <w:spacing w:val="0"/>
    </w:rPr>
  </w:style>
  <w:style w:type="paragraph" w:styleId="ListBullet2">
    <w:name w:val="List Bullet 2"/>
    <w:basedOn w:val="List2"/>
    <w:rsid w:val="00251D8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51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1D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1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51D8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51D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1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D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1D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1D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1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1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D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1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D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1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D84"/>
    <w:rPr>
      <w:i/>
    </w:rPr>
  </w:style>
  <w:style w:type="paragraph" w:styleId="Caption">
    <w:name w:val="caption"/>
    <w:basedOn w:val="BodyText"/>
    <w:next w:val="Normal"/>
    <w:qFormat/>
    <w:rsid w:val="00251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D84"/>
  </w:style>
  <w:style w:type="paragraph" w:styleId="TableofFigures">
    <w:name w:val="table of figures"/>
    <w:basedOn w:val="Normal"/>
    <w:next w:val="Normal"/>
    <w:semiHidden/>
    <w:rsid w:val="00251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D84"/>
    <w:pPr>
      <w:numPr>
        <w:numId w:val="11"/>
      </w:numPr>
    </w:pPr>
  </w:style>
  <w:style w:type="character" w:customStyle="1" w:styleId="WingdingSymbols">
    <w:name w:val="Wingding Symbols"/>
    <w:rsid w:val="00251D84"/>
    <w:rPr>
      <w:rFonts w:ascii="Wingdings" w:hAnsi="Wingdings"/>
    </w:rPr>
  </w:style>
  <w:style w:type="paragraph" w:customStyle="1" w:styleId="TableHeading">
    <w:name w:val="Table Heading"/>
    <w:basedOn w:val="HeadingBase"/>
    <w:rsid w:val="00251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D84"/>
    <w:rPr>
      <w:color w:val="0033CC"/>
      <w:u w:val="none"/>
    </w:rPr>
  </w:style>
  <w:style w:type="paragraph" w:customStyle="1" w:styleId="BodyTextRight">
    <w:name w:val="Body Text Right"/>
    <w:basedOn w:val="BodyText"/>
    <w:rsid w:val="00251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D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1D84"/>
    <w:rPr>
      <w:sz w:val="32"/>
    </w:rPr>
  </w:style>
  <w:style w:type="paragraph" w:customStyle="1" w:styleId="HeadingProcedure">
    <w:name w:val="Heading Procedure"/>
    <w:basedOn w:val="HeadingBase"/>
    <w:next w:val="Normal"/>
    <w:rsid w:val="00251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D84"/>
    <w:pPr>
      <w:spacing w:before="60" w:after="60"/>
    </w:pPr>
  </w:style>
  <w:style w:type="paragraph" w:styleId="ListContinue">
    <w:name w:val="List Continue"/>
    <w:basedOn w:val="List"/>
    <w:rsid w:val="00251D84"/>
    <w:pPr>
      <w:ind w:firstLine="0"/>
    </w:pPr>
  </w:style>
  <w:style w:type="paragraph" w:customStyle="1" w:styleId="ListNote">
    <w:name w:val="List Note"/>
    <w:basedOn w:val="List"/>
    <w:rsid w:val="00251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D84"/>
    <w:rPr>
      <w:rFonts w:ascii="Courier New" w:hAnsi="Courier New"/>
    </w:rPr>
  </w:style>
  <w:style w:type="paragraph" w:customStyle="1" w:styleId="NoteBullet">
    <w:name w:val="Note Bullet"/>
    <w:basedOn w:val="Note"/>
    <w:rsid w:val="00251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D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1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D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1D84"/>
    <w:rPr>
      <w:b/>
      <w:smallCaps/>
    </w:rPr>
  </w:style>
  <w:style w:type="paragraph" w:customStyle="1" w:styleId="TableListNumber">
    <w:name w:val="Table List Number"/>
    <w:basedOn w:val="ListNumber"/>
    <w:rsid w:val="00251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D84"/>
    <w:pPr>
      <w:numPr>
        <w:numId w:val="9"/>
      </w:numPr>
    </w:pPr>
  </w:style>
  <w:style w:type="paragraph" w:customStyle="1" w:styleId="ListAlpha2">
    <w:name w:val="List Alpha 2"/>
    <w:basedOn w:val="List2"/>
    <w:rsid w:val="00251D84"/>
    <w:pPr>
      <w:numPr>
        <w:numId w:val="8"/>
      </w:numPr>
    </w:pPr>
  </w:style>
  <w:style w:type="paragraph" w:styleId="List3">
    <w:name w:val="List 3"/>
    <w:basedOn w:val="BodyText"/>
    <w:rsid w:val="00251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D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D84"/>
    <w:pPr>
      <w:numPr>
        <w:numId w:val="3"/>
      </w:numPr>
    </w:pPr>
  </w:style>
  <w:style w:type="paragraph" w:styleId="ListBullet5">
    <w:name w:val="List Bullet 5"/>
    <w:basedOn w:val="List5"/>
    <w:rsid w:val="00251D84"/>
    <w:pPr>
      <w:numPr>
        <w:numId w:val="4"/>
      </w:numPr>
    </w:pPr>
  </w:style>
  <w:style w:type="paragraph" w:styleId="ListContinue2">
    <w:name w:val="List Continue 2"/>
    <w:basedOn w:val="List2"/>
    <w:rsid w:val="00251D84"/>
    <w:pPr>
      <w:ind w:firstLine="0"/>
    </w:pPr>
  </w:style>
  <w:style w:type="paragraph" w:styleId="ListContinue3">
    <w:name w:val="List Continue 3"/>
    <w:basedOn w:val="List3"/>
    <w:rsid w:val="00251D84"/>
    <w:pPr>
      <w:ind w:left="1021" w:firstLine="0"/>
    </w:pPr>
  </w:style>
  <w:style w:type="paragraph" w:styleId="ListContinue4">
    <w:name w:val="List Continue 4"/>
    <w:basedOn w:val="List4"/>
    <w:rsid w:val="00251D84"/>
    <w:pPr>
      <w:ind w:firstLine="0"/>
    </w:pPr>
  </w:style>
  <w:style w:type="paragraph" w:styleId="ListContinue5">
    <w:name w:val="List Continue 5"/>
    <w:basedOn w:val="List5"/>
    <w:rsid w:val="00251D84"/>
    <w:pPr>
      <w:ind w:firstLine="0"/>
    </w:pPr>
  </w:style>
  <w:style w:type="paragraph" w:styleId="ListNumber3">
    <w:name w:val="List Number 3"/>
    <w:basedOn w:val="List3"/>
    <w:rsid w:val="00251D84"/>
    <w:pPr>
      <w:numPr>
        <w:numId w:val="5"/>
      </w:numPr>
    </w:pPr>
  </w:style>
  <w:style w:type="paragraph" w:styleId="ListNumber4">
    <w:name w:val="List Number 4"/>
    <w:basedOn w:val="List4"/>
    <w:rsid w:val="00251D84"/>
    <w:pPr>
      <w:numPr>
        <w:numId w:val="6"/>
      </w:numPr>
    </w:pPr>
  </w:style>
  <w:style w:type="paragraph" w:styleId="ListNumber5">
    <w:name w:val="List Number 5"/>
    <w:basedOn w:val="List5"/>
    <w:rsid w:val="00251D84"/>
    <w:pPr>
      <w:numPr>
        <w:numId w:val="7"/>
      </w:numPr>
    </w:pPr>
  </w:style>
  <w:style w:type="paragraph" w:styleId="BlockText">
    <w:name w:val="Block Text"/>
    <w:basedOn w:val="Normal"/>
    <w:rsid w:val="00251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D84"/>
    <w:rPr>
      <w:sz w:val="16"/>
      <w:vertAlign w:val="superscript"/>
    </w:rPr>
  </w:style>
  <w:style w:type="character" w:customStyle="1" w:styleId="Symbols">
    <w:name w:val="Symbols"/>
    <w:basedOn w:val="DefaultParagraphFont"/>
    <w:rsid w:val="00251D84"/>
    <w:rPr>
      <w:rFonts w:ascii="Symbol" w:hAnsi="Symbol"/>
    </w:rPr>
  </w:style>
  <w:style w:type="character" w:customStyle="1" w:styleId="MenuOptions">
    <w:name w:val="Menu Options"/>
    <w:basedOn w:val="DefaultParagraphFont"/>
    <w:rsid w:val="00251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D84"/>
    <w:rPr>
      <w:b/>
    </w:rPr>
  </w:style>
  <w:style w:type="character" w:customStyle="1" w:styleId="Underlined">
    <w:name w:val="Underlined"/>
    <w:basedOn w:val="DefaultParagraphFont"/>
    <w:rsid w:val="00251D84"/>
    <w:rPr>
      <w:u w:val="single"/>
    </w:rPr>
  </w:style>
  <w:style w:type="paragraph" w:customStyle="1" w:styleId="TableBodyTextRight">
    <w:name w:val="Table Body Text Right"/>
    <w:basedOn w:val="TableBodyText"/>
    <w:rsid w:val="00251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D84"/>
    <w:rPr>
      <w:sz w:val="18"/>
    </w:rPr>
  </w:style>
  <w:style w:type="paragraph" w:customStyle="1" w:styleId="BodySmallRight">
    <w:name w:val="Body Small Right"/>
    <w:basedOn w:val="BodyTextRight"/>
    <w:rsid w:val="00251D84"/>
    <w:rPr>
      <w:sz w:val="18"/>
      <w:szCs w:val="18"/>
    </w:rPr>
  </w:style>
  <w:style w:type="paragraph" w:customStyle="1" w:styleId="MarginEdition">
    <w:name w:val="Margin Edition"/>
    <w:basedOn w:val="MarginNote"/>
    <w:rsid w:val="00251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D84"/>
    <w:rPr>
      <w:sz w:val="2"/>
      <w:szCs w:val="2"/>
    </w:rPr>
  </w:style>
  <w:style w:type="character" w:customStyle="1" w:styleId="Small">
    <w:name w:val="Small"/>
    <w:basedOn w:val="DefaultParagraphFont"/>
    <w:rsid w:val="00251D84"/>
    <w:rPr>
      <w:sz w:val="16"/>
    </w:rPr>
  </w:style>
  <w:style w:type="paragraph" w:customStyle="1" w:styleId="WideTable">
    <w:name w:val="Wide Table"/>
    <w:basedOn w:val="Normal"/>
    <w:rsid w:val="00251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D84"/>
  </w:style>
  <w:style w:type="paragraph" w:styleId="Quote">
    <w:name w:val="Quote"/>
    <w:basedOn w:val="Heading1"/>
    <w:link w:val="QuoteChar"/>
    <w:qFormat/>
    <w:rsid w:val="00251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D84"/>
    <w:pPr>
      <w:pageBreakBefore/>
    </w:pPr>
  </w:style>
  <w:style w:type="paragraph" w:customStyle="1" w:styleId="Border">
    <w:name w:val="Border"/>
    <w:basedOn w:val="Normal"/>
    <w:qFormat/>
    <w:rsid w:val="00251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D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1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D84"/>
    <w:rPr>
      <w:u w:val="single"/>
    </w:rPr>
  </w:style>
  <w:style w:type="paragraph" w:styleId="BalloonText">
    <w:name w:val="Balloon Text"/>
    <w:basedOn w:val="Normal"/>
    <w:link w:val="BalloonTextChar"/>
    <w:rsid w:val="0025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D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1D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D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1258</Words>
  <Characters>8194</Characters>
  <Application>Microsoft Office Word</Application>
  <DocSecurity>0</DocSecurity>
  <Lines>271</Lines>
  <Paragraphs>137</Paragraphs>
  <ScaleCrop>false</ScaleCrop>
  <Company>Author-it Software Corporation Ltd.</Company>
  <LinksUpToDate>false</LinksUpToDate>
  <CharactersWithSpaces>9392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AUM8052B Conduct mechanical cutting operations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2012-05-27T04:35:00Z</dcterms:created>
  <dcterms:modified xsi:type="dcterms:W3CDTF">2012-05-27T04:35:00Z</dcterms:modified>
</cp:coreProperties>
</file>