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377" w:rsidP="00824377">
      <w:pPr>
        <w:pStyle w:val="Title"/>
      </w:pPr>
      <w:r>
        <w:fldChar w:fldCharType="begin"/>
      </w:r>
      <w:r>
        <w:instrText xml:space="preserve"> TITLE   \* MERGEFORMAT </w:instrText>
      </w:r>
      <w:r>
        <w:fldChar w:fldCharType="separate"/>
      </w:r>
      <w:r>
        <w:t>AUM8011B Provide customer service</w:t>
      </w:r>
      <w:r>
        <w:fldChar w:fldCharType="end"/>
      </w:r>
    </w:p>
    <w:p w:rsidR="00824377" w:rsidP="00824377">
      <w:pPr>
        <w:pStyle w:val="Version"/>
        <w:sectPr w:rsidSect="005E2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2831" w:rsidP="005E2831">
      <w:pPr>
        <w:pStyle w:val="SuperHeading"/>
      </w:pPr>
      <w:r w:rsidRPr="005E2831">
        <w:t>AUM8011B Provide customer service</w:t>
      </w:r>
    </w:p>
    <w:p w:rsidR="00000000" w:rsidRPr="005E2831" w:rsidP="005E2831">
      <w:pPr>
        <w:pStyle w:val="SuperHeading"/>
      </w:pPr>
    </w:p>
    <w:p w:rsidR="00000000" w:rsidRPr="005E2831" w:rsidP="005E2831">
      <w:pPr>
        <w:pStyle w:val="Heading1"/>
      </w:pPr>
      <w:bookmarkStart w:id="1" w:name="O_59355"/>
      <w:bookmarkEnd w:id="1"/>
      <w:r w:rsidRPr="005E2831">
        <w:t>Modification History</w:t>
      </w:r>
    </w:p>
    <w:p w:rsidR="00000000" w:rsidRPr="005E2831" w:rsidP="005E2831">
      <w:pPr>
        <w:pStyle w:val="BodyText"/>
      </w:pPr>
      <w:r w:rsidRPr="005E2831">
        <w:t>Not applicable.</w:t>
      </w:r>
    </w:p>
    <w:p w:rsidR="00000000" w:rsidRPr="005E2831" w:rsidP="005E2831">
      <w:pPr>
        <w:pStyle w:val="AllowPageBreak"/>
      </w:pPr>
    </w:p>
    <w:p w:rsidR="00000000" w:rsidRPr="005E2831" w:rsidP="005E2831">
      <w:pPr>
        <w:pStyle w:val="Heading1"/>
      </w:pPr>
      <w:bookmarkStart w:id="2" w:name="O_59356"/>
      <w:bookmarkEnd w:id="2"/>
      <w:r w:rsidRPr="005E2831">
        <w:t>Unit Descriptor</w:t>
      </w:r>
    </w:p>
    <w:tbl>
      <w:tblPr>
        <w:tblW w:w="0" w:type="auto"/>
        <w:tblLayout w:type="fixed"/>
        <w:tblCellMar>
          <w:left w:w="62" w:type="dxa"/>
          <w:right w:w="62" w:type="dxa"/>
        </w:tblCellMar>
        <w:tblLook w:val="0000"/>
      </w:tblPr>
      <w:tblGrid>
        <w:gridCol w:w="2700"/>
        <w:gridCol w:w="5822"/>
      </w:tblGrid>
      <w:tr w:rsidTr="0082437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This unit describes the application of the required skills and knowledge to meet the needs and expectations of differen</w:t>
            </w:r>
            <w:r w:rsidRPr="005E2831">
              <w:t>t types of customers when delivering quality service.</w:t>
            </w:r>
          </w:p>
          <w:p w:rsidR="00000000" w:rsidRPr="005E2831" w:rsidP="005E2831">
            <w:pPr>
              <w:pStyle w:val="BodyText"/>
            </w:pPr>
          </w:p>
          <w:p w:rsidR="00000000" w:rsidRPr="005E2831" w:rsidP="005E2831">
            <w:pPr>
              <w:pStyle w:val="BodyText"/>
            </w:pPr>
            <w:r w:rsidRPr="005E2831">
              <w:t>No licensing, legislative, regulatory or certification requirements apply to this unit at the time of publication.</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3" w:name="O_59357"/>
      <w:bookmarkEnd w:id="3"/>
      <w:r w:rsidRPr="005E2831">
        <w:t>Application of the Unit</w:t>
      </w:r>
    </w:p>
    <w:tbl>
      <w:tblPr>
        <w:tblW w:w="0" w:type="auto"/>
        <w:tblLayout w:type="fixed"/>
        <w:tblCellMar>
          <w:left w:w="62" w:type="dxa"/>
          <w:right w:w="62" w:type="dxa"/>
        </w:tblCellMar>
        <w:tblLook w:val="0000"/>
      </w:tblPr>
      <w:tblGrid>
        <w:gridCol w:w="2762"/>
        <w:gridCol w:w="5760"/>
      </w:tblGrid>
      <w:tr w:rsidTr="0082437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4" w:name="O_59358"/>
      <w:bookmarkEnd w:id="4"/>
      <w:r w:rsidRPr="005E2831">
        <w:t>Licensing/Regulatory Information</w:t>
      </w:r>
    </w:p>
    <w:p w:rsidR="00000000" w:rsidRPr="005E2831" w:rsidP="005E2831">
      <w:pPr>
        <w:pStyle w:val="BodyText"/>
      </w:pPr>
      <w:r w:rsidRPr="005E2831">
        <w:t>Not applicable.</w:t>
      </w:r>
    </w:p>
    <w:p w:rsidR="00000000" w:rsidRPr="005E2831" w:rsidP="005E2831">
      <w:pPr>
        <w:pStyle w:val="AllowPageBreak"/>
      </w:pPr>
    </w:p>
    <w:p w:rsidR="00000000" w:rsidRPr="005E2831" w:rsidP="005E2831">
      <w:pPr>
        <w:pStyle w:val="Heading1"/>
      </w:pPr>
      <w:bookmarkStart w:id="5" w:name="O_59359"/>
      <w:bookmarkEnd w:id="5"/>
      <w:r w:rsidRPr="005E2831">
        <w:t>Pre-Requisites</w:t>
      </w:r>
    </w:p>
    <w:tbl>
      <w:tblPr>
        <w:tblW w:w="0" w:type="auto"/>
        <w:tblLayout w:type="fixed"/>
        <w:tblCellMar>
          <w:left w:w="62" w:type="dxa"/>
          <w:right w:w="62" w:type="dxa"/>
        </w:tblCellMar>
        <w:tblLook w:val="0000"/>
      </w:tblPr>
      <w:tblGrid>
        <w:gridCol w:w="2767"/>
        <w:gridCol w:w="1387"/>
        <w:gridCol w:w="4368"/>
      </w:tblGrid>
      <w:tr w:rsidTr="00824377">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p>
        </w:tc>
      </w:tr>
      <w:tr w:rsidTr="00824377">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Nil</w:t>
            </w:r>
          </w:p>
        </w:tc>
      </w:tr>
      <w:tr w:rsidTr="00824377">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Nil</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6" w:name="O_59360"/>
      <w:bookmarkEnd w:id="6"/>
      <w:r w:rsidRPr="005E2831">
        <w:t>Employability Skills Information</w:t>
      </w:r>
    </w:p>
    <w:tbl>
      <w:tblPr>
        <w:tblW w:w="0" w:type="auto"/>
        <w:tblLayout w:type="fixed"/>
        <w:tblCellMar>
          <w:left w:w="62" w:type="dxa"/>
          <w:right w:w="62" w:type="dxa"/>
        </w:tblCellMar>
        <w:tblLook w:val="0000"/>
      </w:tblPr>
      <w:tblGrid>
        <w:gridCol w:w="2798"/>
        <w:gridCol w:w="5724"/>
      </w:tblGrid>
      <w:tr w:rsidTr="00824377">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This unit contains Employability Skills.</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7" w:name="O_59361"/>
      <w:bookmarkEnd w:id="7"/>
      <w:r w:rsidRPr="005E2831">
        <w:t>Elements and Performance Criteria Pre-Content</w:t>
      </w:r>
    </w:p>
    <w:tbl>
      <w:tblPr>
        <w:tblW w:w="0" w:type="auto"/>
        <w:tblLayout w:type="fixed"/>
        <w:tblCellMar>
          <w:left w:w="62" w:type="dxa"/>
          <w:right w:w="62" w:type="dxa"/>
        </w:tblCellMar>
        <w:tblLook w:val="0000"/>
      </w:tblPr>
      <w:tblGrid>
        <w:gridCol w:w="2642"/>
        <w:gridCol w:w="5880"/>
      </w:tblGrid>
      <w:tr w:rsidTr="0082437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Performance criteria describe the required performance needed to demonstrate achievement of the element. Where bold italicised tex</w:t>
            </w:r>
            <w:r w:rsidRPr="005E2831">
              <w:t>t is used, further information is detailed in the required skills and knowledge and/or the range statement. Assessment of performance is to be consistent with the evidence guide.</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8" w:name="O_59362"/>
      <w:bookmarkEnd w:id="8"/>
      <w:r w:rsidRPr="005E2831">
        <w:t>Elements and Performance Criteria</w:t>
      </w:r>
    </w:p>
    <w:tbl>
      <w:tblPr>
        <w:tblW w:w="0" w:type="auto"/>
        <w:tblLayout w:type="fixed"/>
        <w:tblCellMar>
          <w:left w:w="62" w:type="dxa"/>
          <w:right w:w="62" w:type="dxa"/>
        </w:tblCellMar>
        <w:tblLook w:val="0000"/>
      </w:tblPr>
      <w:tblGrid>
        <w:gridCol w:w="2642"/>
        <w:gridCol w:w="5880"/>
      </w:tblGrid>
      <w:tr w:rsidTr="00824377">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PERFORMANCE CRITER</w:t>
            </w:r>
            <w:r w:rsidRPr="005E2831">
              <w:rPr>
                <w:rStyle w:val="SpecialBold"/>
              </w:rPr>
              <w:t>IA</w:t>
            </w:r>
          </w:p>
        </w:tc>
      </w:tr>
      <w:tr w:rsidTr="0082437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List"/>
              <w:rPr>
                <w:lang w:val="en-NZ"/>
              </w:rPr>
            </w:pPr>
            <w:r w:rsidRPr="005E2831">
              <w:t>1.</w:t>
            </w:r>
            <w:r w:rsidRPr="005E2831">
              <w:tab/>
              <w:t>Identify and assess the needs and expectations of different types of customers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2"/>
            </w:pPr>
            <w:r w:rsidRPr="005E2831">
              <w:t>1.1.</w:t>
            </w:r>
            <w:r w:rsidRPr="005E2831">
              <w:tab/>
              <w:t xml:space="preserve">Different </w:t>
            </w:r>
            <w:r w:rsidRPr="005E2831">
              <w:rPr>
                <w:rStyle w:val="BoldandItalics"/>
              </w:rPr>
              <w:t>types of customers</w:t>
            </w:r>
            <w:r w:rsidRPr="005E2831">
              <w:t xml:space="preserve"> are accurately identified </w:t>
            </w:r>
          </w:p>
          <w:p w:rsidR="00000000" w:rsidRPr="005E2831" w:rsidP="005E2831">
            <w:pPr>
              <w:pStyle w:val="List2"/>
            </w:pPr>
            <w:r w:rsidRPr="005E2831">
              <w:t>1.2.</w:t>
            </w:r>
            <w:r w:rsidRPr="005E2831">
              <w:tab/>
            </w:r>
            <w:r w:rsidRPr="005E2831">
              <w:t>Individual customer needs and expectations are correctly identified and products and services appropriate to those needs and expectations are provided</w:t>
            </w:r>
          </w:p>
          <w:p w:rsidR="00000000" w:rsidP="005E2831">
            <w:pPr>
              <w:pStyle w:val="List2"/>
              <w:rPr>
                <w:lang w:val="en-NZ"/>
              </w:rPr>
            </w:pPr>
            <w:r w:rsidRPr="005E2831">
              <w:t>1.3.</w:t>
            </w:r>
            <w:r w:rsidRPr="005E2831">
              <w:tab/>
              <w:t xml:space="preserve">All activities are carried out in accordance with </w:t>
            </w:r>
            <w:r w:rsidRPr="005E2831">
              <w:rPr>
                <w:rStyle w:val="BoldandItalics"/>
              </w:rPr>
              <w:t>organisation requirements</w:t>
            </w:r>
            <w:r w:rsidRPr="005E2831">
              <w:t xml:space="preserve"> </w:t>
            </w:r>
          </w:p>
        </w:tc>
      </w:tr>
      <w:tr w:rsidTr="0082437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List"/>
              <w:rPr>
                <w:lang w:val="en-NZ"/>
              </w:rPr>
            </w:pPr>
            <w:r w:rsidRPr="005E2831">
              <w:t>2.</w:t>
            </w:r>
            <w:r w:rsidRPr="005E2831">
              <w:tab/>
              <w:t>Provide high qualit</w:t>
            </w:r>
            <w:r w:rsidRPr="005E2831">
              <w:t>y service to customer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2"/>
            </w:pPr>
            <w:r w:rsidRPr="005E2831">
              <w:t>2.1.</w:t>
            </w:r>
            <w:r w:rsidRPr="005E2831">
              <w:tab/>
              <w:t>Customer requests are responded to promptly and efficiently</w:t>
            </w:r>
          </w:p>
          <w:p w:rsidR="00000000" w:rsidRPr="005E2831" w:rsidP="005E2831">
            <w:pPr>
              <w:pStyle w:val="List2"/>
            </w:pPr>
            <w:r w:rsidRPr="005E2831">
              <w:t>2.2.</w:t>
            </w:r>
            <w:r w:rsidRPr="005E2831">
              <w:tab/>
              <w:t>Customers are treated in a manner which assists the development of a positive and professional relationship</w:t>
            </w:r>
          </w:p>
          <w:p w:rsidR="00000000" w:rsidRPr="005E2831" w:rsidP="005E2831">
            <w:pPr>
              <w:pStyle w:val="List2"/>
            </w:pPr>
            <w:r w:rsidRPr="005E2831">
              <w:t>2.3.</w:t>
            </w:r>
            <w:r w:rsidRPr="005E2831">
              <w:tab/>
              <w:t>Organisation services and products are appropriatel</w:t>
            </w:r>
            <w:r w:rsidRPr="005E2831">
              <w:t>y promoted to encourage repeat business</w:t>
            </w:r>
          </w:p>
          <w:p w:rsidR="00000000" w:rsidP="005E2831">
            <w:pPr>
              <w:pStyle w:val="List2"/>
              <w:rPr>
                <w:lang w:val="en-NZ"/>
              </w:rPr>
            </w:pPr>
            <w:r w:rsidRPr="005E2831">
              <w:t>2.4.</w:t>
            </w:r>
            <w:r w:rsidRPr="005E2831">
              <w:tab/>
              <w:t>Customer dissatisfaction is promptly recognised and attended to</w:t>
            </w:r>
          </w:p>
        </w:tc>
      </w:tr>
      <w:tr w:rsidTr="0082437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List"/>
              <w:rPr>
                <w:lang w:val="en-NZ"/>
              </w:rPr>
            </w:pPr>
            <w:r w:rsidRPr="005E2831">
              <w:t>3.</w:t>
            </w:r>
            <w:r w:rsidRPr="005E2831">
              <w:tab/>
              <w:t>Deal with difficult customers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2"/>
            </w:pPr>
            <w:r w:rsidRPr="005E2831">
              <w:t>3.1.</w:t>
            </w:r>
            <w:r w:rsidRPr="005E2831">
              <w:tab/>
              <w:t>The nature and details of the complaint are established and agreed upon with the customer</w:t>
            </w:r>
          </w:p>
          <w:p w:rsidR="00000000" w:rsidRPr="005E2831" w:rsidP="005E2831">
            <w:pPr>
              <w:pStyle w:val="List2"/>
            </w:pPr>
            <w:r w:rsidRPr="005E2831">
              <w:t>3.2.</w:t>
            </w:r>
            <w:r w:rsidRPr="005E2831">
              <w:tab/>
            </w:r>
            <w:r w:rsidRPr="005E2831">
              <w:rPr>
                <w:rStyle w:val="BoldandItalics"/>
              </w:rPr>
              <w:t>Appropriate a</w:t>
            </w:r>
            <w:r w:rsidRPr="005E2831">
              <w:rPr>
                <w:rStyle w:val="BoldandItalics"/>
              </w:rPr>
              <w:t>ction</w:t>
            </w:r>
            <w:r w:rsidRPr="005E2831">
              <w:t xml:space="preserve"> is taken to resolve the complaint to the customer's satisfaction wherever possible within the level of responsibility determined</w:t>
            </w:r>
          </w:p>
          <w:p w:rsidR="00000000" w:rsidRPr="005E2831" w:rsidP="005E2831">
            <w:pPr>
              <w:pStyle w:val="List2"/>
            </w:pPr>
            <w:r w:rsidRPr="005E2831">
              <w:t>3.3.</w:t>
            </w:r>
            <w:r w:rsidRPr="005E2831">
              <w:tab/>
              <w:t xml:space="preserve">The complaint is referred to </w:t>
            </w:r>
            <w:r w:rsidRPr="005E2831">
              <w:rPr>
                <w:rStyle w:val="BoldandItalics"/>
              </w:rPr>
              <w:t>appropriate personnel</w:t>
            </w:r>
            <w:r w:rsidRPr="005E2831">
              <w:t xml:space="preserve"> if the staff member cannot resolve the situation to the customer's satisfaction</w:t>
            </w:r>
          </w:p>
          <w:p w:rsidR="00000000" w:rsidP="005E2831">
            <w:pPr>
              <w:pStyle w:val="List2"/>
              <w:rPr>
                <w:lang w:val="en-NZ"/>
              </w:rPr>
            </w:pPr>
            <w:r w:rsidRPr="005E2831">
              <w:t>3.4.</w:t>
            </w:r>
            <w:r w:rsidRPr="005E2831">
              <w:tab/>
              <w:t>Organisation documentation is completed in accordance with organisation requirements</w:t>
            </w:r>
          </w:p>
        </w:tc>
      </w:tr>
      <w:tr w:rsidTr="0082437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List"/>
              <w:rPr>
                <w:lang w:val="en-NZ"/>
              </w:rPr>
            </w:pPr>
            <w:r w:rsidRPr="005E2831">
              <w:t>4.</w:t>
            </w:r>
            <w:r w:rsidRPr="005E2831">
              <w:tab/>
              <w:t>Seek and action customer feedback</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2"/>
            </w:pPr>
            <w:r w:rsidRPr="005E2831">
              <w:t>4.1.</w:t>
            </w:r>
            <w:r w:rsidRPr="005E2831">
              <w:tab/>
              <w:t>Feedback is sought from customers on the p</w:t>
            </w:r>
            <w:r w:rsidRPr="005E2831">
              <w:t>roduct provided</w:t>
            </w:r>
          </w:p>
          <w:p w:rsidR="00000000" w:rsidRPr="005E2831" w:rsidP="005E2831">
            <w:pPr>
              <w:pStyle w:val="List2"/>
            </w:pPr>
            <w:r w:rsidRPr="005E2831">
              <w:t>4.2.</w:t>
            </w:r>
            <w:r w:rsidRPr="005E2831">
              <w:tab/>
              <w:t>Alternative advice/actions are discussed with the customer</w:t>
            </w:r>
          </w:p>
          <w:p w:rsidR="00000000" w:rsidRPr="005E2831" w:rsidP="005E2831">
            <w:pPr>
              <w:pStyle w:val="List2"/>
            </w:pPr>
            <w:r w:rsidRPr="005E2831">
              <w:t>4.3.</w:t>
            </w:r>
            <w:r w:rsidRPr="005E2831">
              <w:tab/>
              <w:t>Appropriate action is taken in response to feedback</w:t>
            </w:r>
          </w:p>
          <w:p w:rsidR="00000000" w:rsidRPr="005E2831" w:rsidP="005E2831">
            <w:pPr>
              <w:pStyle w:val="List2"/>
            </w:pPr>
            <w:r w:rsidRPr="005E2831">
              <w:t>4.4.</w:t>
            </w:r>
            <w:r w:rsidRPr="005E2831">
              <w:tab/>
              <w:t>Customer feedback is documented in accordance with customer requirements</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9" w:name="O_59363"/>
      <w:bookmarkEnd w:id="9"/>
      <w:r w:rsidRPr="005E2831">
        <w:t>Required Skills and Know</w:t>
      </w:r>
      <w:r w:rsidRPr="005E2831">
        <w:t>ledge</w:t>
      </w:r>
    </w:p>
    <w:tbl>
      <w:tblPr>
        <w:tblW w:w="0" w:type="auto"/>
        <w:tblLayout w:type="fixed"/>
        <w:tblCellMar>
          <w:left w:w="62" w:type="dxa"/>
          <w:right w:w="62" w:type="dxa"/>
        </w:tblCellMar>
        <w:tblLook w:val="0000"/>
      </w:tblPr>
      <w:tblGrid>
        <w:gridCol w:w="8522"/>
      </w:tblGrid>
      <w:tr w:rsidTr="008243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REQUIRED SKILLS AND KNOWLEDGE</w:t>
            </w:r>
          </w:p>
        </w:tc>
      </w:tr>
      <w:tr w:rsidTr="008243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This section describes the essential skills and knowledge and their level, required for this unit.</w:t>
            </w:r>
          </w:p>
        </w:tc>
      </w:tr>
      <w:tr w:rsidTr="00824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Required skills</w:t>
            </w:r>
          </w:p>
        </w:tc>
      </w:tr>
      <w:tr w:rsidTr="00824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Bullet"/>
            </w:pPr>
            <w:r w:rsidRPr="005E2831">
              <w:t>speak clearly and directly in order to promote organisation services and products</w:t>
            </w:r>
          </w:p>
          <w:p w:rsidR="00000000" w:rsidRPr="005E2831" w:rsidP="005E2831">
            <w:pPr>
              <w:pStyle w:val="ListBullet"/>
            </w:pPr>
            <w:r w:rsidRPr="005E2831">
              <w:t>apply teamwork to a range of situations, including meeting of the needs of difficult customers</w:t>
            </w:r>
          </w:p>
          <w:p w:rsidR="00000000" w:rsidRPr="005E2831" w:rsidP="005E2831">
            <w:pPr>
              <w:pStyle w:val="ListBullet"/>
            </w:pPr>
            <w:r w:rsidRPr="005E2831">
              <w:t xml:space="preserve">solve problems particularly in teams in order to meet performance indicators </w:t>
            </w:r>
          </w:p>
          <w:p w:rsidR="00000000" w:rsidRPr="005E2831" w:rsidP="005E2831">
            <w:pPr>
              <w:pStyle w:val="ListBullet"/>
            </w:pPr>
            <w:r w:rsidRPr="005E2831">
              <w:t>show initiative in adapting to changing work conditions or contexts particularly wh</w:t>
            </w:r>
            <w:r w:rsidRPr="005E2831">
              <w:t>en working across a variety of work areas</w:t>
            </w:r>
          </w:p>
          <w:p w:rsidR="00000000" w:rsidRPr="005E2831" w:rsidP="005E2831">
            <w:pPr>
              <w:pStyle w:val="ListBullet"/>
            </w:pPr>
            <w:r w:rsidRPr="005E2831">
              <w:t>access, interpret and apply information on relevant organisation policies, procedures and instructions, particularly to ensure appropriate action is taken in response to feedback</w:t>
            </w:r>
          </w:p>
          <w:p w:rsidR="00000000" w:rsidRPr="005E2831" w:rsidP="005E2831">
            <w:pPr>
              <w:pStyle w:val="ListBullet"/>
            </w:pPr>
            <w:r w:rsidRPr="005E2831">
              <w:t>manage time when planning, preparin</w:t>
            </w:r>
            <w:r w:rsidRPr="005E2831">
              <w:t xml:space="preserve">g and organising work priorities </w:t>
            </w:r>
          </w:p>
          <w:p w:rsidR="00000000" w:rsidP="005E2831">
            <w:pPr>
              <w:pStyle w:val="ListBullet"/>
              <w:rPr>
                <w:lang w:val="en-NZ"/>
              </w:rPr>
            </w:pPr>
            <w:r w:rsidRPr="005E2831">
              <w:t>take responsibility for organising own work priorities.</w:t>
            </w:r>
          </w:p>
        </w:tc>
      </w:tr>
      <w:tr w:rsidTr="00824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Required knowledge</w:t>
            </w:r>
          </w:p>
        </w:tc>
      </w:tr>
      <w:tr w:rsidTr="008243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Bullet"/>
            </w:pPr>
            <w:r w:rsidRPr="005E2831">
              <w:t>relevant Occupational Health and Safety and Environmental regulations and organisation policies and procedures needed to carry out work in a man</w:t>
            </w:r>
            <w:r w:rsidRPr="005E2831">
              <w:t>ner which ensures the safety of people, equipment and the environment.</w:t>
            </w:r>
          </w:p>
          <w:p w:rsidR="00000000" w:rsidRPr="005E2831" w:rsidP="005E2831">
            <w:pPr>
              <w:pStyle w:val="ListBullet"/>
            </w:pPr>
            <w:r w:rsidRPr="005E2831">
              <w:t>work documentation covering procedures, specifications, schedules and work plans or equivalent</w:t>
            </w:r>
          </w:p>
          <w:p w:rsidR="00000000" w:rsidRPr="005E2831" w:rsidP="005E2831">
            <w:pPr>
              <w:pStyle w:val="ListBullet"/>
            </w:pPr>
            <w:r w:rsidRPr="005E2831">
              <w:t>cost minimisation/waste avoidance policies, procedures and practices</w:t>
            </w:r>
          </w:p>
          <w:p w:rsidR="00000000" w:rsidRPr="005E2831" w:rsidP="005E2831">
            <w:pPr>
              <w:pStyle w:val="ListBullet"/>
            </w:pPr>
            <w:r w:rsidRPr="005E2831">
              <w:t>environmental protect</w:t>
            </w:r>
            <w:r w:rsidRPr="005E2831">
              <w:t>ion requirements relating to the disposal of waste material</w:t>
            </w:r>
          </w:p>
          <w:p w:rsidR="00000000" w:rsidRPr="005E2831" w:rsidP="005E2831">
            <w:pPr>
              <w:pStyle w:val="ListBullet"/>
            </w:pPr>
            <w:r w:rsidRPr="005E2831">
              <w:t>established communication channels and protocols</w:t>
            </w:r>
          </w:p>
          <w:p w:rsidR="00000000" w:rsidRPr="005E2831" w:rsidP="005E2831">
            <w:pPr>
              <w:pStyle w:val="ListBullet"/>
            </w:pPr>
            <w:r w:rsidRPr="005E2831">
              <w:t>problem identification and resolution techniques</w:t>
            </w:r>
          </w:p>
          <w:p w:rsidR="00000000" w:rsidRPr="005E2831" w:rsidP="005E2831">
            <w:pPr>
              <w:pStyle w:val="ListBullet"/>
            </w:pPr>
            <w:r w:rsidRPr="005E2831">
              <w:t>industry records and how to maintain them</w:t>
            </w:r>
          </w:p>
          <w:p w:rsidR="00000000" w:rsidRPr="005E2831" w:rsidP="005E2831">
            <w:pPr>
              <w:pStyle w:val="ListBullet"/>
            </w:pPr>
            <w:r w:rsidRPr="005E2831">
              <w:t>personal and equipment safety requirements</w:t>
            </w:r>
          </w:p>
          <w:p w:rsidR="00000000" w:rsidRPr="005E2831" w:rsidP="005E2831">
            <w:pPr>
              <w:pStyle w:val="ListBullet"/>
            </w:pPr>
            <w:r w:rsidRPr="005E2831">
              <w:t>conflict resolution techniques</w:t>
            </w:r>
          </w:p>
          <w:p w:rsidR="00000000" w:rsidRPr="005E2831" w:rsidP="005E2831">
            <w:pPr>
              <w:pStyle w:val="ListBullet"/>
            </w:pPr>
            <w:r w:rsidRPr="005E2831">
              <w:t>use of relevant communication mediums</w:t>
            </w:r>
          </w:p>
          <w:p w:rsidR="00000000" w:rsidRPr="005E2831" w:rsidP="005E2831">
            <w:pPr>
              <w:pStyle w:val="ListBullet"/>
            </w:pPr>
            <w:r w:rsidRPr="005E2831">
              <w:t>communication process, including verbal, written and electronic</w:t>
            </w:r>
          </w:p>
          <w:p w:rsidR="00000000" w:rsidRPr="005E2831" w:rsidP="005E2831">
            <w:pPr>
              <w:pStyle w:val="ListBullet"/>
            </w:pPr>
            <w:r w:rsidRPr="005E2831">
              <w:t>organisation policies.</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10" w:name="O_59364"/>
      <w:bookmarkEnd w:id="10"/>
      <w:r w:rsidRPr="005E2831">
        <w:t>Evidence Guide</w:t>
      </w:r>
    </w:p>
    <w:tbl>
      <w:tblPr>
        <w:tblW w:w="9243" w:type="dxa"/>
        <w:tblLayout w:type="fixed"/>
        <w:tblCellMar>
          <w:left w:w="62" w:type="dxa"/>
          <w:right w:w="62" w:type="dxa"/>
        </w:tblCellMar>
        <w:tblLook w:val="0000"/>
      </w:tblPr>
      <w:tblGrid>
        <w:gridCol w:w="3790"/>
        <w:gridCol w:w="5453"/>
      </w:tblGrid>
      <w:tr w:rsidTr="00824377">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EVIDENCE GUIDE</w:t>
            </w:r>
          </w:p>
        </w:tc>
      </w:tr>
      <w:tr w:rsidTr="00824377">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The Evidence Guide provides advice on assessment and must be read in conjunction with the Performance Criteria, Required Skills and Knowledge, the Range Statement and the Assessment Guidelines for this Training Package.</w:t>
            </w:r>
          </w:p>
        </w:tc>
      </w:tr>
      <w:tr w:rsidTr="0082437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p>
        </w:tc>
      </w:tr>
      <w:tr w:rsidTr="0082437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 xml:space="preserve">Critical </w:t>
            </w:r>
            <w:r w:rsidRPr="005E2831">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Evidence of the following is essential:</w:t>
            </w:r>
          </w:p>
          <w:p w:rsidR="00000000" w:rsidRPr="005E2831" w:rsidP="005E2831">
            <w:pPr>
              <w:pStyle w:val="ListBullet"/>
            </w:pPr>
            <w:r w:rsidRPr="005E2831">
              <w:t>compliance with relevant legislative, regulations, standards, codes of practice and establish safe practices and organisation polic</w:t>
            </w:r>
            <w:r w:rsidRPr="005E2831">
              <w:t>ies and procedures for managing personal work priorities</w:t>
            </w:r>
          </w:p>
          <w:p w:rsidR="00000000" w:rsidRPr="005E2831" w:rsidP="005E2831">
            <w:pPr>
              <w:pStyle w:val="ListBullet"/>
            </w:pPr>
            <w:r w:rsidRPr="005E2831">
              <w:t>maintaining a working knowledge of current work systems and practices</w:t>
            </w:r>
          </w:p>
          <w:p w:rsidR="00000000" w:rsidRPr="005E2831" w:rsidP="005E2831">
            <w:pPr>
              <w:pStyle w:val="ListBullet"/>
            </w:pPr>
            <w:r w:rsidRPr="005E2831">
              <w:t>working and communicating effectively and positively with others involved in the work</w:t>
            </w:r>
          </w:p>
          <w:p w:rsidR="00000000" w:rsidRPr="005E2831" w:rsidP="005E2831">
            <w:pPr>
              <w:pStyle w:val="ListBullet"/>
            </w:pPr>
            <w:r w:rsidRPr="005E2831">
              <w:t>applying, within authority, the requirements of the job or work role in relation to:</w:t>
            </w:r>
          </w:p>
          <w:p w:rsidR="00000000" w:rsidRPr="005E2831" w:rsidP="005E2831">
            <w:pPr>
              <w:pStyle w:val="ListBullet"/>
            </w:pPr>
            <w:r w:rsidRPr="005E2831">
              <w:t>achieving production goals</w:t>
            </w:r>
          </w:p>
          <w:p w:rsidR="00000000" w:rsidRPr="005E2831" w:rsidP="005E2831">
            <w:pPr>
              <w:pStyle w:val="ListBullet"/>
            </w:pPr>
            <w:r w:rsidRPr="005E2831">
              <w:t>achieving work quality goals</w:t>
            </w:r>
          </w:p>
          <w:p w:rsidR="00000000" w:rsidRPr="005E2831" w:rsidP="005E2831">
            <w:pPr>
              <w:pStyle w:val="ListBullet"/>
            </w:pPr>
            <w:r w:rsidRPr="005E2831">
              <w:t>responding positively to changing work requirements</w:t>
            </w:r>
          </w:p>
          <w:p w:rsidR="00000000" w:rsidRPr="005E2831" w:rsidP="005E2831">
            <w:pPr>
              <w:pStyle w:val="ListBullet"/>
            </w:pPr>
            <w:r w:rsidRPr="005E2831">
              <w:t xml:space="preserve">contributing effectively to cost reduction initiatives </w:t>
            </w:r>
          </w:p>
          <w:p w:rsidR="00000000" w:rsidRPr="005E2831" w:rsidP="005E2831">
            <w:pPr>
              <w:pStyle w:val="ListBullet"/>
            </w:pPr>
            <w:r w:rsidRPr="005E2831">
              <w:t>effecti</w:t>
            </w:r>
            <w:r w:rsidRPr="005E2831">
              <w:t>vely applying problem solving techniques</w:t>
            </w:r>
          </w:p>
          <w:p w:rsidR="00000000" w:rsidRPr="005E2831" w:rsidP="005E2831">
            <w:pPr>
              <w:pStyle w:val="ListBullet"/>
            </w:pPr>
            <w:r w:rsidRPr="005E2831">
              <w:t>modify activities to cater for variations in organisation context and environment</w:t>
            </w:r>
          </w:p>
          <w:p w:rsidR="00000000" w:rsidRPr="005E2831" w:rsidP="005E2831">
            <w:pPr>
              <w:pStyle w:val="ListBullet"/>
            </w:pPr>
            <w:r w:rsidRPr="005E2831">
              <w:t>customer needs are clarified</w:t>
            </w:r>
          </w:p>
          <w:p w:rsidR="00000000" w:rsidRPr="005E2831" w:rsidP="005E2831">
            <w:pPr>
              <w:pStyle w:val="ListBullet"/>
            </w:pPr>
            <w:r w:rsidRPr="005E2831">
              <w:t>customer requirements are met</w:t>
            </w:r>
          </w:p>
          <w:p w:rsidR="00000000" w:rsidRPr="005E2831" w:rsidP="005E2831">
            <w:pPr>
              <w:pStyle w:val="ListBullet"/>
            </w:pPr>
            <w:r w:rsidRPr="005E2831">
              <w:t>organisation documentation requirements are met</w:t>
            </w:r>
          </w:p>
          <w:p w:rsidR="00000000" w:rsidP="005E2831">
            <w:pPr>
              <w:pStyle w:val="ListBullet"/>
              <w:rPr>
                <w:lang w:val="en-NZ"/>
              </w:rPr>
            </w:pPr>
            <w:r w:rsidRPr="005E2831">
              <w:t>customer feedback is obtai</w:t>
            </w:r>
            <w:r w:rsidRPr="005E2831">
              <w:t>ned.</w:t>
            </w:r>
          </w:p>
        </w:tc>
      </w:tr>
      <w:tr w:rsidTr="0082437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Bullet"/>
            </w:pPr>
            <w:r w:rsidRPr="005E2831">
              <w:t xml:space="preserve">assessment of the competency should take place in a safe working environment in </w:t>
            </w:r>
            <w:r w:rsidRPr="005E2831">
              <w:t>a passenger motor vehicle manufacturing plant or simulated environment using tools/equipment/machinery required for the production process without undue disruption to the production process</w:t>
            </w:r>
          </w:p>
          <w:p w:rsidR="00000000" w:rsidP="005E2831">
            <w:pPr>
              <w:pStyle w:val="ListBullet"/>
              <w:rPr>
                <w:lang w:val="en-NZ"/>
              </w:rPr>
            </w:pPr>
            <w:r w:rsidRPr="005E2831">
              <w:t>assessment is to occur under standard and authorised work practice</w:t>
            </w:r>
            <w:r w:rsidRPr="005E2831">
              <w:t>s, safety requirements and environmental constraints.</w:t>
            </w:r>
          </w:p>
        </w:tc>
      </w:tr>
      <w:tr w:rsidTr="0082437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A range of assessment methods should be used to assess practical skills and knowledge. The following examples are appropriate for this unit:</w:t>
            </w:r>
          </w:p>
          <w:p w:rsidR="00000000" w:rsidRPr="005E2831" w:rsidP="005E2831">
            <w:pPr>
              <w:pStyle w:val="ListBullet"/>
            </w:pPr>
            <w:r w:rsidRPr="005E2831">
              <w:t>assessment methods must confirm consis</w:t>
            </w:r>
            <w:r w:rsidRPr="005E2831">
              <w:t>tency and accuracy of performance (over time and in a range of organisation relevant contexts) together with application of underpinning knowledge</w:t>
            </w:r>
          </w:p>
          <w:p w:rsidR="00000000" w:rsidRPr="005E2831" w:rsidP="005E2831">
            <w:pPr>
              <w:pStyle w:val="ListBullet"/>
            </w:pPr>
            <w:r w:rsidRPr="005E2831">
              <w:t>assessment methods must be by direct observation of tasks and include questioning on underpinning knowledge t</w:t>
            </w:r>
            <w:r w:rsidRPr="005E2831">
              <w:t>o ensure its correct interpretation and application</w:t>
            </w:r>
          </w:p>
          <w:p w:rsidR="00000000" w:rsidRPr="005E2831" w:rsidP="005E2831">
            <w:pPr>
              <w:pStyle w:val="ListBullet"/>
            </w:pPr>
            <w:r w:rsidRPr="005E2831">
              <w:t>assessment may be applied under project related conditions (real or simulated) and require evidence of process</w:t>
            </w:r>
          </w:p>
          <w:p w:rsidR="00000000" w:rsidRPr="005E2831" w:rsidP="005E2831">
            <w:pPr>
              <w:pStyle w:val="ListBullet"/>
            </w:pPr>
            <w:r w:rsidRPr="005E2831">
              <w:t>assessment must confirm a reasonable inference that competency is able not only to be satisfi</w:t>
            </w:r>
            <w:r w:rsidRPr="005E2831">
              <w:t>ed under the particular circumstance, but is able to be transferred to other circumstances.</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11" w:name="O_59365"/>
      <w:bookmarkEnd w:id="11"/>
      <w:r w:rsidRPr="005E2831">
        <w:t>Range Statement</w:t>
      </w:r>
    </w:p>
    <w:tbl>
      <w:tblPr>
        <w:tblW w:w="0" w:type="auto"/>
        <w:tblLayout w:type="fixed"/>
        <w:tblCellMar>
          <w:left w:w="62" w:type="dxa"/>
          <w:right w:w="62" w:type="dxa"/>
        </w:tblCellMar>
        <w:tblLook w:val="0000"/>
      </w:tblPr>
      <w:tblGrid>
        <w:gridCol w:w="3512"/>
        <w:gridCol w:w="5010"/>
      </w:tblGrid>
      <w:tr w:rsidTr="008243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RANGE STATEMENT</w:t>
            </w:r>
          </w:p>
        </w:tc>
      </w:tr>
      <w:tr w:rsidTr="008243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The range statement relates to the unit of competency as a whole. It allows for different work environments and situations that may affect performance. Bold italicised wording in the Performance Criteria is detailed below. Add any essential operating condi</w:t>
            </w:r>
            <w:r w:rsidRPr="005E2831">
              <w:t>tions that may be present with training and assessment depending on the work situation, needs of the candidate, accessibility of the item, and local industry and regional contexts.</w:t>
            </w:r>
          </w:p>
        </w:tc>
      </w:tr>
      <w:tr w:rsidTr="0082437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BoldandItalics"/>
              </w:rPr>
              <w:t>Types of customers</w:t>
            </w:r>
            <w:r w:rsidRPr="005E283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Variations in:</w:t>
            </w:r>
          </w:p>
          <w:p w:rsidR="00000000" w:rsidRPr="005E2831" w:rsidP="005E2831">
            <w:pPr>
              <w:pStyle w:val="ListBullet"/>
            </w:pPr>
            <w:r w:rsidRPr="005E2831">
              <w:t>age</w:t>
            </w:r>
          </w:p>
          <w:p w:rsidR="00000000" w:rsidRPr="005E2831" w:rsidP="005E2831">
            <w:pPr>
              <w:pStyle w:val="ListBullet"/>
            </w:pPr>
            <w:r w:rsidRPr="005E2831">
              <w:t>personality</w:t>
            </w:r>
          </w:p>
          <w:p w:rsidR="00000000" w:rsidRPr="005E2831" w:rsidP="005E2831">
            <w:pPr>
              <w:pStyle w:val="ListBullet"/>
            </w:pPr>
            <w:r w:rsidRPr="005E2831">
              <w:t xml:space="preserve">cultural background </w:t>
            </w:r>
          </w:p>
          <w:p w:rsidR="00000000" w:rsidP="005E2831">
            <w:pPr>
              <w:pStyle w:val="ListBullet"/>
              <w:rPr>
                <w:lang w:val="en-NZ"/>
              </w:rPr>
            </w:pPr>
            <w:r w:rsidRPr="005E2831">
              <w:t>potential areas of interest and need.</w:t>
            </w:r>
          </w:p>
        </w:tc>
      </w:tr>
      <w:tr w:rsidTr="0082437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BoldandItalics"/>
              </w:rPr>
              <w:t>Organisation requirements and procedures</w:t>
            </w:r>
            <w:r w:rsidRPr="005E283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Bullet"/>
            </w:pPr>
            <w:r w:rsidRPr="005E2831">
              <w:t>access and equity principles and practices</w:t>
            </w:r>
          </w:p>
          <w:p w:rsidR="00000000" w:rsidRPr="005E2831" w:rsidP="005E2831">
            <w:pPr>
              <w:pStyle w:val="ListBullet"/>
            </w:pPr>
            <w:r w:rsidRPr="005E2831">
              <w:t>environmental management (waste disposal, recycling and re-use guidelines)</w:t>
            </w:r>
          </w:p>
          <w:p w:rsidR="00000000" w:rsidRPr="005E2831" w:rsidP="005E2831">
            <w:pPr>
              <w:pStyle w:val="ListBullet"/>
            </w:pPr>
            <w:r w:rsidRPr="005E2831">
              <w:t>emergency and evacuatio</w:t>
            </w:r>
            <w:r w:rsidRPr="005E2831">
              <w:t>n procedures</w:t>
            </w:r>
          </w:p>
          <w:p w:rsidR="00000000" w:rsidRPr="005E2831" w:rsidP="005E2831">
            <w:pPr>
              <w:pStyle w:val="ListBullet"/>
            </w:pPr>
            <w:r w:rsidRPr="005E2831">
              <w:t>equipment use procedures</w:t>
            </w:r>
          </w:p>
          <w:p w:rsidR="00000000" w:rsidRPr="005E2831" w:rsidP="005E2831">
            <w:pPr>
              <w:pStyle w:val="ListBullet"/>
            </w:pPr>
            <w:r w:rsidRPr="005E2831">
              <w:t>ethical standards</w:t>
            </w:r>
          </w:p>
          <w:p w:rsidR="00000000" w:rsidRPr="005E2831" w:rsidP="005E2831">
            <w:pPr>
              <w:pStyle w:val="ListBullet"/>
            </w:pPr>
            <w:r w:rsidRPr="005E2831">
              <w:t>legal obligations</w:t>
            </w:r>
          </w:p>
          <w:p w:rsidR="00000000" w:rsidRPr="005E2831" w:rsidP="005E2831">
            <w:pPr>
              <w:pStyle w:val="ListBullet"/>
            </w:pPr>
            <w:r w:rsidRPr="005E2831">
              <w:t>maintenance and storage procedures</w:t>
            </w:r>
          </w:p>
          <w:p w:rsidR="00000000" w:rsidRPr="005E2831" w:rsidP="005E2831">
            <w:pPr>
              <w:pStyle w:val="ListBullet"/>
            </w:pPr>
            <w:r w:rsidRPr="005E2831">
              <w:t>OHS requirements</w:t>
            </w:r>
          </w:p>
          <w:p w:rsidR="00000000" w:rsidRPr="005E2831" w:rsidP="005E2831">
            <w:pPr>
              <w:pStyle w:val="ListBullet"/>
            </w:pPr>
            <w:r w:rsidRPr="005E2831">
              <w:t>organisational and site guidelines</w:t>
            </w:r>
          </w:p>
          <w:p w:rsidR="00000000" w:rsidRPr="005E2831" w:rsidP="005E2831">
            <w:pPr>
              <w:pStyle w:val="ListBullet"/>
            </w:pPr>
            <w:r w:rsidRPr="005E2831">
              <w:t>policies and procedures relating to own role and responsibility</w:t>
            </w:r>
          </w:p>
          <w:p w:rsidR="00000000" w:rsidRPr="005E2831" w:rsidP="005E2831">
            <w:pPr>
              <w:pStyle w:val="ListBullet"/>
            </w:pPr>
            <w:r w:rsidRPr="005E2831">
              <w:t>procedural manuals</w:t>
            </w:r>
          </w:p>
          <w:p w:rsidR="00000000" w:rsidRPr="005E2831" w:rsidP="005E2831">
            <w:pPr>
              <w:pStyle w:val="ListBullet"/>
            </w:pPr>
            <w:r w:rsidRPr="005E2831">
              <w:t>quality assurance guidelines</w:t>
            </w:r>
          </w:p>
          <w:p w:rsidR="00000000" w:rsidRPr="005E2831" w:rsidP="005E2831">
            <w:pPr>
              <w:pStyle w:val="ListBullet"/>
            </w:pPr>
            <w:r w:rsidRPr="005E2831">
              <w:t>quality and continuous improvement processes and standards</w:t>
            </w:r>
          </w:p>
          <w:p w:rsidR="00000000" w:rsidP="005E2831">
            <w:pPr>
              <w:pStyle w:val="ListBullet"/>
              <w:rPr>
                <w:lang w:val="en-NZ"/>
              </w:rPr>
            </w:pPr>
            <w:r w:rsidRPr="005E2831">
              <w:t>recording and reporting guidelines.</w:t>
            </w:r>
          </w:p>
        </w:tc>
      </w:tr>
      <w:tr w:rsidTr="0082437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BoldandItalics"/>
              </w:rPr>
              <w:t>Appropriate action</w:t>
            </w:r>
            <w:r w:rsidRPr="005E283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Handling complaints:</w:t>
            </w:r>
          </w:p>
          <w:p w:rsidR="00000000" w:rsidRPr="005E2831" w:rsidP="005E2831">
            <w:pPr>
              <w:pStyle w:val="ListBullet"/>
            </w:pPr>
            <w:r w:rsidRPr="005E2831">
              <w:t>sensitively</w:t>
            </w:r>
          </w:p>
          <w:p w:rsidR="00000000" w:rsidRPr="005E2831" w:rsidP="005E2831">
            <w:pPr>
              <w:pStyle w:val="ListBullet"/>
            </w:pPr>
            <w:r w:rsidRPr="005E2831">
              <w:t>courteously</w:t>
            </w:r>
          </w:p>
          <w:p w:rsidR="00000000" w:rsidP="005E2831">
            <w:pPr>
              <w:pStyle w:val="ListBullet"/>
              <w:rPr>
                <w:lang w:val="en-NZ"/>
              </w:rPr>
            </w:pPr>
            <w:r w:rsidRPr="005E2831">
              <w:t>discreetly.</w:t>
            </w:r>
          </w:p>
        </w:tc>
      </w:tr>
      <w:tr w:rsidTr="0082437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BoldandItalics"/>
              </w:rPr>
              <w:t>Appropriate personnel</w:t>
            </w:r>
            <w:r w:rsidRPr="005E283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ListBullet"/>
            </w:pPr>
            <w:r w:rsidRPr="005E2831">
              <w:t>clie</w:t>
            </w:r>
            <w:r w:rsidRPr="005E2831">
              <w:t>nts and managers</w:t>
            </w:r>
          </w:p>
          <w:p w:rsidR="00000000" w:rsidRPr="005E2831" w:rsidP="005E2831">
            <w:pPr>
              <w:pStyle w:val="ListBullet"/>
            </w:pPr>
            <w:r w:rsidRPr="005E2831">
              <w:t>supervisors</w:t>
            </w:r>
          </w:p>
          <w:p w:rsidR="00000000" w:rsidRPr="005E2831" w:rsidP="005E2831">
            <w:pPr>
              <w:pStyle w:val="ListBullet"/>
            </w:pPr>
            <w:r w:rsidRPr="005E2831">
              <w:t>suppliers</w:t>
            </w:r>
          </w:p>
          <w:p w:rsidR="00000000" w:rsidRPr="005E2831" w:rsidP="005E2831">
            <w:pPr>
              <w:pStyle w:val="ListBullet"/>
            </w:pPr>
            <w:r w:rsidRPr="005E2831">
              <w:t>team leaders</w:t>
            </w:r>
          </w:p>
          <w:p w:rsidR="00000000" w:rsidRPr="005E2831" w:rsidP="005E2831">
            <w:pPr>
              <w:pStyle w:val="ListBullet"/>
            </w:pPr>
            <w:r w:rsidRPr="005E2831">
              <w:t>team members.</w:t>
            </w:r>
          </w:p>
        </w:tc>
      </w:tr>
    </w:tbl>
    <w:p w:rsidR="00824377" w:rsidP="005E2831">
      <w:pPr>
        <w:pStyle w:val="BodyText"/>
      </w:pPr>
    </w:p>
    <w:p w:rsidR="00824377" w:rsidP="005E2831">
      <w:pPr>
        <w:pStyle w:val="BodyText"/>
      </w:pPr>
    </w:p>
    <w:p w:rsidR="00000000" w:rsidRPr="005E2831" w:rsidP="005E2831">
      <w:pPr>
        <w:pStyle w:val="Heading1"/>
      </w:pPr>
      <w:bookmarkStart w:id="12" w:name="O_59366"/>
      <w:bookmarkEnd w:id="12"/>
      <w:r w:rsidRPr="005E2831">
        <w:t>Unit Sector(s)</w:t>
      </w:r>
    </w:p>
    <w:tbl>
      <w:tblPr>
        <w:tblW w:w="0" w:type="auto"/>
        <w:tblLayout w:type="fixed"/>
        <w:tblCellMar>
          <w:left w:w="62" w:type="dxa"/>
          <w:right w:w="62" w:type="dxa"/>
        </w:tblCellMar>
        <w:tblLook w:val="0000"/>
      </w:tblPr>
      <w:tblGrid>
        <w:gridCol w:w="2652"/>
        <w:gridCol w:w="5870"/>
      </w:tblGrid>
      <w:tr w:rsidTr="00824377">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Automotive Manufacturing</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13" w:name="O_153336"/>
      <w:bookmarkEnd w:id="13"/>
      <w:r w:rsidRPr="005E2831">
        <w:t>Competency field</w:t>
      </w:r>
    </w:p>
    <w:tbl>
      <w:tblPr>
        <w:tblW w:w="0" w:type="auto"/>
        <w:tblLayout w:type="fixed"/>
        <w:tblCellMar>
          <w:left w:w="62" w:type="dxa"/>
          <w:right w:w="62" w:type="dxa"/>
        </w:tblCellMar>
        <w:tblLook w:val="0000"/>
      </w:tblPr>
      <w:tblGrid>
        <w:gridCol w:w="2774"/>
        <w:gridCol w:w="5748"/>
      </w:tblGrid>
      <w:tr w:rsidTr="0082437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Truck/Bus/Trailer Manufacture and Assembly</w:t>
            </w:r>
          </w:p>
        </w:tc>
      </w:tr>
    </w:tbl>
    <w:p w:rsidR="00000000" w:rsidRPr="005E2831" w:rsidP="005E2831">
      <w:pPr>
        <w:pStyle w:val="BodyText"/>
      </w:pPr>
    </w:p>
    <w:p w:rsidR="00000000" w:rsidRPr="005E2831" w:rsidP="005E2831">
      <w:pPr>
        <w:pStyle w:val="AllowPageBreak"/>
      </w:pPr>
    </w:p>
    <w:p w:rsidR="00000000" w:rsidRPr="005E2831" w:rsidP="005E2831">
      <w:pPr>
        <w:pStyle w:val="Heading1"/>
      </w:pPr>
      <w:bookmarkStart w:id="14" w:name="O_153335"/>
      <w:bookmarkEnd w:id="14"/>
      <w:r w:rsidRPr="005E2831">
        <w:t>Co-requisite units</w:t>
      </w:r>
    </w:p>
    <w:tbl>
      <w:tblPr>
        <w:tblW w:w="0" w:type="auto"/>
        <w:tblLayout w:type="fixed"/>
        <w:tblCellMar>
          <w:left w:w="62" w:type="dxa"/>
          <w:right w:w="62" w:type="dxa"/>
        </w:tblCellMar>
        <w:tblLook w:val="0000"/>
      </w:tblPr>
      <w:tblGrid>
        <w:gridCol w:w="2635"/>
        <w:gridCol w:w="1391"/>
        <w:gridCol w:w="4496"/>
      </w:tblGrid>
      <w:tr w:rsidTr="00824377">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p>
        </w:tc>
      </w:tr>
      <w:tr w:rsidTr="00824377">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Nil</w:t>
            </w:r>
          </w:p>
        </w:tc>
      </w:tr>
      <w:tr w:rsidTr="00824377">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831">
            <w:pPr>
              <w:pStyle w:val="BodyText"/>
              <w:rPr>
                <w:lang w:val="en-NZ"/>
              </w:rPr>
            </w:pPr>
            <w:r w:rsidRPr="005E2831">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831" w:rsidP="005E2831">
            <w:pPr>
              <w:pStyle w:val="BodyText"/>
            </w:pPr>
            <w:r w:rsidRPr="005E2831">
              <w:t>Nil</w:t>
            </w:r>
          </w:p>
        </w:tc>
      </w:tr>
    </w:tbl>
    <w:p w:rsidR="00000000" w:rsidRPr="005E2831" w:rsidP="005E2831">
      <w:pPr>
        <w:pStyle w:val="BodyText"/>
      </w:pPr>
    </w:p>
    <w:p w:rsidR="00000000" w:rsidRPr="005E2831" w:rsidP="005E2831"/>
    <w:sectPr w:rsidSect="005E2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377" w:rsidP="00824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77" w:rsidP="005E2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4377" w:rsidP="005E2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4377" w:rsidP="005E28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377" w:rsidP="008243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77" w:rsidP="005E2831">
    <w:pPr>
      <w:pStyle w:val="Header"/>
      <w:framePr w:wrap="around"/>
    </w:pPr>
    <w:r>
      <w:fldChar w:fldCharType="begin"/>
    </w:r>
    <w:r>
      <w:instrText xml:space="preserve"> TITLE   \* MERGEFORMAT </w:instrText>
    </w:r>
    <w:r>
      <w:fldChar w:fldCharType="separate"/>
    </w:r>
    <w:r>
      <w:t>AUM8011B Provide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377" w:rsidP="005E28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65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148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8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2831"/>
    <w:pPr>
      <w:spacing w:before="360" w:after="60"/>
      <w:outlineLvl w:val="0"/>
    </w:pPr>
    <w:rPr>
      <w:sz w:val="32"/>
    </w:rPr>
  </w:style>
  <w:style w:type="paragraph" w:styleId="Heading2">
    <w:name w:val="heading 2"/>
    <w:basedOn w:val="HeadingBase"/>
    <w:next w:val="BodyText"/>
    <w:link w:val="Heading2Char"/>
    <w:qFormat/>
    <w:rsid w:val="005E2831"/>
    <w:pPr>
      <w:keepLines/>
      <w:spacing w:before="240" w:after="120"/>
      <w:outlineLvl w:val="1"/>
    </w:pPr>
    <w:rPr>
      <w:sz w:val="28"/>
      <w:szCs w:val="40"/>
    </w:rPr>
  </w:style>
  <w:style w:type="paragraph" w:styleId="Heading3">
    <w:name w:val="heading 3"/>
    <w:basedOn w:val="HeadingBase"/>
    <w:next w:val="BodyText"/>
    <w:link w:val="Heading3Char"/>
    <w:qFormat/>
    <w:rsid w:val="005E2831"/>
    <w:pPr>
      <w:spacing w:before="180" w:after="120"/>
      <w:outlineLvl w:val="2"/>
    </w:pPr>
    <w:rPr>
      <w:spacing w:val="-10"/>
      <w:kern w:val="32"/>
    </w:rPr>
  </w:style>
  <w:style w:type="paragraph" w:styleId="Heading4">
    <w:name w:val="heading 4"/>
    <w:basedOn w:val="HeadingBase"/>
    <w:next w:val="BodyText"/>
    <w:link w:val="Heading4Char"/>
    <w:qFormat/>
    <w:rsid w:val="005E2831"/>
    <w:pPr>
      <w:spacing w:before="160" w:after="120"/>
      <w:outlineLvl w:val="3"/>
    </w:pPr>
    <w:rPr>
      <w:sz w:val="22"/>
    </w:rPr>
  </w:style>
  <w:style w:type="paragraph" w:styleId="Heading5">
    <w:name w:val="heading 5"/>
    <w:basedOn w:val="HeadingBase"/>
    <w:next w:val="Normal"/>
    <w:link w:val="Heading5Char"/>
    <w:qFormat/>
    <w:rsid w:val="005E2831"/>
    <w:pPr>
      <w:spacing w:before="80"/>
      <w:outlineLvl w:val="4"/>
    </w:pPr>
    <w:rPr>
      <w:color w:val="918585"/>
      <w:sz w:val="20"/>
    </w:rPr>
  </w:style>
  <w:style w:type="paragraph" w:styleId="Heading6">
    <w:name w:val="heading 6"/>
    <w:basedOn w:val="HeadingBase"/>
    <w:next w:val="Normal"/>
    <w:link w:val="Heading6Char"/>
    <w:qFormat/>
    <w:rsid w:val="005E2831"/>
    <w:pPr>
      <w:spacing w:before="60"/>
      <w:outlineLvl w:val="5"/>
    </w:pPr>
    <w:rPr>
      <w:color w:val="918585"/>
      <w:sz w:val="20"/>
    </w:rPr>
  </w:style>
  <w:style w:type="paragraph" w:styleId="Heading7">
    <w:name w:val="heading 7"/>
    <w:basedOn w:val="Normal"/>
    <w:next w:val="Normal"/>
    <w:link w:val="Heading7Char"/>
    <w:qFormat/>
    <w:rsid w:val="005E2831"/>
    <w:pPr>
      <w:ind w:left="720"/>
      <w:outlineLvl w:val="6"/>
    </w:pPr>
    <w:rPr>
      <w:i/>
    </w:rPr>
  </w:style>
  <w:style w:type="paragraph" w:styleId="Heading8">
    <w:name w:val="heading 8"/>
    <w:basedOn w:val="Normal"/>
    <w:next w:val="Normal"/>
    <w:link w:val="Heading8Char"/>
    <w:qFormat/>
    <w:rsid w:val="005E2831"/>
    <w:pPr>
      <w:ind w:left="720"/>
      <w:outlineLvl w:val="7"/>
    </w:pPr>
    <w:rPr>
      <w:i/>
    </w:rPr>
  </w:style>
  <w:style w:type="paragraph" w:styleId="Heading9">
    <w:name w:val="heading 9"/>
    <w:basedOn w:val="Normal"/>
    <w:next w:val="Normal"/>
    <w:link w:val="Heading9Char"/>
    <w:qFormat/>
    <w:rsid w:val="005E2831"/>
    <w:pPr>
      <w:ind w:left="720"/>
      <w:outlineLvl w:val="8"/>
    </w:pPr>
    <w:rPr>
      <w:i/>
    </w:rPr>
  </w:style>
  <w:style w:type="character" w:default="1" w:styleId="DefaultParagraphFont">
    <w:name w:val="Default Paragraph Font"/>
    <w:uiPriority w:val="1"/>
    <w:unhideWhenUsed/>
    <w:rsid w:val="005E2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831"/>
  </w:style>
  <w:style w:type="character" w:customStyle="1" w:styleId="Heading1Char">
    <w:name w:val="Heading 1 Char"/>
    <w:basedOn w:val="DefaultParagraphFont"/>
    <w:link w:val="Heading1"/>
    <w:rsid w:val="005E2831"/>
    <w:rPr>
      <w:rFonts w:ascii="Times New Roman" w:eastAsia="Times New Roman" w:hAnsi="Times New Roman" w:cs="Times New Roman"/>
      <w:b/>
      <w:sz w:val="32"/>
      <w:szCs w:val="20"/>
      <w:lang w:eastAsia="en-US"/>
    </w:rPr>
  </w:style>
  <w:style w:type="paragraph" w:styleId="BodyText">
    <w:name w:val="Body Text"/>
    <w:basedOn w:val="Normal"/>
    <w:link w:val="BodyTextChar"/>
    <w:rsid w:val="005E28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831"/>
    <w:rPr>
      <w:rFonts w:ascii="Times New Roman" w:eastAsia="Times New Roman" w:hAnsi="Times New Roman" w:cs="Times New Roman"/>
      <w:sz w:val="24"/>
      <w:lang w:val="en-US" w:eastAsia="en-US"/>
    </w:rPr>
  </w:style>
  <w:style w:type="paragraph" w:styleId="Footer">
    <w:name w:val="footer"/>
    <w:basedOn w:val="Normal"/>
    <w:link w:val="FooterChar"/>
    <w:rsid w:val="005E2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831"/>
    <w:rPr>
      <w:rFonts w:ascii="Times New Roman" w:eastAsia="Times New Roman" w:hAnsi="Times New Roman" w:cs="Times New Roman"/>
      <w:sz w:val="16"/>
      <w:lang w:val="en-US" w:eastAsia="en-US"/>
    </w:rPr>
  </w:style>
  <w:style w:type="paragraph" w:styleId="List">
    <w:name w:val="List"/>
    <w:basedOn w:val="BodyText"/>
    <w:next w:val="BodyText"/>
    <w:rsid w:val="005E2831"/>
    <w:pPr>
      <w:tabs>
        <w:tab w:val="left" w:pos="340"/>
      </w:tabs>
      <w:spacing w:before="60" w:after="60"/>
      <w:ind w:left="340" w:hanging="340"/>
    </w:pPr>
  </w:style>
  <w:style w:type="paragraph" w:styleId="ListBullet">
    <w:name w:val="List Bullet"/>
    <w:basedOn w:val="List"/>
    <w:rsid w:val="005E2831"/>
    <w:pPr>
      <w:numPr>
        <w:numId w:val="12"/>
      </w:numPr>
      <w:tabs>
        <w:tab w:val="clear" w:pos="340"/>
      </w:tabs>
      <w:spacing w:before="40" w:after="40"/>
    </w:pPr>
  </w:style>
  <w:style w:type="character" w:customStyle="1" w:styleId="SpecialBold">
    <w:name w:val="Special Bold"/>
    <w:basedOn w:val="DefaultParagraphFont"/>
    <w:rsid w:val="005E2831"/>
    <w:rPr>
      <w:b/>
      <w:spacing w:val="0"/>
    </w:rPr>
  </w:style>
  <w:style w:type="paragraph" w:styleId="Header">
    <w:name w:val="header"/>
    <w:basedOn w:val="Normal"/>
    <w:link w:val="HeaderChar"/>
    <w:rsid w:val="005E2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8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2831"/>
    <w:pPr>
      <w:spacing w:before="240" w:after="120"/>
      <w:outlineLvl w:val="0"/>
    </w:pPr>
    <w:rPr>
      <w:rFonts w:ascii="Times New Roman" w:hAnsi="Times New Roman"/>
      <w:b/>
      <w:sz w:val="28"/>
    </w:rPr>
  </w:style>
  <w:style w:type="paragraph" w:customStyle="1" w:styleId="AllowPageBreak">
    <w:name w:val="AllowPageBreak"/>
    <w:rsid w:val="005E28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2831"/>
    <w:pPr>
      <w:tabs>
        <w:tab w:val="left" w:pos="680"/>
      </w:tabs>
      <w:spacing w:before="60" w:after="60"/>
      <w:ind w:left="680" w:hanging="340"/>
    </w:pPr>
  </w:style>
  <w:style w:type="character" w:customStyle="1" w:styleId="BoldandItalics">
    <w:name w:val="Bold and Italics"/>
    <w:qFormat/>
    <w:rsid w:val="005E2831"/>
    <w:rPr>
      <w:b/>
      <w:i/>
      <w:u w:val="none"/>
    </w:rPr>
  </w:style>
  <w:style w:type="character" w:customStyle="1" w:styleId="Heading2Char">
    <w:name w:val="Heading 2 Char"/>
    <w:basedOn w:val="DefaultParagraphFont"/>
    <w:link w:val="Heading2"/>
    <w:rsid w:val="005E2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8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28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2831"/>
    <w:rPr>
      <w:rFonts w:ascii="Courier New" w:eastAsia="Times New Roman" w:hAnsi="Courier New" w:cs="Times New Roman"/>
      <w:i/>
      <w:szCs w:val="20"/>
      <w:lang w:val="en-US" w:eastAsia="en-US"/>
    </w:rPr>
  </w:style>
  <w:style w:type="paragraph" w:customStyle="1" w:styleId="HeadingBase">
    <w:name w:val="Heading Base"/>
    <w:rsid w:val="005E2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831"/>
    <w:pPr>
      <w:tabs>
        <w:tab w:val="right" w:leader="dot" w:pos="9072"/>
      </w:tabs>
      <w:ind w:left="567"/>
    </w:pPr>
    <w:rPr>
      <w:szCs w:val="22"/>
    </w:rPr>
  </w:style>
  <w:style w:type="paragraph" w:customStyle="1" w:styleId="TOCBase">
    <w:name w:val="TOC Base"/>
    <w:rsid w:val="005E2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831"/>
    <w:pPr>
      <w:tabs>
        <w:tab w:val="right" w:leader="dot" w:pos="9072"/>
      </w:tabs>
      <w:spacing w:before="40" w:after="40"/>
      <w:ind w:left="284"/>
    </w:pPr>
    <w:rPr>
      <w:rFonts w:ascii="Times New Roman" w:hAnsi="Times New Roman"/>
    </w:rPr>
  </w:style>
  <w:style w:type="paragraph" w:styleId="TOC1">
    <w:name w:val="toc 1"/>
    <w:basedOn w:val="TOCBase"/>
    <w:next w:val="Normal"/>
    <w:rsid w:val="005E28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831"/>
    <w:pPr>
      <w:spacing w:before="5040"/>
      <w:jc w:val="center"/>
    </w:pPr>
    <w:rPr>
      <w:sz w:val="48"/>
      <w:szCs w:val="72"/>
      <w:lang w:val="en-US"/>
    </w:rPr>
  </w:style>
  <w:style w:type="character" w:customStyle="1" w:styleId="TitleChar">
    <w:name w:val="Title Char"/>
    <w:basedOn w:val="DefaultParagraphFont"/>
    <w:link w:val="Title"/>
    <w:rsid w:val="005E2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831"/>
    <w:pPr>
      <w:tabs>
        <w:tab w:val="left" w:pos="3600"/>
        <w:tab w:val="left" w:pos="3958"/>
      </w:tabs>
    </w:pPr>
  </w:style>
  <w:style w:type="paragraph" w:customStyle="1" w:styleId="Note">
    <w:name w:val="Note"/>
    <w:basedOn w:val="BodyText"/>
    <w:rsid w:val="005E2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831"/>
    <w:pPr>
      <w:framePr w:wrap="auto" w:hAnchor="text" w:y="6049"/>
    </w:pPr>
    <w:rPr>
      <w:color w:val="000000"/>
      <w:sz w:val="40"/>
    </w:rPr>
  </w:style>
  <w:style w:type="paragraph" w:customStyle="1" w:styleId="TOCTitle">
    <w:name w:val="TOCTitle"/>
    <w:basedOn w:val="Heading1"/>
    <w:rsid w:val="005E2831"/>
    <w:pPr>
      <w:spacing w:after="240"/>
      <w:jc w:val="center"/>
      <w:outlineLvl w:val="9"/>
    </w:pPr>
    <w:rPr>
      <w:caps/>
    </w:rPr>
  </w:style>
  <w:style w:type="paragraph" w:customStyle="1" w:styleId="Version">
    <w:name w:val="Version"/>
    <w:rsid w:val="005E28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831"/>
    <w:pPr>
      <w:numPr>
        <w:numId w:val="13"/>
      </w:numPr>
      <w:tabs>
        <w:tab w:val="clear" w:pos="680"/>
      </w:tabs>
    </w:pPr>
  </w:style>
  <w:style w:type="paragraph" w:styleId="Index1">
    <w:name w:val="index 1"/>
    <w:basedOn w:val="Normal"/>
    <w:next w:val="Normal"/>
    <w:semiHidden/>
    <w:rsid w:val="005E2831"/>
    <w:pPr>
      <w:keepNext w:val="0"/>
      <w:tabs>
        <w:tab w:val="right" w:pos="4176"/>
      </w:tabs>
      <w:ind w:left="198" w:hanging="198"/>
    </w:pPr>
    <w:rPr>
      <w:rFonts w:ascii="Garamond" w:hAnsi="Garamond"/>
    </w:rPr>
  </w:style>
  <w:style w:type="paragraph" w:styleId="IndexHeading">
    <w:name w:val="index heading"/>
    <w:basedOn w:val="Normal"/>
    <w:next w:val="Index1"/>
    <w:semiHidden/>
    <w:rsid w:val="005E2831"/>
    <w:pPr>
      <w:spacing w:before="120" w:after="120"/>
    </w:pPr>
    <w:rPr>
      <w:rFonts w:ascii="Arial" w:hAnsi="Arial"/>
      <w:b/>
      <w:color w:val="918585"/>
      <w:sz w:val="24"/>
    </w:rPr>
  </w:style>
  <w:style w:type="paragraph" w:customStyle="1" w:styleId="Chapter">
    <w:name w:val="Chapter"/>
    <w:basedOn w:val="Normal"/>
    <w:rsid w:val="005E2831"/>
    <w:pPr>
      <w:spacing w:before="240"/>
    </w:pPr>
    <w:rPr>
      <w:rFonts w:ascii="Times New Roman" w:hAnsi="Times New Roman"/>
      <w:smallCaps/>
      <w:spacing w:val="80"/>
      <w:sz w:val="28"/>
    </w:rPr>
  </w:style>
  <w:style w:type="paragraph" w:customStyle="1" w:styleId="InChapter">
    <w:name w:val="InChapter"/>
    <w:basedOn w:val="Heading3"/>
    <w:rsid w:val="005E2831"/>
    <w:pPr>
      <w:spacing w:after="240"/>
      <w:outlineLvl w:val="9"/>
    </w:pPr>
    <w:rPr>
      <w:noProof/>
    </w:rPr>
  </w:style>
  <w:style w:type="paragraph" w:styleId="Index2">
    <w:name w:val="index 2"/>
    <w:basedOn w:val="Normal"/>
    <w:next w:val="Normal"/>
    <w:semiHidden/>
    <w:rsid w:val="005E2831"/>
    <w:pPr>
      <w:tabs>
        <w:tab w:val="right" w:pos="4176"/>
      </w:tabs>
      <w:ind w:left="568" w:hanging="284"/>
    </w:pPr>
    <w:rPr>
      <w:rFonts w:ascii="Garamond" w:hAnsi="Garamond"/>
    </w:rPr>
  </w:style>
  <w:style w:type="paragraph" w:customStyle="1" w:styleId="Byline">
    <w:name w:val="Byline"/>
    <w:rsid w:val="005E2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831"/>
    <w:pPr>
      <w:tabs>
        <w:tab w:val="clear" w:pos="3600"/>
        <w:tab w:val="clear" w:pos="3958"/>
      </w:tabs>
      <w:jc w:val="right"/>
    </w:pPr>
  </w:style>
  <w:style w:type="character" w:styleId="Emphasis">
    <w:name w:val="Emphasis"/>
    <w:basedOn w:val="DefaultParagraphFont"/>
    <w:qFormat/>
    <w:rsid w:val="005E2831"/>
    <w:rPr>
      <w:i/>
    </w:rPr>
  </w:style>
  <w:style w:type="paragraph" w:styleId="Caption">
    <w:name w:val="caption"/>
    <w:basedOn w:val="BodyText"/>
    <w:next w:val="Normal"/>
    <w:qFormat/>
    <w:rsid w:val="005E2831"/>
    <w:pPr>
      <w:framePr w:w="2268" w:hSpace="181" w:vSpace="181" w:wrap="around" w:vAnchor="text" w:hAnchor="page" w:x="1135" w:y="285" w:anchorLock="1"/>
    </w:pPr>
    <w:rPr>
      <w:i/>
    </w:rPr>
  </w:style>
  <w:style w:type="paragraph" w:customStyle="1" w:styleId="MiniTOCTitle">
    <w:name w:val="MiniTOCTitle"/>
    <w:basedOn w:val="Heading4"/>
    <w:rsid w:val="005E2831"/>
    <w:pPr>
      <w:spacing w:before="240"/>
      <w:outlineLvl w:val="9"/>
    </w:pPr>
    <w:rPr>
      <w:noProof/>
      <w:sz w:val="24"/>
    </w:rPr>
  </w:style>
  <w:style w:type="paragraph" w:customStyle="1" w:styleId="MiniTOCItem">
    <w:name w:val="MiniTOCItem"/>
    <w:basedOn w:val="ListBullet"/>
    <w:rsid w:val="005E2831"/>
    <w:pPr>
      <w:numPr>
        <w:numId w:val="0"/>
      </w:numPr>
      <w:tabs>
        <w:tab w:val="right" w:leader="dot" w:pos="6521"/>
      </w:tabs>
      <w:spacing w:before="0" w:after="0"/>
    </w:pPr>
  </w:style>
  <w:style w:type="paragraph" w:customStyle="1" w:styleId="TOFTitle">
    <w:name w:val="TOFTitle"/>
    <w:basedOn w:val="TOCTitle"/>
    <w:rsid w:val="005E2831"/>
  </w:style>
  <w:style w:type="paragraph" w:styleId="TableofFigures">
    <w:name w:val="table of figures"/>
    <w:basedOn w:val="Normal"/>
    <w:next w:val="Normal"/>
    <w:semiHidden/>
    <w:rsid w:val="005E2831"/>
    <w:pPr>
      <w:tabs>
        <w:tab w:val="right" w:leader="dot" w:pos="9072"/>
      </w:tabs>
      <w:ind w:left="970" w:hanging="403"/>
    </w:pPr>
    <w:rPr>
      <w:rFonts w:ascii="Times New Roman" w:hAnsi="Times New Roman"/>
      <w:b/>
    </w:rPr>
  </w:style>
  <w:style w:type="paragraph" w:styleId="ListNumber">
    <w:name w:val="List Number"/>
    <w:basedOn w:val="List"/>
    <w:rsid w:val="005E2831"/>
    <w:pPr>
      <w:numPr>
        <w:numId w:val="10"/>
      </w:numPr>
    </w:pPr>
  </w:style>
  <w:style w:type="character" w:customStyle="1" w:styleId="WingdingSymbols">
    <w:name w:val="Wingding Symbols"/>
    <w:rsid w:val="005E2831"/>
    <w:rPr>
      <w:rFonts w:ascii="Wingdings" w:hAnsi="Wingdings"/>
    </w:rPr>
  </w:style>
  <w:style w:type="paragraph" w:customStyle="1" w:styleId="TableHeading">
    <w:name w:val="Table Heading"/>
    <w:basedOn w:val="HeadingBase"/>
    <w:rsid w:val="005E2831"/>
    <w:pPr>
      <w:keepLines/>
      <w:pBdr>
        <w:bottom w:val="single" w:sz="6" w:space="1" w:color="918585"/>
      </w:pBdr>
      <w:spacing w:before="240"/>
    </w:pPr>
  </w:style>
  <w:style w:type="character" w:customStyle="1" w:styleId="HotSpot">
    <w:name w:val="HotSpot"/>
    <w:rsid w:val="005E2831"/>
    <w:rPr>
      <w:color w:val="0033CC"/>
      <w:u w:val="none"/>
    </w:rPr>
  </w:style>
  <w:style w:type="paragraph" w:customStyle="1" w:styleId="BodyTextRight">
    <w:name w:val="Body Text Right"/>
    <w:basedOn w:val="BodyText"/>
    <w:rsid w:val="005E2831"/>
    <w:pPr>
      <w:spacing w:before="0" w:after="0"/>
      <w:jc w:val="right"/>
    </w:pPr>
  </w:style>
  <w:style w:type="paragraph" w:styleId="Index3">
    <w:name w:val="index 3"/>
    <w:basedOn w:val="ListNumber2"/>
    <w:next w:val="Normal"/>
    <w:semiHidden/>
    <w:rsid w:val="005E2831"/>
    <w:pPr>
      <w:numPr>
        <w:numId w:val="0"/>
      </w:numPr>
      <w:tabs>
        <w:tab w:val="right" w:leader="dot" w:pos="4176"/>
      </w:tabs>
    </w:pPr>
  </w:style>
  <w:style w:type="paragraph" w:styleId="ListNumber2">
    <w:name w:val="List Number 2"/>
    <w:basedOn w:val="List2"/>
    <w:rsid w:val="005E2831"/>
    <w:pPr>
      <w:numPr>
        <w:numId w:val="9"/>
      </w:numPr>
      <w:tabs>
        <w:tab w:val="clear" w:pos="1060"/>
      </w:tabs>
    </w:pPr>
  </w:style>
  <w:style w:type="paragraph" w:customStyle="1" w:styleId="MarginNote">
    <w:name w:val="Margin Note"/>
    <w:basedOn w:val="BodyText"/>
    <w:rsid w:val="005E2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8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2831"/>
    <w:rPr>
      <w:sz w:val="32"/>
    </w:rPr>
  </w:style>
  <w:style w:type="paragraph" w:customStyle="1" w:styleId="HeadingProcedure">
    <w:name w:val="Heading Procedure"/>
    <w:basedOn w:val="HeadingBase"/>
    <w:next w:val="Normal"/>
    <w:rsid w:val="005E2831"/>
    <w:pPr>
      <w:tabs>
        <w:tab w:val="left" w:pos="0"/>
      </w:tabs>
      <w:spacing w:before="120" w:after="60"/>
    </w:pPr>
    <w:rPr>
      <w:i/>
      <w:color w:val="918585"/>
      <w:sz w:val="22"/>
    </w:rPr>
  </w:style>
  <w:style w:type="paragraph" w:customStyle="1" w:styleId="TableBodyText">
    <w:name w:val="Table Body Text"/>
    <w:basedOn w:val="BodyText"/>
    <w:rsid w:val="005E2831"/>
    <w:pPr>
      <w:spacing w:before="60" w:after="60"/>
    </w:pPr>
  </w:style>
  <w:style w:type="paragraph" w:styleId="ListContinue">
    <w:name w:val="List Continue"/>
    <w:basedOn w:val="List"/>
    <w:rsid w:val="005E2831"/>
    <w:pPr>
      <w:ind w:firstLine="0"/>
    </w:pPr>
  </w:style>
  <w:style w:type="paragraph" w:customStyle="1" w:styleId="ListNote">
    <w:name w:val="List Note"/>
    <w:basedOn w:val="List"/>
    <w:rsid w:val="005E2831"/>
    <w:pPr>
      <w:pBdr>
        <w:top w:val="single" w:sz="6" w:space="2" w:color="918585"/>
        <w:bottom w:val="single" w:sz="6" w:space="2" w:color="918585"/>
      </w:pBdr>
      <w:tabs>
        <w:tab w:val="left" w:pos="1021"/>
      </w:tabs>
      <w:ind w:firstLine="0"/>
    </w:pPr>
  </w:style>
  <w:style w:type="paragraph" w:customStyle="1" w:styleId="Warning">
    <w:name w:val="Warning"/>
    <w:basedOn w:val="BodyText"/>
    <w:rsid w:val="005E2831"/>
    <w:pPr>
      <w:shd w:val="clear" w:color="auto" w:fill="D9D9D9"/>
      <w:tabs>
        <w:tab w:val="left" w:pos="992"/>
      </w:tabs>
      <w:ind w:left="119" w:right="119"/>
    </w:pPr>
    <w:rPr>
      <w:sz w:val="20"/>
    </w:rPr>
  </w:style>
  <w:style w:type="paragraph" w:customStyle="1" w:styleId="MarginIcons">
    <w:name w:val="Margin Icons"/>
    <w:basedOn w:val="BodyText"/>
    <w:rsid w:val="005E2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831"/>
    <w:rPr>
      <w:rFonts w:ascii="Courier New" w:hAnsi="Courier New"/>
    </w:rPr>
  </w:style>
  <w:style w:type="paragraph" w:customStyle="1" w:styleId="NoteBullet">
    <w:name w:val="Note Bullet"/>
    <w:basedOn w:val="Note"/>
    <w:rsid w:val="005E2831"/>
    <w:pPr>
      <w:tabs>
        <w:tab w:val="clear" w:pos="680"/>
      </w:tabs>
      <w:spacing w:before="60" w:after="60"/>
    </w:pPr>
  </w:style>
  <w:style w:type="paragraph" w:customStyle="1" w:styleId="SubHeading2">
    <w:name w:val="SubHeading2"/>
    <w:basedOn w:val="HeadingBase"/>
    <w:rsid w:val="005E2831"/>
    <w:pPr>
      <w:spacing w:before="240" w:after="60"/>
    </w:pPr>
    <w:rPr>
      <w:sz w:val="20"/>
    </w:rPr>
  </w:style>
  <w:style w:type="paragraph" w:customStyle="1" w:styleId="SubHeading1">
    <w:name w:val="SubHeading1"/>
    <w:basedOn w:val="HeadingBase"/>
    <w:rsid w:val="005E2831"/>
    <w:pPr>
      <w:spacing w:before="240" w:after="60"/>
    </w:pPr>
    <w:rPr>
      <w:color w:val="918585"/>
      <w:sz w:val="22"/>
    </w:rPr>
  </w:style>
  <w:style w:type="paragraph" w:customStyle="1" w:styleId="SideHeading">
    <w:name w:val="Side Heading"/>
    <w:basedOn w:val="HeadingBase"/>
    <w:rsid w:val="005E2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831"/>
    <w:pPr>
      <w:tabs>
        <w:tab w:val="num" w:pos="360"/>
      </w:tabs>
    </w:pPr>
  </w:style>
  <w:style w:type="paragraph" w:styleId="PlainText">
    <w:name w:val="Plain Text"/>
    <w:basedOn w:val="Normal"/>
    <w:link w:val="PlainTextChar"/>
    <w:rsid w:val="005E2831"/>
    <w:rPr>
      <w:sz w:val="20"/>
    </w:rPr>
  </w:style>
  <w:style w:type="character" w:customStyle="1" w:styleId="PlainTextChar">
    <w:name w:val="Plain Text Char"/>
    <w:basedOn w:val="DefaultParagraphFont"/>
    <w:link w:val="PlainText"/>
    <w:rsid w:val="005E28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2831"/>
    <w:rPr>
      <w:b/>
      <w:smallCaps/>
    </w:rPr>
  </w:style>
  <w:style w:type="paragraph" w:customStyle="1" w:styleId="TableListNumber">
    <w:name w:val="Table List Number"/>
    <w:basedOn w:val="ListNumber"/>
    <w:rsid w:val="005E2831"/>
    <w:pPr>
      <w:numPr>
        <w:numId w:val="0"/>
      </w:numPr>
    </w:pPr>
  </w:style>
  <w:style w:type="paragraph" w:styleId="TOC4">
    <w:name w:val="toc 4"/>
    <w:basedOn w:val="TOCBase"/>
    <w:next w:val="Normal"/>
    <w:semiHidden/>
    <w:rsid w:val="005E2831"/>
    <w:pPr>
      <w:tabs>
        <w:tab w:val="right" w:leader="dot" w:pos="9071"/>
      </w:tabs>
      <w:ind w:left="1701"/>
    </w:pPr>
  </w:style>
  <w:style w:type="paragraph" w:customStyle="1" w:styleId="ListAlpha">
    <w:name w:val="List Alpha"/>
    <w:basedOn w:val="List"/>
    <w:rsid w:val="005E2831"/>
    <w:pPr>
      <w:numPr>
        <w:numId w:val="8"/>
      </w:numPr>
    </w:pPr>
  </w:style>
  <w:style w:type="paragraph" w:customStyle="1" w:styleId="ListAlpha2">
    <w:name w:val="List Alpha 2"/>
    <w:basedOn w:val="List2"/>
    <w:rsid w:val="005E2831"/>
    <w:pPr>
      <w:numPr>
        <w:numId w:val="7"/>
      </w:numPr>
    </w:pPr>
  </w:style>
  <w:style w:type="paragraph" w:styleId="List3">
    <w:name w:val="List 3"/>
    <w:basedOn w:val="BodyText"/>
    <w:rsid w:val="005E2831"/>
    <w:pPr>
      <w:tabs>
        <w:tab w:val="left" w:pos="1021"/>
      </w:tabs>
      <w:spacing w:before="60" w:after="60"/>
      <w:ind w:left="1020" w:hanging="340"/>
    </w:pPr>
  </w:style>
  <w:style w:type="paragraph" w:styleId="List4">
    <w:name w:val="List 4"/>
    <w:basedOn w:val="BodyText"/>
    <w:rsid w:val="005E2831"/>
    <w:pPr>
      <w:tabs>
        <w:tab w:val="left" w:pos="1361"/>
      </w:tabs>
      <w:spacing w:before="60" w:after="60"/>
      <w:ind w:left="1361" w:hanging="340"/>
    </w:pPr>
  </w:style>
  <w:style w:type="paragraph" w:styleId="List5">
    <w:name w:val="List 5"/>
    <w:basedOn w:val="BodyText"/>
    <w:rsid w:val="005E2831"/>
    <w:pPr>
      <w:tabs>
        <w:tab w:val="left" w:pos="1701"/>
      </w:tabs>
      <w:spacing w:before="60" w:after="60"/>
      <w:ind w:left="1701" w:hanging="340"/>
    </w:pPr>
  </w:style>
  <w:style w:type="paragraph" w:styleId="ListBullet3">
    <w:name w:val="List Bullet 3"/>
    <w:basedOn w:val="List3"/>
    <w:rsid w:val="005E2831"/>
    <w:pPr>
      <w:numPr>
        <w:numId w:val="14"/>
      </w:numPr>
      <w:tabs>
        <w:tab w:val="clear" w:pos="1021"/>
      </w:tabs>
      <w:ind w:left="1037" w:hanging="357"/>
    </w:pPr>
  </w:style>
  <w:style w:type="paragraph" w:styleId="ListBullet4">
    <w:name w:val="List Bullet 4"/>
    <w:basedOn w:val="List4"/>
    <w:rsid w:val="005E2831"/>
    <w:pPr>
      <w:numPr>
        <w:numId w:val="2"/>
      </w:numPr>
    </w:pPr>
  </w:style>
  <w:style w:type="paragraph" w:styleId="ListBullet5">
    <w:name w:val="List Bullet 5"/>
    <w:basedOn w:val="List5"/>
    <w:rsid w:val="005E2831"/>
    <w:pPr>
      <w:numPr>
        <w:numId w:val="3"/>
      </w:numPr>
    </w:pPr>
  </w:style>
  <w:style w:type="paragraph" w:styleId="ListContinue2">
    <w:name w:val="List Continue 2"/>
    <w:basedOn w:val="List2"/>
    <w:rsid w:val="005E2831"/>
    <w:pPr>
      <w:ind w:firstLine="0"/>
    </w:pPr>
  </w:style>
  <w:style w:type="paragraph" w:styleId="ListContinue3">
    <w:name w:val="List Continue 3"/>
    <w:basedOn w:val="List3"/>
    <w:rsid w:val="005E2831"/>
    <w:pPr>
      <w:ind w:left="1021" w:firstLine="0"/>
    </w:pPr>
  </w:style>
  <w:style w:type="paragraph" w:styleId="ListContinue4">
    <w:name w:val="List Continue 4"/>
    <w:basedOn w:val="List4"/>
    <w:rsid w:val="005E2831"/>
    <w:pPr>
      <w:ind w:firstLine="0"/>
    </w:pPr>
  </w:style>
  <w:style w:type="paragraph" w:styleId="ListContinue5">
    <w:name w:val="List Continue 5"/>
    <w:basedOn w:val="List5"/>
    <w:rsid w:val="005E2831"/>
    <w:pPr>
      <w:ind w:firstLine="0"/>
    </w:pPr>
  </w:style>
  <w:style w:type="paragraph" w:styleId="ListNumber3">
    <w:name w:val="List Number 3"/>
    <w:basedOn w:val="List3"/>
    <w:rsid w:val="005E2831"/>
    <w:pPr>
      <w:numPr>
        <w:numId w:val="4"/>
      </w:numPr>
    </w:pPr>
  </w:style>
  <w:style w:type="paragraph" w:styleId="ListNumber4">
    <w:name w:val="List Number 4"/>
    <w:basedOn w:val="List4"/>
    <w:rsid w:val="005E2831"/>
    <w:pPr>
      <w:numPr>
        <w:numId w:val="5"/>
      </w:numPr>
    </w:pPr>
  </w:style>
  <w:style w:type="paragraph" w:styleId="ListNumber5">
    <w:name w:val="List Number 5"/>
    <w:basedOn w:val="List5"/>
    <w:rsid w:val="005E2831"/>
    <w:pPr>
      <w:numPr>
        <w:numId w:val="6"/>
      </w:numPr>
    </w:pPr>
  </w:style>
  <w:style w:type="paragraph" w:styleId="BlockText">
    <w:name w:val="Block Text"/>
    <w:basedOn w:val="Normal"/>
    <w:rsid w:val="005E2831"/>
    <w:pPr>
      <w:spacing w:after="120"/>
      <w:ind w:left="1440" w:right="1440"/>
    </w:pPr>
  </w:style>
  <w:style w:type="character" w:customStyle="1" w:styleId="Subscript">
    <w:name w:val="Subscript"/>
    <w:basedOn w:val="DefaultParagraphFont"/>
    <w:rsid w:val="005E2831"/>
    <w:rPr>
      <w:sz w:val="16"/>
      <w:vertAlign w:val="subscript"/>
    </w:rPr>
  </w:style>
  <w:style w:type="character" w:customStyle="1" w:styleId="Superscript">
    <w:name w:val="Superscript"/>
    <w:basedOn w:val="DefaultParagraphFont"/>
    <w:rsid w:val="005E2831"/>
    <w:rPr>
      <w:sz w:val="16"/>
      <w:vertAlign w:val="superscript"/>
    </w:rPr>
  </w:style>
  <w:style w:type="character" w:customStyle="1" w:styleId="Symbols">
    <w:name w:val="Symbols"/>
    <w:basedOn w:val="DefaultParagraphFont"/>
    <w:rsid w:val="005E2831"/>
    <w:rPr>
      <w:rFonts w:ascii="Symbol" w:hAnsi="Symbol"/>
    </w:rPr>
  </w:style>
  <w:style w:type="character" w:customStyle="1" w:styleId="MenuOptions">
    <w:name w:val="Menu Options"/>
    <w:basedOn w:val="DefaultParagraphFont"/>
    <w:rsid w:val="005E2831"/>
    <w:rPr>
      <w:rFonts w:ascii="Arial Narrow" w:hAnsi="Arial Narrow"/>
      <w:smallCaps/>
    </w:rPr>
  </w:style>
  <w:style w:type="character" w:customStyle="1" w:styleId="Buttons">
    <w:name w:val="Buttons"/>
    <w:basedOn w:val="DefaultParagraphFont"/>
    <w:rsid w:val="005E2831"/>
    <w:rPr>
      <w:b/>
    </w:rPr>
  </w:style>
  <w:style w:type="character" w:customStyle="1" w:styleId="Underlined">
    <w:name w:val="Underlined"/>
    <w:basedOn w:val="DefaultParagraphFont"/>
    <w:rsid w:val="005E2831"/>
    <w:rPr>
      <w:u w:val="single"/>
    </w:rPr>
  </w:style>
  <w:style w:type="paragraph" w:customStyle="1" w:styleId="TableBodyTextRight">
    <w:name w:val="Table Body Text Right"/>
    <w:basedOn w:val="TableBodyText"/>
    <w:rsid w:val="005E2831"/>
    <w:pPr>
      <w:widowControl w:val="0"/>
      <w:autoSpaceDE w:val="0"/>
      <w:autoSpaceDN w:val="0"/>
      <w:adjustRightInd w:val="0"/>
      <w:jc w:val="right"/>
    </w:pPr>
    <w:rPr>
      <w:rFonts w:cs="Arial"/>
      <w:szCs w:val="18"/>
    </w:rPr>
  </w:style>
  <w:style w:type="paragraph" w:customStyle="1" w:styleId="CopyrightText">
    <w:name w:val="Copyright Text"/>
    <w:basedOn w:val="BodyText"/>
    <w:rsid w:val="005E2831"/>
    <w:rPr>
      <w:sz w:val="18"/>
    </w:rPr>
  </w:style>
  <w:style w:type="paragraph" w:customStyle="1" w:styleId="BodySmallRight">
    <w:name w:val="Body Small Right"/>
    <w:basedOn w:val="BodyTextRight"/>
    <w:rsid w:val="005E2831"/>
    <w:rPr>
      <w:sz w:val="18"/>
      <w:szCs w:val="18"/>
    </w:rPr>
  </w:style>
  <w:style w:type="paragraph" w:customStyle="1" w:styleId="MarginEdition">
    <w:name w:val="Margin Edition"/>
    <w:basedOn w:val="MarginNote"/>
    <w:rsid w:val="005E2831"/>
    <w:pPr>
      <w:spacing w:before="0" w:after="0"/>
    </w:pPr>
    <w:rPr>
      <w:rFonts w:ascii="Times New Roman" w:hAnsi="Times New Roman"/>
      <w:color w:val="999999"/>
    </w:rPr>
  </w:style>
  <w:style w:type="paragraph" w:customStyle="1" w:styleId="Spacer">
    <w:name w:val="Spacer"/>
    <w:basedOn w:val="Normal"/>
    <w:rsid w:val="005E2831"/>
    <w:rPr>
      <w:sz w:val="2"/>
      <w:szCs w:val="2"/>
    </w:rPr>
  </w:style>
  <w:style w:type="character" w:customStyle="1" w:styleId="Small">
    <w:name w:val="Small"/>
    <w:basedOn w:val="DefaultParagraphFont"/>
    <w:rsid w:val="005E2831"/>
    <w:rPr>
      <w:sz w:val="16"/>
    </w:rPr>
  </w:style>
  <w:style w:type="paragraph" w:customStyle="1" w:styleId="WideTable">
    <w:name w:val="Wide Table"/>
    <w:basedOn w:val="Normal"/>
    <w:rsid w:val="005E2831"/>
    <w:pPr>
      <w:ind w:left="-1418"/>
    </w:pPr>
    <w:rPr>
      <w:sz w:val="2"/>
      <w:szCs w:val="2"/>
    </w:rPr>
  </w:style>
  <w:style w:type="character" w:styleId="PageNumber">
    <w:name w:val="page number"/>
    <w:basedOn w:val="DefaultParagraphFont"/>
    <w:rsid w:val="005E2831"/>
  </w:style>
  <w:style w:type="paragraph" w:styleId="Quote">
    <w:name w:val="Quote"/>
    <w:basedOn w:val="Heading1"/>
    <w:link w:val="QuoteChar"/>
    <w:qFormat/>
    <w:rsid w:val="005E2831"/>
    <w:rPr>
      <w:b w:val="0"/>
      <w:sz w:val="72"/>
      <w:szCs w:val="72"/>
      <w:lang w:val="en-NZ"/>
    </w:rPr>
  </w:style>
  <w:style w:type="character" w:customStyle="1" w:styleId="QuoteChar">
    <w:name w:val="Quote Char"/>
    <w:basedOn w:val="DefaultParagraphFont"/>
    <w:link w:val="Quote"/>
    <w:rsid w:val="005E2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831"/>
    <w:pPr>
      <w:pageBreakBefore/>
    </w:pPr>
  </w:style>
  <w:style w:type="paragraph" w:customStyle="1" w:styleId="Border">
    <w:name w:val="Border"/>
    <w:basedOn w:val="Normal"/>
    <w:qFormat/>
    <w:rsid w:val="005E2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831"/>
    <w:rPr>
      <w:b/>
      <w:bCs/>
      <w:i/>
      <w:iCs/>
      <w:color w:val="auto"/>
    </w:rPr>
  </w:style>
  <w:style w:type="paragraph" w:styleId="IntenseQuote">
    <w:name w:val="Intense Quote"/>
    <w:basedOn w:val="Normal"/>
    <w:next w:val="Normal"/>
    <w:link w:val="IntenseQuoteChar"/>
    <w:uiPriority w:val="30"/>
    <w:qFormat/>
    <w:rsid w:val="005E2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8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2831"/>
    <w:rPr>
      <w:smallCaps/>
      <w:color w:val="auto"/>
      <w:u w:val="single"/>
    </w:rPr>
  </w:style>
  <w:style w:type="character" w:styleId="IntenseReference">
    <w:name w:val="Intense Reference"/>
    <w:basedOn w:val="DefaultParagraphFont"/>
    <w:uiPriority w:val="32"/>
    <w:qFormat/>
    <w:rsid w:val="005E2831"/>
    <w:rPr>
      <w:b/>
      <w:bCs/>
      <w:smallCaps/>
      <w:color w:val="auto"/>
      <w:spacing w:val="5"/>
      <w:u w:val="single"/>
    </w:rPr>
  </w:style>
  <w:style w:type="paragraph" w:customStyle="1" w:styleId="2ColumnHeading">
    <w:name w:val="2Column Heading"/>
    <w:basedOn w:val="BodyText"/>
    <w:qFormat/>
    <w:rsid w:val="005E2831"/>
    <w:pPr>
      <w:spacing w:after="60"/>
      <w:ind w:left="-2268"/>
    </w:pPr>
    <w:rPr>
      <w:b/>
    </w:rPr>
  </w:style>
  <w:style w:type="paragraph" w:customStyle="1" w:styleId="Heading1TOC">
    <w:name w:val="Heading1 TOC"/>
    <w:basedOn w:val="Normal"/>
    <w:qFormat/>
    <w:rsid w:val="005E2831"/>
    <w:pPr>
      <w:spacing w:before="240" w:after="120"/>
    </w:pPr>
    <w:rPr>
      <w:rFonts w:ascii="Times New Roman" w:hAnsi="Times New Roman"/>
      <w:b/>
      <w:sz w:val="32"/>
    </w:rPr>
  </w:style>
  <w:style w:type="paragraph" w:customStyle="1" w:styleId="Heading2TOC">
    <w:name w:val="Heading2 TOC"/>
    <w:basedOn w:val="Normal"/>
    <w:qFormat/>
    <w:rsid w:val="005E2831"/>
    <w:pPr>
      <w:spacing w:before="240" w:after="60"/>
    </w:pPr>
    <w:rPr>
      <w:rFonts w:ascii="Times New Roman" w:hAnsi="Times New Roman"/>
      <w:b/>
      <w:sz w:val="28"/>
    </w:rPr>
  </w:style>
  <w:style w:type="character" w:customStyle="1" w:styleId="Underline">
    <w:name w:val="Underline"/>
    <w:basedOn w:val="DefaultParagraphFont"/>
    <w:qFormat/>
    <w:rsid w:val="005E2831"/>
    <w:rPr>
      <w:u w:val="single"/>
    </w:rPr>
  </w:style>
  <w:style w:type="paragraph" w:styleId="BalloonText">
    <w:name w:val="Balloon Text"/>
    <w:basedOn w:val="Normal"/>
    <w:link w:val="BalloonTextChar"/>
    <w:rsid w:val="005E2831"/>
    <w:rPr>
      <w:rFonts w:ascii="Tahoma" w:hAnsi="Tahoma" w:cs="Tahoma"/>
      <w:sz w:val="16"/>
      <w:szCs w:val="16"/>
    </w:rPr>
  </w:style>
  <w:style w:type="character" w:customStyle="1" w:styleId="BalloonTextChar">
    <w:name w:val="Balloon Text Char"/>
    <w:basedOn w:val="DefaultParagraphFont"/>
    <w:link w:val="BalloonText"/>
    <w:rsid w:val="005E28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28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8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7598</Characters>
  <Application>Microsoft Office Word</Application>
  <DocSecurity>0</DocSecurity>
  <Lines>275</Lines>
  <Paragraphs>148</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AUM8011B Provide customer service</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2012-05-27T04:34:00Z</dcterms:created>
  <dcterms:modified xsi:type="dcterms:W3CDTF">2012-05-27T04:34:00Z</dcterms:modified>
</cp:coreProperties>
</file>