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EFB" w:rsidP="00035EF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AUM50108 Diploma of Automotive Manufacturing - Automotive Development (Passenger Motor Vehicle)</w:t>
      </w:r>
      <w:r>
        <w:fldChar w:fldCharType="end"/>
      </w:r>
    </w:p>
    <w:p w:rsidR="00035EFB" w:rsidP="00035EFB">
      <w:pPr>
        <w:pStyle w:val="Version"/>
        <w:sectPr w:rsidSect="00D61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833" w:rsidP="00D61833">
      <w:pPr>
        <w:pStyle w:val="SuperHeading"/>
      </w:pPr>
      <w:r w:rsidRPr="00D61833">
        <w:t>AUM50108 Diploma of Automotive Manufacturing - Automotive Development (Passenger Motor Vehicle)</w:t>
      </w:r>
    </w:p>
    <w:p w:rsidR="00000000" w:rsidRPr="00D61833" w:rsidP="00D61833">
      <w:pPr>
        <w:pStyle w:val="Heading1"/>
      </w:pPr>
      <w:bookmarkStart w:id="1" w:name="O_48571"/>
      <w:bookmarkEnd w:id="1"/>
      <w:r w:rsidRPr="00D61833">
        <w:t>Modification History</w:t>
      </w:r>
    </w:p>
    <w:p w:rsidR="00000000" w:rsidRPr="00D61833" w:rsidP="00D61833">
      <w:pPr>
        <w:pStyle w:val="BodyText"/>
      </w:pPr>
      <w:r w:rsidRPr="00D61833">
        <w:t>Not applicable.</w:t>
      </w:r>
    </w:p>
    <w:p w:rsidR="00000000" w:rsidRPr="00D61833" w:rsidP="00D61833">
      <w:pPr>
        <w:pStyle w:val="AllowPageBreak"/>
      </w:pPr>
    </w:p>
    <w:p w:rsidR="00000000" w:rsidRPr="00D61833" w:rsidP="00D61833">
      <w:pPr>
        <w:pStyle w:val="Heading1"/>
      </w:pPr>
      <w:bookmarkStart w:id="2" w:name="O_48572"/>
      <w:bookmarkEnd w:id="2"/>
      <w:r w:rsidRPr="00D61833">
        <w:t>Desc</w:t>
      </w:r>
      <w:r w:rsidRPr="00D61833">
        <w:t>ription</w:t>
      </w:r>
    </w:p>
    <w:p w:rsidR="00000000" w:rsidRPr="00D61833" w:rsidP="00D61833">
      <w:pPr>
        <w:pStyle w:val="BodyText"/>
      </w:pPr>
      <w:r w:rsidRPr="00D61833">
        <w:rPr>
          <w:rStyle w:val="SpecialBold"/>
        </w:rPr>
        <w:t>Qualification Notes</w:t>
      </w:r>
    </w:p>
    <w:p w:rsidR="00000000" w:rsidRPr="00D61833" w:rsidP="00D61833">
      <w:pPr>
        <w:pStyle w:val="BodyText"/>
      </w:pPr>
      <w:r w:rsidRPr="00D61833">
        <w:t>This qualification allows individuals to develop skills and knowledge to become specialist within the automotive manufacturing sector. They may undertake a range of complex and non-routine tasks with substantial self direction a</w:t>
      </w:r>
      <w:r w:rsidRPr="00D61833">
        <w:t xml:space="preserve">nd judgement. The range of technical skills and knowledge is proficient and leadership for others would be expected. 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Prerequisite requirements</w:t>
      </w:r>
    </w:p>
    <w:p w:rsidR="00000000" w:rsidRPr="00D61833" w:rsidP="00D61833">
      <w:pPr>
        <w:pStyle w:val="BodyText"/>
      </w:pPr>
      <w:r w:rsidRPr="00D61833">
        <w:t>There are no prerequisite requirements for individual units of competency.</w:t>
      </w:r>
    </w:p>
    <w:p w:rsidR="00000000" w:rsidRPr="00D61833" w:rsidP="00D61833">
      <w:pPr>
        <w:pStyle w:val="BodyText"/>
      </w:pPr>
      <w:r w:rsidRPr="00D61833">
        <w:rPr>
          <w:rStyle w:val="SpecialBold"/>
        </w:rPr>
        <w:t>Entry requirements</w:t>
      </w:r>
    </w:p>
    <w:p w:rsidR="00000000" w:rsidRPr="00D61833" w:rsidP="00D61833">
      <w:pPr>
        <w:pStyle w:val="BodyText"/>
      </w:pPr>
      <w:r w:rsidRPr="00D61833">
        <w:t>As an entry requi</w:t>
      </w:r>
      <w:r w:rsidRPr="00D61833">
        <w:t xml:space="preserve">rement, individuals must hold a Certificate IV in Automotive Manufacturing - Automotive Development (Passenger Motor Vehicle), or be able to demonstrate equivalent competencies. </w:t>
      </w:r>
    </w:p>
    <w:p w:rsidR="00000000" w:rsidRPr="00D61833" w:rsidP="00D61833">
      <w:pPr>
        <w:pStyle w:val="BodyText"/>
      </w:pPr>
      <w:r w:rsidRPr="00D61833">
        <w:rPr>
          <w:rStyle w:val="SpecialBold"/>
        </w:rPr>
        <w:t>Licensing</w:t>
      </w:r>
      <w:r w:rsidRPr="00D61833">
        <w:t xml:space="preserve">, </w:t>
      </w:r>
      <w:r w:rsidRPr="00D61833">
        <w:rPr>
          <w:rStyle w:val="SpecialBold"/>
        </w:rPr>
        <w:t>legislative</w:t>
      </w:r>
      <w:r w:rsidRPr="00D61833">
        <w:t xml:space="preserve">, </w:t>
      </w:r>
      <w:r w:rsidRPr="00D61833">
        <w:rPr>
          <w:rStyle w:val="SpecialBold"/>
        </w:rPr>
        <w:t>regulatory or certification considerations</w:t>
      </w:r>
    </w:p>
    <w:p w:rsidR="00035EFB" w:rsidP="00D61833">
      <w:pPr>
        <w:pStyle w:val="BodyText"/>
      </w:pPr>
      <w:r w:rsidRPr="00D61833">
        <w:t>There is n</w:t>
      </w:r>
      <w:r w:rsidRPr="00D61833">
        <w:t>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35EFB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Packaging Rules</w:t>
      </w:r>
    </w:p>
    <w:p w:rsidR="00000000" w:rsidRPr="00D61833" w:rsidP="00D61833">
      <w:pPr>
        <w:pStyle w:val="BodyText"/>
      </w:pPr>
      <w:r w:rsidRPr="00D61833">
        <w:t xml:space="preserve">To be awarded the Diploma of Automotive Manufacturing - Automotive Development (Passenger Motor Vehicle), competency must be achieved in </w:t>
      </w:r>
      <w:r w:rsidRPr="00D61833">
        <w:rPr>
          <w:rStyle w:val="SpecialBold"/>
        </w:rPr>
        <w:t>nine</w:t>
      </w:r>
      <w:r w:rsidRPr="00D61833">
        <w:t xml:space="preserve"> (</w:t>
      </w:r>
      <w:r w:rsidRPr="00D61833">
        <w:rPr>
          <w:rStyle w:val="SpecialBold"/>
        </w:rPr>
        <w:t>9</w:t>
      </w:r>
      <w:r w:rsidRPr="00D61833">
        <w:t>) elective units of competency: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ListBullet"/>
      </w:pPr>
      <w:r w:rsidRPr="00D61833">
        <w:t xml:space="preserve">a minimum of </w:t>
      </w:r>
      <w:r w:rsidRPr="00D61833">
        <w:rPr>
          <w:rStyle w:val="SpecialBold"/>
        </w:rPr>
        <w:t>three</w:t>
      </w:r>
      <w:r w:rsidRPr="00D61833">
        <w:t xml:space="preserve"> (</w:t>
      </w:r>
      <w:r w:rsidRPr="00D61833">
        <w:rPr>
          <w:rStyle w:val="SpecialBold"/>
        </w:rPr>
        <w:t>3</w:t>
      </w:r>
      <w:r w:rsidRPr="00D61833">
        <w:t>) units of competency from Group A</w:t>
      </w:r>
    </w:p>
    <w:p w:rsidR="00000000" w:rsidRPr="00D61833" w:rsidP="00D61833">
      <w:pPr>
        <w:pStyle w:val="ListBullet"/>
      </w:pPr>
      <w:r w:rsidRPr="00D61833">
        <w:t>a maxim</w:t>
      </w:r>
      <w:r w:rsidRPr="00D61833">
        <w:t xml:space="preserve">um of </w:t>
      </w:r>
      <w:r w:rsidRPr="00D61833">
        <w:rPr>
          <w:rStyle w:val="SpecialBold"/>
        </w:rPr>
        <w:t>six</w:t>
      </w:r>
      <w:r w:rsidRPr="00D61833">
        <w:t xml:space="preserve"> (</w:t>
      </w:r>
      <w:r w:rsidRPr="00D61833">
        <w:rPr>
          <w:rStyle w:val="SpecialBold"/>
        </w:rPr>
        <w:t>6</w:t>
      </w:r>
      <w:r w:rsidRPr="00D61833">
        <w:t>) units of competency from Group B.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  <w:r w:rsidRPr="00D61833">
        <w:t>There are no core units for this qualification. Units of competency chosen must be different from any achieved in a previous qualification.</w:t>
      </w:r>
    </w:p>
    <w:p w:rsidR="00000000" w:rsidRPr="00D61833" w:rsidP="00D61833">
      <w:pPr>
        <w:pStyle w:val="BodyText"/>
      </w:pPr>
      <w:r w:rsidRPr="00D61833">
        <w:t>Elective units must be relevant to the work outcome, industry requi</w:t>
      </w:r>
      <w:r w:rsidRPr="00D61833">
        <w:t>rements and the qualification level.</w:t>
      </w:r>
    </w:p>
    <w:p w:rsidR="00035EFB" w:rsidP="00D61833">
      <w:pPr>
        <w:pStyle w:val="BodyText"/>
      </w:pPr>
      <w:r w:rsidRPr="00D61833">
        <w:t>Units selected from other Training Packages must not duplicate units selected from or available within AUM08 Automotive Manufacturing Training Package.</w:t>
      </w:r>
    </w:p>
    <w:p w:rsidR="00035EFB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Elective units of competency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Group A</w:t>
      </w:r>
      <w:r w:rsidRPr="00D61833">
        <w:t xml:space="preserve"> - </w:t>
      </w:r>
      <w:r w:rsidRPr="00D61833">
        <w:rPr>
          <w:rStyle w:val="SpecialBold"/>
        </w:rPr>
        <w:t>Specialist electives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ListBullet"/>
      </w:pPr>
      <w:r w:rsidRPr="00D61833">
        <w:t xml:space="preserve">select a minimum of </w:t>
      </w:r>
      <w:r w:rsidRPr="00D61833">
        <w:rPr>
          <w:rStyle w:val="SpecialBold"/>
        </w:rPr>
        <w:t>three</w:t>
      </w:r>
      <w:r w:rsidRPr="00D61833">
        <w:t xml:space="preserve"> (</w:t>
      </w:r>
      <w:r w:rsidRPr="00D61833">
        <w:rPr>
          <w:rStyle w:val="SpecialBold"/>
        </w:rPr>
        <w:t>3</w:t>
      </w:r>
      <w:r w:rsidRPr="00D61833">
        <w:t xml:space="preserve">) units and up to a maximum of </w:t>
      </w:r>
      <w:r w:rsidRPr="00D61833">
        <w:rPr>
          <w:rStyle w:val="SpecialBold"/>
        </w:rPr>
        <w:t>six</w:t>
      </w:r>
      <w:r w:rsidRPr="00D61833">
        <w:t xml:space="preserve"> (</w:t>
      </w:r>
      <w:r w:rsidRPr="00D61833">
        <w:rPr>
          <w:rStyle w:val="SpecialBold"/>
        </w:rPr>
        <w:t>6</w:t>
      </w:r>
      <w:r w:rsidRPr="00D61833">
        <w:t xml:space="preserve">) units from the following list. </w:t>
      </w:r>
    </w:p>
    <w:p w:rsidR="00000000" w:rsidRPr="00D61833" w:rsidP="00D618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033"/>
      </w:tblGrid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rPr>
                <w:rStyle w:val="SpecialBold"/>
              </w:rPr>
              <w:t>Unit code</w:t>
            </w:r>
            <w:r w:rsidRPr="00D61833">
              <w:t xml:space="preserve"> 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rPr>
                <w:rStyle w:val="SpecialBold"/>
              </w:rPr>
              <w:t>Unit title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AUM5001A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Coordinate project activities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AUM5002A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 xml:space="preserve">Establish a test/trial for components of plant, tooling, </w:t>
            </w:r>
            <w:r w:rsidRPr="00D61833">
              <w:t>equipment or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AUM5003A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Create new product designs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AUM5004A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Produce research reports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AUM5005A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Develop conceptual models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AUM5006A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t>Seek, evaluate, organise and prepare information</w:t>
            </w:r>
          </w:p>
        </w:tc>
      </w:tr>
    </w:tbl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Group B</w:t>
      </w:r>
      <w:r w:rsidRPr="00D61833">
        <w:t xml:space="preserve"> - </w:t>
      </w:r>
      <w:r w:rsidRPr="00D61833">
        <w:rPr>
          <w:rStyle w:val="SpecialBold"/>
        </w:rPr>
        <w:t>General electives</w:t>
      </w:r>
    </w:p>
    <w:p w:rsidR="00000000" w:rsidRPr="00D61833" w:rsidP="00D61833">
      <w:pPr>
        <w:pStyle w:val="ListBullet"/>
      </w:pPr>
      <w:r w:rsidRPr="00D61833">
        <w:t xml:space="preserve">select a minimum of </w:t>
      </w:r>
      <w:r w:rsidRPr="00D61833">
        <w:rPr>
          <w:rStyle w:val="SpecialBold"/>
        </w:rPr>
        <w:t>three</w:t>
      </w:r>
      <w:r w:rsidRPr="00D61833">
        <w:t xml:space="preserve"> (</w:t>
      </w:r>
      <w:r w:rsidRPr="00D61833">
        <w:rPr>
          <w:rStyle w:val="SpecialBold"/>
        </w:rPr>
        <w:t>3</w:t>
      </w:r>
      <w:r w:rsidRPr="00D61833">
        <w:t xml:space="preserve">) units and up to a maximum of </w:t>
      </w:r>
      <w:r w:rsidRPr="00D61833">
        <w:rPr>
          <w:rStyle w:val="SpecialBold"/>
        </w:rPr>
        <w:t>six</w:t>
      </w:r>
      <w:r w:rsidRPr="00D61833">
        <w:t xml:space="preserve"> (</w:t>
      </w:r>
      <w:r w:rsidRPr="00D61833">
        <w:rPr>
          <w:rStyle w:val="SpecialBold"/>
        </w:rPr>
        <w:t>6</w:t>
      </w:r>
      <w:r w:rsidRPr="00D61833">
        <w:t xml:space="preserve">) units from the following list. </w:t>
      </w:r>
    </w:p>
    <w:p w:rsidR="00000000" w:rsidRPr="00D61833" w:rsidP="00D618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5667"/>
      </w:tblGrid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rPr>
                <w:rStyle w:val="SpecialBold"/>
              </w:rPr>
              <w:t>Unit code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rPr>
                <w:rStyle w:val="SpecialBold"/>
              </w:rPr>
              <w:t>Unit title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AURT570093A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light vehicle steering and suspension and system faults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AURT570193A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light vehicle driveline system faults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AURT570293A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light vehicle engine and fuel system faults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AURT570393A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light vehicle braking system faults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AURT575093A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stability/steering/suspension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AURT575193A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 xml:space="preserve">Analyse </w:t>
            </w:r>
            <w:r w:rsidRPr="00D61833">
              <w:t>and evaluate electrical and electronic faults in electric over hydraulic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AURT575293A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engine management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AURT575393A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transmiss</w:t>
            </w:r>
            <w:r w:rsidRPr="00D61833">
              <w:t>ion/driveline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AURT575493A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braking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AURT575593A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safety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AURT575693A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monitoring/protection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AURT575893A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convenience and entertainment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AURT575993A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</w:t>
            </w:r>
            <w:r w:rsidRPr="00D61833">
              <w:t>aults in theft and deterrent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AURT576093A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electric and hybrid vehicle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AURT576193A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climate control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AURT576520A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</w:t>
            </w:r>
            <w:r w:rsidRPr="00D61833">
              <w:t>p and apply electrical systems modification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AURT576620A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Develop and apply electronic systems modification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AURT577120A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Develop and apply gas fuel systems modification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AURT577520A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Prepare technical reports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BSBOHS501B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Participate in the coordination and maintenance of a systematic approach to managing OHS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BSBPMG501A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Manage application of project integrative processes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BSBPMG504A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Manage project costs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BSBPMG508A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Manage project risk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BSBWOR502A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Ensure team effectiveness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MSAENV472B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Implement and monitor environmentally sustainable work practices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MSAENV672B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Develop workplace policy and procedures for environmental sustainability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MSL924002A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Use laboratory application software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t xml:space="preserve">Note that up to </w:t>
            </w:r>
            <w:r w:rsidRPr="00D61833">
              <w:rPr>
                <w:rStyle w:val="SpecialBold"/>
              </w:rPr>
              <w:t>two</w:t>
            </w:r>
            <w:r w:rsidRPr="00D61833">
              <w:t xml:space="preserve"> (</w:t>
            </w:r>
            <w:r w:rsidRPr="00D61833">
              <w:rPr>
                <w:rStyle w:val="SpecialBold"/>
              </w:rPr>
              <w:t>2</w:t>
            </w:r>
            <w:r w:rsidRPr="00D61833">
              <w:t>) of the Group B elect</w:t>
            </w:r>
            <w:r w:rsidRPr="00D61833">
              <w:t>ive units of competency may be selected from this Training Package, other endorsed Training Packages and accredited courses, where those units are available at Certificate IV, Diploma or Advanced Diploma.</w:t>
            </w:r>
          </w:p>
        </w:tc>
      </w:tr>
    </w:tbl>
    <w:p w:rsidR="00035EFB" w:rsidP="00D61833">
      <w:pPr>
        <w:pStyle w:val="BodyText"/>
      </w:pPr>
    </w:p>
    <w:p w:rsidR="00035EFB" w:rsidP="00D61833">
      <w:pPr>
        <w:pStyle w:val="BodyText"/>
      </w:pPr>
    </w:p>
    <w:p w:rsidR="00000000" w:rsidRPr="00D61833" w:rsidP="00D61833">
      <w:pPr>
        <w:pStyle w:val="Heading1"/>
      </w:pPr>
      <w:bookmarkStart w:id="3" w:name="O_48573"/>
      <w:bookmarkEnd w:id="3"/>
      <w:r w:rsidRPr="00D61833">
        <w:t>Pathways Information</w:t>
      </w:r>
    </w:p>
    <w:p w:rsidR="00000000" w:rsidRPr="00D61833" w:rsidP="00D61833">
      <w:pPr>
        <w:pStyle w:val="BodyText"/>
      </w:pPr>
      <w:r w:rsidRPr="00D61833">
        <w:t>Not applicable.</w:t>
      </w:r>
    </w:p>
    <w:p w:rsidR="00000000" w:rsidRPr="00D61833" w:rsidP="00D61833">
      <w:pPr>
        <w:pStyle w:val="AllowPageBreak"/>
      </w:pPr>
    </w:p>
    <w:p w:rsidR="00000000" w:rsidRPr="00D61833" w:rsidP="00D61833">
      <w:pPr>
        <w:pStyle w:val="Heading1"/>
      </w:pPr>
      <w:bookmarkStart w:id="4" w:name="O_48574"/>
      <w:bookmarkEnd w:id="4"/>
      <w:r w:rsidRPr="00D61833">
        <w:t>Licensing/Regulatory Information</w:t>
      </w:r>
    </w:p>
    <w:p w:rsidR="00000000" w:rsidRPr="00D61833" w:rsidP="00D61833">
      <w:pPr>
        <w:pStyle w:val="BodyText"/>
      </w:pPr>
      <w:r w:rsidRPr="00D61833">
        <w:rPr>
          <w:rStyle w:val="SpecialBold"/>
        </w:rPr>
        <w:t>Licensing</w:t>
      </w:r>
      <w:r w:rsidRPr="00D61833">
        <w:t xml:space="preserve">, </w:t>
      </w:r>
      <w:r w:rsidRPr="00D61833">
        <w:rPr>
          <w:rStyle w:val="SpecialBold"/>
        </w:rPr>
        <w:t>legislative</w:t>
      </w:r>
      <w:r w:rsidRPr="00D61833">
        <w:t xml:space="preserve">, </w:t>
      </w:r>
      <w:r w:rsidRPr="00D61833">
        <w:rPr>
          <w:rStyle w:val="SpecialBold"/>
        </w:rPr>
        <w:t>regulatory or certification considerations</w:t>
      </w:r>
    </w:p>
    <w:p w:rsidR="00035EFB" w:rsidP="00D61833">
      <w:pPr>
        <w:pStyle w:val="BodyText"/>
      </w:pPr>
      <w:r w:rsidRPr="00D61833">
        <w:t xml:space="preserve">There is no direct link between this qualification and licensing, legislative and/or regulatory requirements. However, where </w:t>
      </w:r>
      <w:r w:rsidRPr="00D61833">
        <w:t>required, a unit of competency will specify relevant licensing, legislative and/or regulatory requirements that impact on the unit.</w:t>
      </w:r>
    </w:p>
    <w:p w:rsidR="00035EFB" w:rsidP="00D61833">
      <w:pPr>
        <w:pStyle w:val="BodyText"/>
      </w:pPr>
    </w:p>
    <w:p w:rsidR="00000000" w:rsidRPr="00D61833" w:rsidP="00D61833">
      <w:pPr>
        <w:pStyle w:val="Heading1"/>
      </w:pPr>
      <w:bookmarkStart w:id="5" w:name="O_48575"/>
      <w:bookmarkEnd w:id="5"/>
      <w:r w:rsidRPr="00D61833">
        <w:t>Entry Requirements</w:t>
      </w:r>
    </w:p>
    <w:p w:rsidR="00000000" w:rsidRPr="00D61833" w:rsidP="00D61833">
      <w:pPr>
        <w:pStyle w:val="BodyText"/>
      </w:pPr>
      <w:r w:rsidRPr="00D61833">
        <w:rPr>
          <w:rStyle w:val="SpecialBold"/>
        </w:rPr>
        <w:t>Entry requirements</w:t>
      </w:r>
    </w:p>
    <w:p w:rsidR="00035EFB" w:rsidP="00D61833">
      <w:pPr>
        <w:pStyle w:val="BodyText"/>
      </w:pPr>
      <w:r w:rsidRPr="00D61833">
        <w:t xml:space="preserve">As an entry requirement, individuals must hold a Certificate IV in </w:t>
      </w:r>
      <w:r w:rsidRPr="00D61833">
        <w:t xml:space="preserve">Automotive Manufacturing - Automotive Development (Passenger Motor Vehicle), or be able to demonstrate equivalent competencies. </w:t>
      </w:r>
    </w:p>
    <w:p w:rsidR="00035EFB" w:rsidP="00D61833">
      <w:pPr>
        <w:pStyle w:val="BodyText"/>
      </w:pPr>
    </w:p>
    <w:p w:rsidR="00000000" w:rsidRPr="00D61833" w:rsidP="00D61833">
      <w:pPr>
        <w:pStyle w:val="Heading1"/>
      </w:pPr>
      <w:bookmarkStart w:id="6" w:name="O_48576"/>
      <w:bookmarkEnd w:id="6"/>
      <w:r w:rsidRPr="00D61833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rPr>
                <w:rStyle w:val="SpecialBold"/>
              </w:rPr>
              <w:t>EMPLOYABILITY SKILLS QUALIFICATION SUMMARY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The following table contains a summa</w:t>
            </w:r>
            <w:r w:rsidRPr="00D61833">
              <w:t>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rPr>
                <w:rStyle w:val="SpecialBold"/>
              </w:rPr>
              <w:t>Industry</w:t>
            </w:r>
            <w:r w:rsidRPr="00D61833">
              <w:t>/</w:t>
            </w:r>
            <w:r w:rsidRPr="00D61833">
              <w:rPr>
                <w:rStyle w:val="SpecialBold"/>
              </w:rPr>
              <w:t>enterprise requirements for this qualification include</w:t>
            </w:r>
            <w:r w:rsidRPr="00D61833">
              <w:t>: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ListBullet"/>
            </w:pPr>
            <w:r w:rsidRPr="00D61833">
              <w:t>conducting research to collect and analyse information in a range of reports</w:t>
            </w:r>
          </w:p>
          <w:p w:rsidR="00000000" w:rsidRPr="00D61833" w:rsidP="00D61833">
            <w:pPr>
              <w:pStyle w:val="ListBullet"/>
            </w:pPr>
            <w:r w:rsidRPr="00D61833">
              <w:t>consulting with others to develop a range of plans and reports</w:t>
            </w:r>
          </w:p>
          <w:p w:rsidR="00000000" w:rsidRPr="00D61833" w:rsidP="00D61833">
            <w:pPr>
              <w:pStyle w:val="ListBullet"/>
            </w:pPr>
            <w:r w:rsidRPr="00D61833">
              <w:t>liaising with stakeholders and promoting part</w:t>
            </w:r>
            <w:r w:rsidRPr="00D61833">
              <w:t>icipative workplace arrangements</w:t>
            </w:r>
          </w:p>
          <w:p w:rsidR="00000000" w:rsidP="00D61833">
            <w:pPr>
              <w:pStyle w:val="ListBullet"/>
              <w:rPr>
                <w:lang w:val="en-NZ"/>
              </w:rPr>
            </w:pPr>
            <w:r w:rsidRPr="00D61833">
              <w:t>negotiating solutions to new and emerging issues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ListBullet"/>
            </w:pPr>
            <w:r w:rsidRPr="00D61833">
              <w:t>contributing to the development of other team members</w:t>
            </w:r>
          </w:p>
          <w:p w:rsidR="00000000" w:rsidP="00D61833">
            <w:pPr>
              <w:pStyle w:val="ListBullet"/>
              <w:rPr>
                <w:lang w:val="en-NZ"/>
              </w:rPr>
            </w:pPr>
            <w:r w:rsidRPr="00D61833">
              <w:t>providing feedback on team performance to colleagues and managers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ListBullet"/>
            </w:pPr>
            <w:r w:rsidRPr="00D61833">
              <w:t xml:space="preserve">applying risk management processes to business operations </w:t>
            </w:r>
          </w:p>
          <w:p w:rsidR="00000000" w:rsidP="00D61833">
            <w:pPr>
              <w:pStyle w:val="ListBullet"/>
              <w:rPr>
                <w:lang w:val="en-NZ"/>
              </w:rPr>
            </w:pPr>
            <w:r w:rsidRPr="00D61833">
              <w:t xml:space="preserve">assessing financial viability of new opportunities and matching organisational capability with market needs 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ListBullet"/>
            </w:pPr>
            <w:r w:rsidRPr="00D61833">
              <w:t>encouraging creative and innovative workplace solutions</w:t>
            </w:r>
          </w:p>
          <w:p w:rsidR="00000000" w:rsidRPr="00D61833" w:rsidP="00D61833">
            <w:pPr>
              <w:pStyle w:val="ListBullet"/>
            </w:pPr>
            <w:r w:rsidRPr="00D61833">
              <w:t>ident</w:t>
            </w:r>
            <w:r w:rsidRPr="00D61833">
              <w:t>ifying new and emerging opportunities for the business and developing strategies to capitalise on them</w:t>
            </w:r>
          </w:p>
          <w:p w:rsidR="00000000" w:rsidP="00D61833">
            <w:pPr>
              <w:pStyle w:val="ListBullet"/>
              <w:rPr>
                <w:lang w:val="en-NZ"/>
              </w:rPr>
            </w:pPr>
            <w:r w:rsidRPr="00D61833">
              <w:t>managing, fostering and facilitating change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ListBullet"/>
            </w:pPr>
            <w:r w:rsidRPr="00D61833">
              <w:t>developing systems that are flexible and responsive to changing circumstances</w:t>
            </w:r>
          </w:p>
          <w:p w:rsidR="00000000" w:rsidP="00D61833">
            <w:pPr>
              <w:pStyle w:val="ListBullet"/>
              <w:rPr>
                <w:lang w:val="en-NZ"/>
              </w:rPr>
            </w:pPr>
            <w:r w:rsidRPr="00D61833">
              <w:t>planni</w:t>
            </w:r>
            <w:r w:rsidRPr="00D61833">
              <w:t>ng for contingencies and performance of staff and systems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ListBullet"/>
            </w:pPr>
            <w:r w:rsidRPr="00D61833">
              <w:t>dealing with contingencies</w:t>
            </w:r>
          </w:p>
          <w:p w:rsidR="00000000" w:rsidRPr="00D61833" w:rsidP="00D61833">
            <w:pPr>
              <w:pStyle w:val="ListBullet"/>
            </w:pPr>
            <w:r w:rsidRPr="00D61833">
              <w:t>managing own time and priorities</w:t>
            </w:r>
          </w:p>
          <w:p w:rsidR="00000000" w:rsidP="00D61833">
            <w:pPr>
              <w:pStyle w:val="ListBullet"/>
              <w:rPr>
                <w:lang w:val="en-NZ"/>
              </w:rPr>
            </w:pPr>
            <w:r w:rsidRPr="00D61833">
              <w:t>taking responsibility as required by work role and ensuring all organisational polices and procedures are adhered to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ListBullet"/>
              <w:rPr>
                <w:lang w:val="en-NZ"/>
              </w:rPr>
            </w:pPr>
            <w:r w:rsidRPr="00D61833">
              <w:t>assisting others to acquire new knowledge and skills to improve team and individual performance</w:t>
            </w:r>
          </w:p>
        </w:tc>
      </w:tr>
      <w:tr w:rsidTr="00035E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ListBullet"/>
            </w:pPr>
            <w:r w:rsidRPr="00D61833">
              <w:t xml:space="preserve">using electronic communication devices and processes, such as internet, intranet and email, to produce written correspondence and reports </w:t>
            </w:r>
          </w:p>
          <w:p w:rsidR="00000000" w:rsidRPr="00D61833" w:rsidP="00D61833">
            <w:pPr>
              <w:pStyle w:val="ListBullet"/>
            </w:pPr>
            <w:r w:rsidRPr="00D61833">
              <w:t>using technology to assist the management of information and to assist the planning process</w:t>
            </w:r>
          </w:p>
        </w:tc>
      </w:tr>
    </w:tbl>
    <w:p w:rsidR="00035EFB" w:rsidP="00D61833">
      <w:pPr>
        <w:pStyle w:val="BodyText"/>
      </w:pPr>
    </w:p>
    <w:p w:rsidR="00035EFB" w:rsidP="00D61833">
      <w:pPr>
        <w:pStyle w:val="BodyText"/>
      </w:pPr>
    </w:p>
    <w:p w:rsidR="00000000" w:rsidRPr="00D61833" w:rsidP="00D61833">
      <w:pPr>
        <w:pStyle w:val="Heading1"/>
      </w:pPr>
      <w:bookmarkStart w:id="7" w:name="O_48577"/>
      <w:bookmarkEnd w:id="7"/>
      <w:r w:rsidRPr="00D61833">
        <w:t>Packaging Rules</w:t>
      </w:r>
    </w:p>
    <w:p w:rsidR="00000000" w:rsidRPr="00D61833" w:rsidP="00D61833">
      <w:pPr>
        <w:pStyle w:val="BodyText"/>
      </w:pPr>
      <w:r w:rsidRPr="00D61833">
        <w:t>This qualification allows individuals to develop skills and knowledge to become specialist within the automotive manufacturing se</w:t>
      </w:r>
      <w:r w:rsidRPr="00D61833">
        <w:t xml:space="preserve">ctor. They may undertake a range of complex and non-routine tasks with substantial self direction and judgement. The range of technical skills and knowledge is proficient and leadership for others would be expected. 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Prerequisite requirements</w:t>
      </w:r>
    </w:p>
    <w:p w:rsidR="00000000" w:rsidRPr="00D61833" w:rsidP="00D61833">
      <w:pPr>
        <w:pStyle w:val="BodyText"/>
      </w:pPr>
      <w:r w:rsidRPr="00D61833">
        <w:t>There are no</w:t>
      </w:r>
      <w:r w:rsidRPr="00D61833">
        <w:t xml:space="preserve"> prerequisite requirements for individual units of competency.</w:t>
      </w:r>
    </w:p>
    <w:p w:rsidR="00000000" w:rsidRPr="00D61833" w:rsidP="00D61833">
      <w:pPr>
        <w:pStyle w:val="BodyText"/>
      </w:pPr>
      <w:r w:rsidRPr="00D61833">
        <w:rPr>
          <w:rStyle w:val="SpecialBold"/>
        </w:rPr>
        <w:t>Entry requirements</w:t>
      </w:r>
    </w:p>
    <w:p w:rsidR="00000000" w:rsidRPr="00D61833" w:rsidP="00D61833">
      <w:pPr>
        <w:pStyle w:val="BodyText"/>
      </w:pPr>
      <w:r w:rsidRPr="00D61833">
        <w:t>As an entry requirement, individuals must hold a Certificate IV in Automotive Manufacturing - Automotive Development (Passenger Motor Vehicle), or be able to demonstrate equi</w:t>
      </w:r>
      <w:r w:rsidRPr="00D61833">
        <w:t xml:space="preserve">valent competencies. </w:t>
      </w:r>
    </w:p>
    <w:p w:rsidR="00000000" w:rsidRPr="00D61833" w:rsidP="00D61833">
      <w:pPr>
        <w:pStyle w:val="BodyText"/>
      </w:pPr>
      <w:r w:rsidRPr="00D61833">
        <w:rPr>
          <w:rStyle w:val="SpecialBold"/>
        </w:rPr>
        <w:t>Licensing</w:t>
      </w:r>
      <w:r w:rsidRPr="00D61833">
        <w:t xml:space="preserve">, </w:t>
      </w:r>
      <w:r w:rsidRPr="00D61833">
        <w:rPr>
          <w:rStyle w:val="SpecialBold"/>
        </w:rPr>
        <w:t>legislative</w:t>
      </w:r>
      <w:r w:rsidRPr="00D61833">
        <w:t xml:space="preserve">, </w:t>
      </w:r>
      <w:r w:rsidRPr="00D61833">
        <w:rPr>
          <w:rStyle w:val="SpecialBold"/>
        </w:rPr>
        <w:t>regulatory or certification considerations</w:t>
      </w:r>
    </w:p>
    <w:p w:rsidR="00035EFB" w:rsidP="00D61833">
      <w:pPr>
        <w:pStyle w:val="BodyText"/>
      </w:pPr>
      <w:r w:rsidRPr="00D61833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35EFB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Packaging Rules</w:t>
      </w:r>
    </w:p>
    <w:p w:rsidR="00000000" w:rsidRPr="00D61833" w:rsidP="00D61833">
      <w:pPr>
        <w:pStyle w:val="BodyText"/>
      </w:pPr>
      <w:r w:rsidRPr="00D61833">
        <w:t xml:space="preserve">To be awarded the Diploma of Automotive Manufacturing - Automotive Development (Passenger Motor Vehicle), competency must be achieved in </w:t>
      </w:r>
      <w:r w:rsidRPr="00D61833">
        <w:rPr>
          <w:rStyle w:val="SpecialBold"/>
        </w:rPr>
        <w:t>nine</w:t>
      </w:r>
      <w:r w:rsidRPr="00D61833">
        <w:t xml:space="preserve"> (</w:t>
      </w:r>
      <w:r w:rsidRPr="00D61833">
        <w:rPr>
          <w:rStyle w:val="SpecialBold"/>
        </w:rPr>
        <w:t>9</w:t>
      </w:r>
      <w:r w:rsidRPr="00D61833">
        <w:t>) elective units of competency: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ListBullet"/>
      </w:pPr>
      <w:r w:rsidRPr="00D61833">
        <w:t xml:space="preserve">a minimum of </w:t>
      </w:r>
      <w:r w:rsidRPr="00D61833">
        <w:rPr>
          <w:rStyle w:val="SpecialBold"/>
        </w:rPr>
        <w:t>three</w:t>
      </w:r>
      <w:r w:rsidRPr="00D61833">
        <w:t xml:space="preserve"> (</w:t>
      </w:r>
      <w:r w:rsidRPr="00D61833">
        <w:rPr>
          <w:rStyle w:val="SpecialBold"/>
        </w:rPr>
        <w:t>3</w:t>
      </w:r>
      <w:r w:rsidRPr="00D61833">
        <w:t>) units of competency from Group A</w:t>
      </w:r>
    </w:p>
    <w:p w:rsidR="00000000" w:rsidRPr="00D61833" w:rsidP="00D61833">
      <w:pPr>
        <w:pStyle w:val="ListBullet"/>
      </w:pPr>
      <w:r w:rsidRPr="00D61833">
        <w:t>a ma</w:t>
      </w:r>
      <w:r w:rsidRPr="00D61833">
        <w:t xml:space="preserve">ximum of </w:t>
      </w:r>
      <w:r w:rsidRPr="00D61833">
        <w:rPr>
          <w:rStyle w:val="SpecialBold"/>
        </w:rPr>
        <w:t>six</w:t>
      </w:r>
      <w:r w:rsidRPr="00D61833">
        <w:t xml:space="preserve"> (</w:t>
      </w:r>
      <w:r w:rsidRPr="00D61833">
        <w:rPr>
          <w:rStyle w:val="SpecialBold"/>
        </w:rPr>
        <w:t>6</w:t>
      </w:r>
      <w:r w:rsidRPr="00D61833">
        <w:t>) units of competency from Group B.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  <w:r w:rsidRPr="00D61833">
        <w:t>There are no core units for this qualification. Units of competency chosen must be different from any achieved in a previous qualification.</w:t>
      </w:r>
    </w:p>
    <w:p w:rsidR="00000000" w:rsidRPr="00D61833" w:rsidP="00D61833">
      <w:pPr>
        <w:pStyle w:val="BodyText"/>
      </w:pPr>
      <w:r w:rsidRPr="00D61833">
        <w:t>Elective units must be relevant to the work outcome, industry re</w:t>
      </w:r>
      <w:r w:rsidRPr="00D61833">
        <w:t>quirements and the qualification level.</w:t>
      </w:r>
    </w:p>
    <w:p w:rsidR="00035EFB" w:rsidP="00D61833">
      <w:pPr>
        <w:pStyle w:val="BodyText"/>
      </w:pPr>
      <w:r w:rsidRPr="00D61833">
        <w:t>Units selected from other Training Packages must not duplicate units selected from or available within AUM08 Automotive Manufacturing Training Package.</w:t>
      </w:r>
    </w:p>
    <w:p w:rsidR="00035EFB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Elective units of competency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Group A</w:t>
      </w:r>
      <w:r w:rsidRPr="00D61833">
        <w:t xml:space="preserve"> - </w:t>
      </w:r>
      <w:r w:rsidRPr="00D61833">
        <w:rPr>
          <w:rStyle w:val="SpecialBold"/>
        </w:rPr>
        <w:t>Specialist electives</w:t>
      </w:r>
    </w:p>
    <w:p w:rsidR="00000000" w:rsidRPr="00D61833" w:rsidP="00D61833">
      <w:pPr>
        <w:pStyle w:val="BodyText"/>
      </w:pPr>
    </w:p>
    <w:p w:rsidR="00000000" w:rsidRPr="00D61833" w:rsidP="00D61833">
      <w:pPr>
        <w:pStyle w:val="ListBullet"/>
      </w:pPr>
      <w:r w:rsidRPr="00D61833">
        <w:t xml:space="preserve">select a minimum of </w:t>
      </w:r>
      <w:r w:rsidRPr="00D61833">
        <w:rPr>
          <w:rStyle w:val="SpecialBold"/>
        </w:rPr>
        <w:t>three</w:t>
      </w:r>
      <w:r w:rsidRPr="00D61833">
        <w:t xml:space="preserve"> (</w:t>
      </w:r>
      <w:r w:rsidRPr="00D61833">
        <w:rPr>
          <w:rStyle w:val="SpecialBold"/>
        </w:rPr>
        <w:t>3</w:t>
      </w:r>
      <w:r w:rsidRPr="00D61833">
        <w:t xml:space="preserve">) units and up to a maximum of </w:t>
      </w:r>
      <w:r w:rsidRPr="00D61833">
        <w:rPr>
          <w:rStyle w:val="SpecialBold"/>
        </w:rPr>
        <w:t>six</w:t>
      </w:r>
      <w:r w:rsidRPr="00D61833">
        <w:t xml:space="preserve"> (</w:t>
      </w:r>
      <w:r w:rsidRPr="00D61833">
        <w:rPr>
          <w:rStyle w:val="SpecialBold"/>
        </w:rPr>
        <w:t>6</w:t>
      </w:r>
      <w:r w:rsidRPr="00D61833">
        <w:t xml:space="preserve">) units from the following list. </w:t>
      </w:r>
    </w:p>
    <w:p w:rsidR="00000000" w:rsidRPr="00D61833" w:rsidP="00D618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9"/>
        <w:gridCol w:w="6033"/>
      </w:tblGrid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rPr>
                <w:rStyle w:val="SpecialBold"/>
              </w:rPr>
              <w:t>Unit code</w:t>
            </w:r>
            <w:r w:rsidRPr="00D61833">
              <w:t xml:space="preserve"> 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rPr>
                <w:rStyle w:val="SpecialBold"/>
              </w:rPr>
              <w:t>Unit title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AUM5001A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Coordinate project activities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AUM5002A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Establish a test/trial for components of plant, tooling, equipment or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AUM5003A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Create new product designs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AUM5004A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Produce research reports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AUM5005A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Develop conceptual models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AUM5006A</w:t>
            </w:r>
          </w:p>
        </w:tc>
        <w:tc>
          <w:tcPr>
            <w:tcW w:w="6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t>Seek, evaluate, organise and prepare information</w:t>
            </w:r>
          </w:p>
        </w:tc>
      </w:tr>
    </w:tbl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  <w:r w:rsidRPr="00D61833">
        <w:rPr>
          <w:rStyle w:val="SpecialBold"/>
        </w:rPr>
        <w:t>Group B</w:t>
      </w:r>
      <w:r w:rsidRPr="00D61833">
        <w:t xml:space="preserve"> - </w:t>
      </w:r>
      <w:r w:rsidRPr="00D61833">
        <w:rPr>
          <w:rStyle w:val="SpecialBold"/>
        </w:rPr>
        <w:t>General electives</w:t>
      </w:r>
    </w:p>
    <w:p w:rsidR="00000000" w:rsidRPr="00D61833" w:rsidP="00D61833">
      <w:pPr>
        <w:pStyle w:val="ListBullet"/>
      </w:pPr>
      <w:r w:rsidRPr="00D61833">
        <w:t xml:space="preserve">select a minimum of </w:t>
      </w:r>
      <w:r w:rsidRPr="00D61833">
        <w:rPr>
          <w:rStyle w:val="SpecialBold"/>
        </w:rPr>
        <w:t>three</w:t>
      </w:r>
      <w:r w:rsidRPr="00D61833">
        <w:t xml:space="preserve"> (</w:t>
      </w:r>
      <w:r w:rsidRPr="00D61833">
        <w:rPr>
          <w:rStyle w:val="SpecialBold"/>
        </w:rPr>
        <w:t>3</w:t>
      </w:r>
      <w:r w:rsidRPr="00D61833">
        <w:t xml:space="preserve">) units and up to a maximum of </w:t>
      </w:r>
      <w:r w:rsidRPr="00D61833">
        <w:rPr>
          <w:rStyle w:val="SpecialBold"/>
        </w:rPr>
        <w:t>six</w:t>
      </w:r>
      <w:r w:rsidRPr="00D61833">
        <w:t xml:space="preserve"> (</w:t>
      </w:r>
      <w:r w:rsidRPr="00D61833">
        <w:rPr>
          <w:rStyle w:val="SpecialBold"/>
        </w:rPr>
        <w:t>6</w:t>
      </w:r>
      <w:r w:rsidRPr="00D61833">
        <w:t xml:space="preserve">) units from the following list. </w:t>
      </w:r>
    </w:p>
    <w:p w:rsidR="00000000" w:rsidRPr="00D61833" w:rsidP="00D618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5667"/>
      </w:tblGrid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rPr>
                <w:rStyle w:val="SpecialBold"/>
              </w:rPr>
              <w:t>Unit code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rPr>
                <w:rStyle w:val="SpecialBold"/>
              </w:rPr>
              <w:t>Unit title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AURT570093A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light vehicle steering and suspension and system faults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AURT570193A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light vehicle driveline system faults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AURT570293A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light vehicle engine and fuel system faults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AURT570393A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light vehicle braking system faults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AURT575093A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stability/steering/suspension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AURT575193A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 xml:space="preserve">Analyse </w:t>
            </w:r>
            <w:r w:rsidRPr="00D61833">
              <w:t>and evaluate electrical and electronic faults in electric over hydraulic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AURT575293A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engine management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AURT575393A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transmiss</w:t>
            </w:r>
            <w:r w:rsidRPr="00D61833">
              <w:t>ion/driveline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AURT575493A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braking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AURT575593A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safety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AURT575693A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monitoring/protection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AURT575893A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convenience and entertainment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AURT575993A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</w:t>
            </w:r>
            <w:r w:rsidRPr="00D61833">
              <w:t>aults in theft and deterrent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AURT576093A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electric and hybrid vehicle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AURT576193A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Analyse and evaluate electrical and electronic faults in climate control systems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AURT576520A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</w:t>
            </w:r>
            <w:r w:rsidRPr="00D61833">
              <w:t>p and apply electrical systems modification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AURT576620A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Develop and apply electronic systems modification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AURT577120A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Develop and apply gas fuel systems modification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AURT577520A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Prepare technical reports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BSBOHS501B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Participate in the coordination and maintenance of a systematic approach to managing OHS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BSBPMG501A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Manage application of project integrative processes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BSBPMG504A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Manage project costs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BSBPMG508A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Manage project risk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BSBWOR502A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Ensure team effectiveness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MSAENV472B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Implement and monitor environmentally sustainable work practices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MSAENV672B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Develop workplace policy and procedures for environmental sustainability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MSL924002A</w:t>
            </w: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833">
            <w:pPr>
              <w:pStyle w:val="BodyText"/>
              <w:rPr>
                <w:lang w:val="en-NZ"/>
              </w:rPr>
            </w:pPr>
            <w:r w:rsidRPr="00D61833">
              <w:t>Use laboratory application software</w:t>
            </w:r>
          </w:p>
        </w:tc>
      </w:tr>
      <w:tr w:rsidTr="00035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833" w:rsidP="00D61833">
            <w:pPr>
              <w:pStyle w:val="BodyText"/>
            </w:pPr>
            <w:r w:rsidRPr="00D61833">
              <w:t xml:space="preserve">Note that up to </w:t>
            </w:r>
            <w:r w:rsidRPr="00D61833">
              <w:rPr>
                <w:rStyle w:val="SpecialBold"/>
              </w:rPr>
              <w:t>two</w:t>
            </w:r>
            <w:r w:rsidRPr="00D61833">
              <w:t xml:space="preserve"> (</w:t>
            </w:r>
            <w:r w:rsidRPr="00D61833">
              <w:rPr>
                <w:rStyle w:val="SpecialBold"/>
              </w:rPr>
              <w:t>2</w:t>
            </w:r>
            <w:r w:rsidRPr="00D61833">
              <w:t>) of the Group B elect</w:t>
            </w:r>
            <w:r w:rsidRPr="00D61833">
              <w:t>ive units of competency may be selected from this Training Package, other endorsed Training Packages and accredited courses, where those units are available at Certificate IV, Diploma or Advanced Diploma.</w:t>
            </w:r>
          </w:p>
        </w:tc>
      </w:tr>
    </w:tbl>
    <w:p w:rsidR="00000000" w:rsidRPr="00D61833" w:rsidP="00D61833">
      <w:pPr>
        <w:pStyle w:val="BodyText"/>
      </w:pPr>
    </w:p>
    <w:p w:rsidR="00000000" w:rsidRPr="00D61833" w:rsidP="00D61833">
      <w:pPr>
        <w:pStyle w:val="BodyText"/>
      </w:pPr>
    </w:p>
    <w:p w:rsidR="00035EFB" w:rsidP="00D61833">
      <w:pPr>
        <w:pStyle w:val="BodyText"/>
      </w:pPr>
      <w:r w:rsidRPr="00D61833">
        <w:rPr>
          <w:rStyle w:val="SpecialBold"/>
        </w:rPr>
        <w:t>Packaging Rules</w:t>
      </w:r>
    </w:p>
    <w:p w:rsidR="00035EFB" w:rsidP="00D61833">
      <w:pPr>
        <w:pStyle w:val="BodyText"/>
      </w:pPr>
    </w:p>
    <w:p w:rsidR="00000000" w:rsidRPr="00D61833" w:rsidP="00D61833"/>
    <w:sectPr w:rsidSect="00D618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35EFB" w:rsidP="00035EF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FB" w:rsidP="00D61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35EFB" w:rsidP="00D61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035EFB" w:rsidP="00D6183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33" w:rsidRPr="00035EFB" w:rsidP="00035E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FB" w:rsidRPr="002D2AF8" w:rsidP="00D61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AUM50108 Diploma of Automotive Manufacturing - Automotive Development (Passenger Motor Vehicle)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035EFB" w:rsidP="00D61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B63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833"/>
  </w:style>
  <w:style w:type="character" w:customStyle="1" w:styleId="Heading1Char">
    <w:name w:val="Heading 1 Char"/>
    <w:basedOn w:val="DefaultParagraphFont"/>
    <w:link w:val="Heading1"/>
    <w:rsid w:val="00D61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8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83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61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83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618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833"/>
    <w:rPr>
      <w:b/>
      <w:spacing w:val="0"/>
    </w:rPr>
  </w:style>
  <w:style w:type="paragraph" w:customStyle="1" w:styleId="SuperHeading">
    <w:name w:val="SuperHeading"/>
    <w:basedOn w:val="Normal"/>
    <w:rsid w:val="00D6183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61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1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8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833"/>
    <w:rPr>
      <w:i/>
    </w:rPr>
  </w:style>
  <w:style w:type="paragraph" w:styleId="Caption">
    <w:name w:val="caption"/>
    <w:basedOn w:val="BodyText"/>
    <w:next w:val="Normal"/>
    <w:qFormat/>
    <w:rsid w:val="00D61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833"/>
  </w:style>
  <w:style w:type="paragraph" w:styleId="TableofFigures">
    <w:name w:val="table of figures"/>
    <w:basedOn w:val="Normal"/>
    <w:next w:val="Normal"/>
    <w:semiHidden/>
    <w:rsid w:val="00D61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833"/>
    <w:pPr>
      <w:numPr>
        <w:numId w:val="10"/>
      </w:numPr>
    </w:pPr>
  </w:style>
  <w:style w:type="character" w:customStyle="1" w:styleId="WingdingSymbols">
    <w:name w:val="Wingding Symbols"/>
    <w:rsid w:val="00D61833"/>
    <w:rPr>
      <w:rFonts w:ascii="Wingdings" w:hAnsi="Wingdings"/>
    </w:rPr>
  </w:style>
  <w:style w:type="paragraph" w:customStyle="1" w:styleId="TableHeading">
    <w:name w:val="Table Heading"/>
    <w:basedOn w:val="HeadingBase"/>
    <w:rsid w:val="00D61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833"/>
    <w:rPr>
      <w:color w:val="0033CC"/>
      <w:u w:val="none"/>
    </w:rPr>
  </w:style>
  <w:style w:type="paragraph" w:customStyle="1" w:styleId="BodyTextRight">
    <w:name w:val="Body Text Right"/>
    <w:basedOn w:val="BodyText"/>
    <w:rsid w:val="00D61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8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833"/>
    <w:rPr>
      <w:sz w:val="32"/>
    </w:rPr>
  </w:style>
  <w:style w:type="paragraph" w:customStyle="1" w:styleId="HeadingProcedure">
    <w:name w:val="Heading Procedure"/>
    <w:basedOn w:val="HeadingBase"/>
    <w:next w:val="Normal"/>
    <w:rsid w:val="00D61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833"/>
    <w:pPr>
      <w:spacing w:before="60" w:after="60"/>
    </w:pPr>
  </w:style>
  <w:style w:type="paragraph" w:styleId="ListContinue">
    <w:name w:val="List Continue"/>
    <w:basedOn w:val="List"/>
    <w:rsid w:val="00D61833"/>
    <w:pPr>
      <w:ind w:firstLine="0"/>
    </w:pPr>
  </w:style>
  <w:style w:type="paragraph" w:customStyle="1" w:styleId="ListNote">
    <w:name w:val="List Note"/>
    <w:basedOn w:val="List"/>
    <w:rsid w:val="00D61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833"/>
    <w:rPr>
      <w:rFonts w:ascii="Courier New" w:hAnsi="Courier New"/>
    </w:rPr>
  </w:style>
  <w:style w:type="paragraph" w:customStyle="1" w:styleId="NoteBullet">
    <w:name w:val="Note Bullet"/>
    <w:basedOn w:val="Note"/>
    <w:rsid w:val="00D61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8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833"/>
    <w:rPr>
      <w:b/>
      <w:smallCaps/>
    </w:rPr>
  </w:style>
  <w:style w:type="paragraph" w:customStyle="1" w:styleId="TableListNumber">
    <w:name w:val="Table List Number"/>
    <w:basedOn w:val="ListNumber"/>
    <w:rsid w:val="00D61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833"/>
    <w:pPr>
      <w:numPr>
        <w:numId w:val="8"/>
      </w:numPr>
    </w:pPr>
  </w:style>
  <w:style w:type="paragraph" w:customStyle="1" w:styleId="ListAlpha2">
    <w:name w:val="List Alpha 2"/>
    <w:basedOn w:val="List2"/>
    <w:rsid w:val="00D61833"/>
    <w:pPr>
      <w:numPr>
        <w:numId w:val="7"/>
      </w:numPr>
    </w:pPr>
  </w:style>
  <w:style w:type="paragraph" w:styleId="List2">
    <w:name w:val="List 2"/>
    <w:basedOn w:val="BodyText"/>
    <w:rsid w:val="00D61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8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833"/>
    <w:pPr>
      <w:numPr>
        <w:numId w:val="2"/>
      </w:numPr>
    </w:pPr>
  </w:style>
  <w:style w:type="paragraph" w:styleId="ListBullet5">
    <w:name w:val="List Bullet 5"/>
    <w:basedOn w:val="List5"/>
    <w:rsid w:val="00D61833"/>
    <w:pPr>
      <w:numPr>
        <w:numId w:val="3"/>
      </w:numPr>
    </w:pPr>
  </w:style>
  <w:style w:type="paragraph" w:styleId="ListContinue2">
    <w:name w:val="List Continue 2"/>
    <w:basedOn w:val="List2"/>
    <w:rsid w:val="00D61833"/>
    <w:pPr>
      <w:ind w:firstLine="0"/>
    </w:pPr>
  </w:style>
  <w:style w:type="paragraph" w:styleId="ListContinue3">
    <w:name w:val="List Continue 3"/>
    <w:basedOn w:val="List3"/>
    <w:rsid w:val="00D61833"/>
    <w:pPr>
      <w:ind w:left="1021" w:firstLine="0"/>
    </w:pPr>
  </w:style>
  <w:style w:type="paragraph" w:styleId="ListContinue4">
    <w:name w:val="List Continue 4"/>
    <w:basedOn w:val="List4"/>
    <w:rsid w:val="00D61833"/>
    <w:pPr>
      <w:ind w:firstLine="0"/>
    </w:pPr>
  </w:style>
  <w:style w:type="paragraph" w:styleId="ListContinue5">
    <w:name w:val="List Continue 5"/>
    <w:basedOn w:val="List5"/>
    <w:rsid w:val="00D61833"/>
    <w:pPr>
      <w:ind w:firstLine="0"/>
    </w:pPr>
  </w:style>
  <w:style w:type="paragraph" w:styleId="ListNumber3">
    <w:name w:val="List Number 3"/>
    <w:basedOn w:val="List3"/>
    <w:rsid w:val="00D61833"/>
    <w:pPr>
      <w:numPr>
        <w:numId w:val="4"/>
      </w:numPr>
    </w:pPr>
  </w:style>
  <w:style w:type="paragraph" w:styleId="ListNumber4">
    <w:name w:val="List Number 4"/>
    <w:basedOn w:val="List4"/>
    <w:rsid w:val="00D61833"/>
    <w:pPr>
      <w:numPr>
        <w:numId w:val="5"/>
      </w:numPr>
    </w:pPr>
  </w:style>
  <w:style w:type="paragraph" w:styleId="ListNumber5">
    <w:name w:val="List Number 5"/>
    <w:basedOn w:val="List5"/>
    <w:rsid w:val="00D61833"/>
    <w:pPr>
      <w:numPr>
        <w:numId w:val="6"/>
      </w:numPr>
    </w:pPr>
  </w:style>
  <w:style w:type="paragraph" w:styleId="BlockText">
    <w:name w:val="Block Text"/>
    <w:basedOn w:val="Normal"/>
    <w:rsid w:val="00D61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833"/>
    <w:rPr>
      <w:sz w:val="16"/>
      <w:vertAlign w:val="superscript"/>
    </w:rPr>
  </w:style>
  <w:style w:type="character" w:customStyle="1" w:styleId="Symbols">
    <w:name w:val="Symbols"/>
    <w:basedOn w:val="DefaultParagraphFont"/>
    <w:rsid w:val="00D61833"/>
    <w:rPr>
      <w:rFonts w:ascii="Symbol" w:hAnsi="Symbol"/>
    </w:rPr>
  </w:style>
  <w:style w:type="character" w:customStyle="1" w:styleId="MenuOptions">
    <w:name w:val="Menu Options"/>
    <w:basedOn w:val="DefaultParagraphFont"/>
    <w:rsid w:val="00D61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833"/>
    <w:rPr>
      <w:b/>
    </w:rPr>
  </w:style>
  <w:style w:type="character" w:customStyle="1" w:styleId="Underlined">
    <w:name w:val="Underlined"/>
    <w:basedOn w:val="DefaultParagraphFont"/>
    <w:rsid w:val="00D61833"/>
    <w:rPr>
      <w:u w:val="single"/>
    </w:rPr>
  </w:style>
  <w:style w:type="paragraph" w:customStyle="1" w:styleId="TableBodyTextRight">
    <w:name w:val="Table Body Text Right"/>
    <w:basedOn w:val="TableBodyText"/>
    <w:rsid w:val="00D61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833"/>
    <w:rPr>
      <w:sz w:val="18"/>
    </w:rPr>
  </w:style>
  <w:style w:type="paragraph" w:customStyle="1" w:styleId="BodySmallRight">
    <w:name w:val="Body Small Right"/>
    <w:basedOn w:val="BodyTextRight"/>
    <w:rsid w:val="00D61833"/>
    <w:rPr>
      <w:sz w:val="18"/>
      <w:szCs w:val="18"/>
    </w:rPr>
  </w:style>
  <w:style w:type="paragraph" w:customStyle="1" w:styleId="MarginEdition">
    <w:name w:val="Margin Edition"/>
    <w:basedOn w:val="MarginNote"/>
    <w:rsid w:val="00D61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833"/>
    <w:rPr>
      <w:sz w:val="2"/>
      <w:szCs w:val="2"/>
    </w:rPr>
  </w:style>
  <w:style w:type="character" w:customStyle="1" w:styleId="Small">
    <w:name w:val="Small"/>
    <w:basedOn w:val="DefaultParagraphFont"/>
    <w:rsid w:val="00D61833"/>
    <w:rPr>
      <w:sz w:val="16"/>
    </w:rPr>
  </w:style>
  <w:style w:type="paragraph" w:customStyle="1" w:styleId="WideTable">
    <w:name w:val="Wide Table"/>
    <w:basedOn w:val="Normal"/>
    <w:rsid w:val="00D61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833"/>
  </w:style>
  <w:style w:type="paragraph" w:styleId="Quote">
    <w:name w:val="Quote"/>
    <w:basedOn w:val="Heading1"/>
    <w:link w:val="QuoteChar"/>
    <w:qFormat/>
    <w:rsid w:val="00D61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833"/>
    <w:pPr>
      <w:pageBreakBefore/>
    </w:pPr>
  </w:style>
  <w:style w:type="paragraph" w:customStyle="1" w:styleId="Border">
    <w:name w:val="Border"/>
    <w:basedOn w:val="Normal"/>
    <w:qFormat/>
    <w:rsid w:val="00D61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833"/>
    <w:rPr>
      <w:u w:val="single"/>
    </w:rPr>
  </w:style>
  <w:style w:type="character" w:customStyle="1" w:styleId="BoldandItalics">
    <w:name w:val="Bold and Italics"/>
    <w:qFormat/>
    <w:rsid w:val="00D61833"/>
    <w:rPr>
      <w:b/>
      <w:i/>
      <w:u w:val="none"/>
    </w:rPr>
  </w:style>
  <w:style w:type="paragraph" w:styleId="BalloonText">
    <w:name w:val="Balloon Text"/>
    <w:basedOn w:val="Normal"/>
    <w:link w:val="BalloonTextChar"/>
    <w:rsid w:val="00D61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8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8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1616</Words>
  <Characters>10501</Characters>
  <Application>Microsoft Office Word</Application>
  <DocSecurity>0</DocSecurity>
  <Lines>356</Lines>
  <Paragraphs>229</Paragraphs>
  <ScaleCrop>false</ScaleCrop>
  <Company>Author-it Software Corporation Ltd.</Company>
  <LinksUpToDate>false</LinksUpToDate>
  <CharactersWithSpaces>11928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AUM50108 Diploma of Automotive Manufacturing - Automotive Development (Passenger Motor Vehicle)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2012-09-24T08:47:00Z</dcterms:created>
  <dcterms:modified xsi:type="dcterms:W3CDTF">2012-09-24T08:47:00Z</dcterms:modified>
</cp:coreProperties>
</file>