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8FC" w:rsidP="002B2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AUMGTS001 Prepare materials for fabrication using jigs and fixtures</w:t>
      </w:r>
      <w:r>
        <w:fldChar w:fldCharType="end"/>
      </w:r>
    </w:p>
    <w:p w:rsidR="002B28FC" w:rsidP="002B28FC">
      <w:pPr>
        <w:pStyle w:val="Version"/>
        <w:sectPr w:rsidSect="00EF6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C65" w:rsidP="00EF6C65">
      <w:pPr>
        <w:pStyle w:val="SuperHeading"/>
      </w:pPr>
      <w:r w:rsidRPr="00EF6C65">
        <w:t>AUMGTS001 Prepare materials for fabrication using jigs and fixtures</w:t>
      </w:r>
    </w:p>
    <w:p w:rsidR="00000000" w:rsidRPr="00EF6C65" w:rsidP="00EF6C65">
      <w:pPr>
        <w:pStyle w:val="Heading1"/>
      </w:pPr>
      <w:bookmarkStart w:id="1" w:name="O_575660"/>
      <w:bookmarkEnd w:id="1"/>
      <w:r w:rsidRPr="00EF6C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Comment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t>Unit updated to reflect the new standards for Training Packages</w:t>
            </w:r>
          </w:p>
          <w:p w:rsidR="00000000" w:rsidRPr="00EF6C65" w:rsidP="00EF6C65">
            <w:pPr>
              <w:pStyle w:val="BodyText"/>
            </w:pPr>
            <w:r w:rsidRPr="00EF6C65">
              <w:t>Replaces AUMGTS3001 Prepare materials for fabrication using jigs and fixtures</w:t>
            </w:r>
          </w:p>
        </w:tc>
      </w:tr>
    </w:tbl>
    <w:p w:rsidR="00000000" w:rsidRPr="00EF6C65" w:rsidP="00EF6C65">
      <w:pPr>
        <w:pStyle w:val="BodyText"/>
      </w:pP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2" w:name="O_575661"/>
      <w:bookmarkEnd w:id="2"/>
      <w:r w:rsidRPr="00EF6C65">
        <w:t>Application</w:t>
      </w:r>
    </w:p>
    <w:p w:rsidR="00000000" w:rsidRPr="00EF6C65" w:rsidP="002B28FC">
      <w:pPr>
        <w:pStyle w:val="BodyText"/>
      </w:pPr>
      <w:r w:rsidRPr="00EF6C65">
        <w:t>This unit describes the performance outcomes required to prepare materials according to drawing specifications and then use jigs and fixtures to fa</w:t>
      </w:r>
      <w:r w:rsidRPr="00EF6C65">
        <w:t>bricate components.</w:t>
      </w:r>
    </w:p>
    <w:p w:rsidR="00000000" w:rsidRPr="00EF6C65" w:rsidP="002B28FC">
      <w:pPr>
        <w:pStyle w:val="BodyText"/>
      </w:pPr>
      <w:r w:rsidRPr="00EF6C65">
        <w:t xml:space="preserve">It applies to those in an automotive manufacturing environment and involves the application of skills and knowledge at a production worker level. </w:t>
      </w:r>
    </w:p>
    <w:p w:rsidR="00000000" w:rsidRPr="00EF6C65" w:rsidP="002B28FC">
      <w:pPr>
        <w:pStyle w:val="BodyText"/>
      </w:pPr>
      <w:r w:rsidRPr="00EF6C65">
        <w:t>No licensing, legislative or certification requirements apply to this unit at the time of</w:t>
      </w:r>
      <w:r w:rsidRPr="00EF6C65">
        <w:t xml:space="preserve"> publication.</w:t>
      </w:r>
    </w:p>
    <w:p w:rsidR="00000000" w:rsidRPr="00EF6C65" w:rsidP="00EF6C65">
      <w:pPr>
        <w:pStyle w:val="Heading1"/>
      </w:pPr>
      <w:bookmarkStart w:id="3" w:name="O_575663"/>
      <w:bookmarkEnd w:id="3"/>
      <w:r w:rsidRPr="00EF6C65">
        <w:t>Competency Field</w:t>
      </w:r>
    </w:p>
    <w:p w:rsidR="00000000" w:rsidRPr="00EF6C65" w:rsidP="002B28FC">
      <w:pPr>
        <w:pStyle w:val="BodyText"/>
      </w:pPr>
      <w:r w:rsidRPr="00EF6C65">
        <w:t>Manufacturing - Bus, Truck and Trailer</w:t>
      </w:r>
    </w:p>
    <w:p w:rsidR="00000000" w:rsidRPr="00EF6C65" w:rsidP="00EF6C65">
      <w:pPr>
        <w:pStyle w:val="Heading1"/>
      </w:pPr>
      <w:bookmarkStart w:id="4" w:name="O_575664"/>
      <w:bookmarkEnd w:id="4"/>
      <w:r w:rsidRPr="00EF6C65">
        <w:t>Unit Sector</w:t>
      </w:r>
    </w:p>
    <w:p w:rsidR="00000000" w:rsidRPr="00EF6C65" w:rsidP="002B28FC">
      <w:pPr>
        <w:pStyle w:val="BodyText"/>
      </w:pPr>
      <w:r w:rsidRPr="00EF6C65">
        <w:t>Technical - Fabrication</w:t>
      </w:r>
    </w:p>
    <w:p w:rsidR="00000000" w:rsidRPr="00EF6C65" w:rsidP="00EF6C65">
      <w:pPr>
        <w:pStyle w:val="Heading1"/>
      </w:pPr>
      <w:bookmarkStart w:id="5" w:name="O_575665"/>
      <w:bookmarkEnd w:id="5"/>
      <w:r w:rsidRPr="00EF6C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Performance Criteria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List"/>
              <w:rPr>
                <w:lang w:val="en-NZ"/>
              </w:rPr>
            </w:pPr>
            <w:r w:rsidRPr="00EF6C65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2"/>
            </w:pPr>
            <w:r w:rsidRPr="00EF6C65">
              <w:t xml:space="preserve">1.1 Hand tools, equipment and </w:t>
            </w:r>
            <w:r w:rsidRPr="00EF6C65">
              <w:rPr>
                <w:rStyle w:val="BoldandItalics"/>
              </w:rPr>
              <w:t>resources</w:t>
            </w:r>
            <w:r w:rsidRPr="00EF6C65">
              <w:t xml:space="preserve"> are selected and inspected, and faults are repaired or reported</w:t>
            </w:r>
          </w:p>
          <w:p w:rsidR="00000000" w:rsidRPr="00EF6C65" w:rsidP="00EF6C65">
            <w:pPr>
              <w:pStyle w:val="List2"/>
            </w:pPr>
            <w:r w:rsidRPr="00EF6C65">
              <w:t xml:space="preserve">1.2 Appropriate lifting equipment is selected and used according to </w:t>
            </w:r>
            <w:r w:rsidRPr="00EF6C65">
              <w:rPr>
                <w:rStyle w:val="BoldandItalics"/>
              </w:rPr>
              <w:t>workplace procedures</w:t>
            </w:r>
          </w:p>
          <w:p w:rsidR="00000000" w:rsidP="00EF6C65">
            <w:pPr>
              <w:pStyle w:val="List2"/>
              <w:rPr>
                <w:lang w:val="en-NZ"/>
              </w:rPr>
            </w:pPr>
            <w:r w:rsidRPr="00EF6C65">
              <w:t>1.3 Work information and working drawings a</w:t>
            </w:r>
            <w:r w:rsidRPr="00EF6C65">
              <w:t>re identified and confirmed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List"/>
              <w:rPr>
                <w:lang w:val="en-NZ"/>
              </w:rPr>
            </w:pPr>
            <w:r w:rsidRPr="00EF6C65">
              <w:t>2. Select and mark out materials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2"/>
            </w:pPr>
            <w:r w:rsidRPr="00EF6C65">
              <w:t>2.1 Work health and safety (WHS) requirements and workplace procedures are identified and followed</w:t>
            </w:r>
          </w:p>
          <w:p w:rsidR="00000000" w:rsidRPr="00EF6C65" w:rsidP="00EF6C65">
            <w:pPr>
              <w:pStyle w:val="List2"/>
            </w:pPr>
            <w:r w:rsidRPr="00EF6C65">
              <w:t>2.2 Materials are selected, marked out and prepared according to job specifications</w:t>
            </w:r>
          </w:p>
          <w:p w:rsidR="00000000" w:rsidP="00EF6C65">
            <w:pPr>
              <w:pStyle w:val="List2"/>
              <w:rPr>
                <w:lang w:val="en-NZ"/>
              </w:rPr>
            </w:pPr>
            <w:r w:rsidRPr="00EF6C65">
              <w:t>2.3 Defecti</w:t>
            </w:r>
            <w:r w:rsidRPr="00EF6C65">
              <w:t>ve materials are set aside for scrap or rework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List"/>
              <w:rPr>
                <w:lang w:val="en-NZ"/>
              </w:rPr>
            </w:pPr>
            <w:r w:rsidRPr="00EF6C65">
              <w:t>3. Load and unload materials onto jig or fixture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2"/>
            </w:pPr>
            <w:r w:rsidRPr="00EF6C65">
              <w:t>3.1 Material and parts are positioned and secured in jig to prevent movement</w:t>
            </w:r>
          </w:p>
          <w:p w:rsidR="00000000" w:rsidP="00EF6C65">
            <w:pPr>
              <w:pStyle w:val="List2"/>
              <w:rPr>
                <w:lang w:val="en-NZ"/>
              </w:rPr>
            </w:pPr>
            <w:r w:rsidRPr="00EF6C65">
              <w:t>3.2 Materials and parts are loaded and unloaded into jig according to WHS requirem</w:t>
            </w:r>
            <w:r w:rsidRPr="00EF6C65">
              <w:t>ents and workplace procedures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List"/>
              <w:rPr>
                <w:lang w:val="en-NZ"/>
              </w:rPr>
            </w:pPr>
            <w:r w:rsidRPr="00EF6C65">
              <w:t>4. Fabricate parts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2"/>
            </w:pPr>
            <w:r w:rsidRPr="00EF6C65">
              <w:t>4.1 Materials are shaped to fit jig and checked against job specifications</w:t>
            </w:r>
          </w:p>
          <w:p w:rsidR="00000000" w:rsidRPr="00EF6C65" w:rsidP="00EF6C65">
            <w:pPr>
              <w:pStyle w:val="List2"/>
            </w:pPr>
            <w:r w:rsidRPr="00EF6C65">
              <w:t>4.2 Materials positioned in jig are bolted or welded according to job specification</w:t>
            </w:r>
          </w:p>
          <w:p w:rsidR="00000000" w:rsidRPr="00EF6C65" w:rsidP="00EF6C65">
            <w:pPr>
              <w:pStyle w:val="List2"/>
            </w:pPr>
            <w:r w:rsidRPr="00EF6C65">
              <w:t>4.3 Fabrication process is completed according to workplace procedures</w:t>
            </w:r>
          </w:p>
          <w:p w:rsidR="00000000" w:rsidP="00EF6C65">
            <w:pPr>
              <w:pStyle w:val="List2"/>
              <w:rPr>
                <w:lang w:val="en-NZ"/>
              </w:rPr>
            </w:pPr>
            <w:r w:rsidRPr="00EF6C65">
              <w:t>4.4 Fabricated components are removed from jig and checked for compliance, and faulty components are returned for rework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List"/>
              <w:rPr>
                <w:lang w:val="en-NZ"/>
              </w:rPr>
            </w:pPr>
            <w:r w:rsidRPr="00EF6C65">
              <w:t>5.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2"/>
            </w:pPr>
            <w:r w:rsidRPr="00EF6C65">
              <w:t>5.1 Work area, jigs, tools and equip</w:t>
            </w:r>
            <w:r w:rsidRPr="00EF6C65">
              <w:t>ment are cleaned, maintained and inspected according to workplace procedures</w:t>
            </w:r>
          </w:p>
          <w:p w:rsidR="00000000" w:rsidRPr="00EF6C65" w:rsidP="00EF6C65">
            <w:pPr>
              <w:pStyle w:val="List2"/>
            </w:pPr>
            <w:r w:rsidRPr="00EF6C65">
              <w:t>5.2 Faulty equipment is identified, tagged and reported</w:t>
            </w:r>
          </w:p>
          <w:p w:rsidR="00000000" w:rsidRPr="00EF6C65" w:rsidP="00EF6C65">
            <w:pPr>
              <w:pStyle w:val="List2"/>
            </w:pPr>
            <w:r w:rsidRPr="00EF6C65">
              <w:t>4.3 Work sheets and production schedule are completed and given to appropriate personnel</w:t>
            </w:r>
          </w:p>
        </w:tc>
      </w:tr>
    </w:tbl>
    <w:p w:rsidR="00000000" w:rsidRPr="00EF6C65" w:rsidP="00EF6C65">
      <w:pPr>
        <w:pStyle w:val="BodyText"/>
      </w:pP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6" w:name="O_575666"/>
      <w:bookmarkEnd w:id="6"/>
      <w:r w:rsidRPr="00EF6C65">
        <w:t>Foundation Skil</w:t>
      </w:r>
      <w:r w:rsidRPr="00EF6C65">
        <w:t>ls</w:t>
      </w:r>
    </w:p>
    <w:p w:rsidR="00000000" w:rsidRPr="00EF6C65" w:rsidP="002B28FC">
      <w:pPr>
        <w:pStyle w:val="BodyText"/>
      </w:pPr>
      <w:r w:rsidRPr="00EF6C65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Description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 xml:space="preserve">interpret workplace procedures, WHS requirements, workplace quality standards, job instructions </w:t>
            </w:r>
            <w:r w:rsidRPr="00EF6C65">
              <w:t>and working drawings</w:t>
            </w:r>
          </w:p>
          <w:p w:rsidR="00000000" w:rsidP="00EF6C65">
            <w:pPr>
              <w:pStyle w:val="ListBullet"/>
              <w:rPr>
                <w:lang w:val="en-NZ"/>
              </w:rPr>
            </w:pPr>
            <w:r w:rsidRPr="00EF6C65">
              <w:t>identify installation sequence.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>complete production schedule documentation</w:t>
            </w:r>
          </w:p>
          <w:p w:rsidR="00000000" w:rsidRPr="00EF6C65" w:rsidP="00EF6C65">
            <w:pPr>
              <w:pStyle w:val="ListBullet"/>
            </w:pPr>
            <w:r w:rsidRPr="00EF6C65">
              <w:t>prepare work plan</w:t>
            </w:r>
          </w:p>
          <w:p w:rsidR="00000000" w:rsidRPr="00EF6C65" w:rsidP="00EF6C65">
            <w:pPr>
              <w:pStyle w:val="ListBullet"/>
            </w:pPr>
            <w:r w:rsidRPr="00EF6C65">
              <w:t>complete machine maintenance forms</w:t>
            </w:r>
          </w:p>
          <w:p w:rsidR="00000000" w:rsidP="00EF6C65">
            <w:pPr>
              <w:pStyle w:val="ListBullet"/>
              <w:rPr>
                <w:lang w:val="en-NZ"/>
              </w:rPr>
            </w:pPr>
            <w:r w:rsidRPr="00EF6C65">
              <w:t>complete faulty equipment tags.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>count parts and components to be placed into jig</w:t>
            </w:r>
          </w:p>
          <w:p w:rsidR="00000000" w:rsidRPr="00EF6C65" w:rsidP="00EF6C65">
            <w:pPr>
              <w:pStyle w:val="ListBullet"/>
            </w:pPr>
            <w:r w:rsidRPr="00EF6C65">
              <w:t>select and arrange correct size and amount of required fasteners</w:t>
            </w:r>
          </w:p>
          <w:p w:rsidR="00000000" w:rsidP="00EF6C65">
            <w:pPr>
              <w:pStyle w:val="ListBullet"/>
              <w:rPr>
                <w:lang w:val="en-NZ"/>
              </w:rPr>
            </w:pPr>
            <w:r w:rsidRPr="00EF6C65">
              <w:t>identify and adjust welder machine settings.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>plan and assemble parts into jigs or fixtures</w:t>
            </w:r>
          </w:p>
          <w:p w:rsidR="00000000" w:rsidRPr="00EF6C65" w:rsidP="00EF6C65">
            <w:pPr>
              <w:pStyle w:val="ListBullet"/>
            </w:pPr>
            <w:r w:rsidRPr="00EF6C65">
              <w:t>complete job t</w:t>
            </w:r>
            <w:r w:rsidRPr="00EF6C65">
              <w:t>o specification and timeline.</w:t>
            </w:r>
          </w:p>
        </w:tc>
      </w:tr>
    </w:tbl>
    <w:p w:rsidR="00000000" w:rsidRPr="00EF6C65" w:rsidP="00EF6C65">
      <w:pPr>
        <w:pStyle w:val="BodyText"/>
      </w:pP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7" w:name="O_575667"/>
      <w:bookmarkEnd w:id="7"/>
      <w:r w:rsidRPr="00EF6C65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t xml:space="preserve">This section specifies work environments and conditions that may affect performance. Essential operating conditions that may be present (depending on the work </w:t>
            </w:r>
            <w:r w:rsidRPr="00EF6C65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BoldandItalics"/>
              </w:rPr>
              <w:t>Resources</w:t>
            </w:r>
            <w:r w:rsidRPr="00EF6C6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>jigs and fixtures</w:t>
            </w:r>
          </w:p>
          <w:p w:rsidR="00000000" w:rsidRPr="00EF6C65" w:rsidP="00EF6C65">
            <w:pPr>
              <w:pStyle w:val="ListBullet"/>
            </w:pPr>
            <w:r w:rsidRPr="00EF6C65">
              <w:t>job specific</w:t>
            </w:r>
            <w:r w:rsidRPr="00EF6C65">
              <w:t>ations</w:t>
            </w:r>
          </w:p>
          <w:p w:rsidR="00000000" w:rsidRPr="00EF6C65" w:rsidP="00EF6C65">
            <w:pPr>
              <w:pStyle w:val="ListBullet"/>
            </w:pPr>
            <w:r w:rsidRPr="00EF6C65">
              <w:t xml:space="preserve">lifting equipment </w:t>
            </w:r>
          </w:p>
          <w:p w:rsidR="00000000" w:rsidRPr="00EF6C65" w:rsidP="00EF6C65">
            <w:pPr>
              <w:pStyle w:val="ListBullet"/>
            </w:pPr>
            <w:r w:rsidRPr="00EF6C65">
              <w:t>pre-formed parts</w:t>
            </w:r>
          </w:p>
          <w:p w:rsidR="00000000" w:rsidRPr="00EF6C65" w:rsidP="00EF6C65">
            <w:pPr>
              <w:pStyle w:val="ListBullet"/>
            </w:pPr>
            <w:r w:rsidRPr="00EF6C65">
              <w:t>production materials and drawings</w:t>
            </w:r>
          </w:p>
          <w:p w:rsidR="00000000" w:rsidRPr="00EF6C65" w:rsidP="00EF6C65">
            <w:pPr>
              <w:pStyle w:val="ListBullet"/>
            </w:pPr>
            <w:r w:rsidRPr="00EF6C65">
              <w:t>securing processes:</w:t>
            </w:r>
          </w:p>
          <w:p w:rsidR="00000000" w:rsidRPr="00EF6C65" w:rsidP="00EF6C65">
            <w:pPr>
              <w:pStyle w:val="ListBullet"/>
            </w:pPr>
            <w:r w:rsidRPr="00EF6C65">
              <w:t>bolts</w:t>
            </w:r>
          </w:p>
          <w:p w:rsidR="00000000" w:rsidRPr="00EF6C65" w:rsidP="00EF6C65">
            <w:pPr>
              <w:pStyle w:val="ListBullet"/>
            </w:pPr>
            <w:r w:rsidRPr="00EF6C65">
              <w:t>clamps</w:t>
            </w:r>
          </w:p>
          <w:p w:rsidR="00000000" w:rsidRPr="00EF6C65" w:rsidP="00EF6C65">
            <w:pPr>
              <w:pStyle w:val="ListBullet"/>
            </w:pPr>
            <w:r w:rsidRPr="00EF6C65">
              <w:t>metal pins</w:t>
            </w:r>
          </w:p>
          <w:p w:rsidR="00000000" w:rsidRPr="00EF6C65" w:rsidP="00EF6C65">
            <w:pPr>
              <w:pStyle w:val="ListBullet"/>
            </w:pPr>
            <w:r w:rsidRPr="00EF6C65">
              <w:t>work plans</w:t>
            </w:r>
          </w:p>
          <w:p w:rsidR="00000000" w:rsidP="00EF6C65">
            <w:pPr>
              <w:pStyle w:val="ListBullet"/>
              <w:rPr>
                <w:lang w:val="en-NZ"/>
              </w:rPr>
            </w:pPr>
            <w:r w:rsidRPr="00EF6C65">
              <w:t>workplace procedures.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BoldandItalics"/>
              </w:rPr>
              <w:t>Workplace procedures</w:t>
            </w:r>
            <w:r w:rsidRPr="00EF6C6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ListBullet"/>
            </w:pPr>
            <w:r w:rsidRPr="00EF6C65">
              <w:t>procedures for recording and reporting the preparation of materials for fabrication using jigs and fixtures</w:t>
            </w:r>
          </w:p>
          <w:p w:rsidR="00000000" w:rsidRPr="00EF6C65" w:rsidP="00EF6C65">
            <w:pPr>
              <w:pStyle w:val="ListBullet"/>
            </w:pPr>
            <w:r w:rsidRPr="00EF6C65">
              <w:t>use of tools and equipment for preparing materials for fabrication using jigs and fixtures</w:t>
            </w:r>
          </w:p>
          <w:p w:rsidR="00000000" w:rsidRPr="00EF6C65" w:rsidP="00EF6C65">
            <w:pPr>
              <w:pStyle w:val="ListBullet"/>
            </w:pPr>
            <w:r w:rsidRPr="00EF6C65">
              <w:t xml:space="preserve">WHS requirements for preparing materials for fabrication </w:t>
            </w:r>
            <w:r w:rsidRPr="00EF6C65">
              <w:t>using jigs and fixtures</w:t>
            </w:r>
          </w:p>
          <w:p w:rsidR="00000000" w:rsidRPr="00EF6C65" w:rsidP="00EF6C65">
            <w:pPr>
              <w:pStyle w:val="ListBullet"/>
            </w:pPr>
            <w:r w:rsidRPr="00EF6C65">
              <w:t>workplace quality standards relevant to preparing materials for fabrication using jigs and fixtures.</w:t>
            </w:r>
          </w:p>
        </w:tc>
      </w:tr>
    </w:tbl>
    <w:p w:rsidR="00000000" w:rsidRPr="00EF6C65" w:rsidP="00EF6C65">
      <w:pPr>
        <w:pStyle w:val="BodyText"/>
      </w:pP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8" w:name="O_575668"/>
      <w:bookmarkEnd w:id="8"/>
      <w:r w:rsidRPr="00EF6C65">
        <w:t>Unit Mapping Information</w:t>
      </w:r>
    </w:p>
    <w:p w:rsidR="00000000" w:rsidRPr="00EF6C65" w:rsidP="002B28FC">
      <w:pPr>
        <w:pStyle w:val="BodyText"/>
      </w:pPr>
      <w:r w:rsidRPr="00EF6C65">
        <w:t>No equivalent unit.</w:t>
      </w:r>
    </w:p>
    <w:p w:rsidR="00000000" w:rsidRPr="00EF6C65" w:rsidP="00EF6C65">
      <w:pPr>
        <w:pStyle w:val="Heading1"/>
      </w:pPr>
      <w:bookmarkStart w:id="9" w:name="O_575681"/>
      <w:bookmarkEnd w:id="9"/>
      <w:r w:rsidRPr="00EF6C65">
        <w:t>Links</w:t>
      </w:r>
    </w:p>
    <w:p w:rsidR="00000000" w:rsidRPr="00EF6C65" w:rsidP="002B28FC">
      <w:pPr>
        <w:pStyle w:val="BodyText"/>
      </w:pPr>
      <w:r w:rsidRPr="00EF6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1167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F6C65" w:rsidP="002B28FC">
      <w:pPr>
        <w:pStyle w:val="BodyText"/>
        <w:sectPr w:rsidSect="00EF6C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6C65" w:rsidP="00EF6C65">
      <w:pPr>
        <w:pStyle w:val="SuperHeading"/>
      </w:pPr>
      <w:r w:rsidRPr="00EF6C65">
        <w:t xml:space="preserve">Assessment </w:t>
      </w:r>
      <w:r w:rsidRPr="00EF6C65">
        <w:t>Requirements for AUMGTS001 Prepare materials for fabrication using jigs and fixtures</w:t>
      </w:r>
    </w:p>
    <w:p w:rsidR="00000000" w:rsidRPr="00EF6C65" w:rsidP="00EF6C65">
      <w:pPr>
        <w:pStyle w:val="Heading1"/>
      </w:pPr>
      <w:bookmarkStart w:id="10" w:name="O_575670"/>
      <w:bookmarkEnd w:id="10"/>
      <w:r w:rsidRPr="00EF6C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Comment</w:t>
            </w:r>
          </w:p>
        </w:tc>
      </w:tr>
      <w:tr w:rsidTr="002B28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65">
            <w:pPr>
              <w:pStyle w:val="BodyText"/>
              <w:rPr>
                <w:lang w:val="en-NZ"/>
              </w:rPr>
            </w:pPr>
            <w:r w:rsidRPr="00EF6C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65" w:rsidP="00EF6C65">
            <w:pPr>
              <w:pStyle w:val="BodyText"/>
            </w:pPr>
            <w:r w:rsidRPr="00EF6C65">
              <w:t>Unit updated to reflect the new standards for Training Packages</w:t>
            </w:r>
          </w:p>
          <w:p w:rsidR="00000000" w:rsidRPr="00EF6C65" w:rsidP="00EF6C65">
            <w:pPr>
              <w:pStyle w:val="BodyText"/>
            </w:pPr>
            <w:r w:rsidRPr="00EF6C65">
              <w:t>Replaces AUMGTS3001 Prepare materials for f</w:t>
            </w:r>
            <w:r w:rsidRPr="00EF6C65">
              <w:t>abrication using jigs and fixtures</w:t>
            </w:r>
          </w:p>
        </w:tc>
      </w:tr>
    </w:tbl>
    <w:p w:rsidR="00000000" w:rsidRPr="00EF6C65" w:rsidP="00EF6C65">
      <w:pPr>
        <w:pStyle w:val="BodyText"/>
      </w:pP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11" w:name="O_575671"/>
      <w:bookmarkEnd w:id="11"/>
      <w:r w:rsidRPr="00EF6C65">
        <w:t>Performance Evidence</w:t>
      </w:r>
    </w:p>
    <w:p w:rsidR="00000000" w:rsidRPr="00EF6C65" w:rsidP="002B28FC">
      <w:pPr>
        <w:pStyle w:val="BodyText"/>
      </w:pPr>
      <w:r w:rsidRPr="00EF6C65">
        <w:t>Before competency can be determined, individuals must have competently prepared materials for fabrication using jigs and fixtures on a minimum of two occasions.</w:t>
      </w:r>
    </w:p>
    <w:p w:rsidR="00000000" w:rsidRPr="00EF6C65" w:rsidP="002B28FC">
      <w:pPr>
        <w:pStyle w:val="BodyText"/>
      </w:pPr>
      <w:r w:rsidRPr="00EF6C65">
        <w:t>Individuals must demonstrate they can:</w:t>
      </w:r>
    </w:p>
    <w:p w:rsidR="00000000" w:rsidRPr="00EF6C65" w:rsidP="00EF6C65">
      <w:pPr>
        <w:pStyle w:val="ListBullet"/>
      </w:pPr>
      <w:r w:rsidRPr="00EF6C65">
        <w:t>identify and apply job information and specifications</w:t>
      </w:r>
    </w:p>
    <w:p w:rsidR="00000000" w:rsidRPr="00EF6C65" w:rsidP="00EF6C65">
      <w:pPr>
        <w:pStyle w:val="ListBullet"/>
      </w:pPr>
      <w:r w:rsidRPr="00EF6C65">
        <w:t>interpret drawings and material lists</w:t>
      </w:r>
    </w:p>
    <w:p w:rsidR="00000000" w:rsidRPr="00EF6C65" w:rsidP="00EF6C65">
      <w:pPr>
        <w:pStyle w:val="ListBullet"/>
      </w:pPr>
      <w:r w:rsidRPr="00EF6C65">
        <w:t>identify and select materials for fabrication according to job specifications</w:t>
      </w:r>
    </w:p>
    <w:p w:rsidR="00000000" w:rsidRPr="00EF6C65" w:rsidP="00EF6C65">
      <w:pPr>
        <w:pStyle w:val="ListBullet"/>
      </w:pPr>
      <w:r w:rsidRPr="00EF6C65">
        <w:t>fix materials in jig or fixture according to w</w:t>
      </w:r>
      <w:r w:rsidRPr="00EF6C65">
        <w:t>orkplace procedures and work health and safety (WHS) requirements</w:t>
      </w:r>
    </w:p>
    <w:p w:rsidR="00000000" w:rsidRPr="00EF6C65" w:rsidP="00EF6C65">
      <w:pPr>
        <w:pStyle w:val="ListBullet"/>
      </w:pPr>
      <w:r w:rsidRPr="00EF6C65">
        <w:t>fabricate common automotive components using jigs and fixtures according to workplace procedures and WHS requirements</w:t>
      </w:r>
    </w:p>
    <w:p w:rsidR="00000000" w:rsidRPr="00EF6C65" w:rsidP="00EF6C65">
      <w:pPr>
        <w:pStyle w:val="ListBullet"/>
      </w:pPr>
      <w:r w:rsidRPr="00EF6C65">
        <w:t>maintain a clean and safe work area</w:t>
      </w:r>
    </w:p>
    <w:p w:rsidR="00000000" w:rsidRPr="00EF6C65" w:rsidP="00EF6C65">
      <w:pPr>
        <w:pStyle w:val="ListBullet"/>
      </w:pPr>
      <w:r w:rsidRPr="00EF6C65">
        <w:t>apply manual-handling techniques wit</w:t>
      </w:r>
      <w:r w:rsidRPr="00EF6C65">
        <w:t>h jigs and fixtures, and their associated materials</w:t>
      </w:r>
    </w:p>
    <w:p w:rsidR="00000000" w:rsidRPr="00EF6C65" w:rsidP="00EF6C65">
      <w:pPr>
        <w:pStyle w:val="ListBullet"/>
      </w:pPr>
      <w:r w:rsidRPr="00EF6C65">
        <w:t>complete workplace documentation relating to preparing materials for fabrication using jigs and fixtures.</w:t>
      </w: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12" w:name="O_575672"/>
      <w:bookmarkEnd w:id="12"/>
      <w:r w:rsidRPr="00EF6C65">
        <w:t>Knowledge Evidence</w:t>
      </w:r>
    </w:p>
    <w:p w:rsidR="00000000" w:rsidRPr="00EF6C65" w:rsidP="002B28FC">
      <w:pPr>
        <w:pStyle w:val="BodyText"/>
      </w:pPr>
      <w:r w:rsidRPr="00EF6C65">
        <w:t>Individuals must be able to demonstrate knowledge of:</w:t>
      </w:r>
    </w:p>
    <w:p w:rsidR="00000000" w:rsidRPr="00EF6C65" w:rsidP="00EF6C65">
      <w:pPr>
        <w:pStyle w:val="ListBullet"/>
      </w:pPr>
      <w:r w:rsidRPr="00EF6C65">
        <w:t>WHS requirements relating to preparing materials for fabrication using jigs and fixtures</w:t>
      </w:r>
    </w:p>
    <w:p w:rsidR="00000000" w:rsidRPr="00EF6C65" w:rsidP="00EF6C65">
      <w:pPr>
        <w:pStyle w:val="ListBullet"/>
      </w:pPr>
      <w:r w:rsidRPr="00EF6C65">
        <w:t>methods of interpreting fabrication requirements from drawings and material lists</w:t>
      </w:r>
    </w:p>
    <w:p w:rsidR="00000000" w:rsidRPr="00EF6C65" w:rsidP="00EF6C65">
      <w:pPr>
        <w:pStyle w:val="ListBullet"/>
      </w:pPr>
      <w:r w:rsidRPr="00EF6C65">
        <w:t>procedures for preparing materials for fabrication using jigs and fixtures</w:t>
      </w:r>
    </w:p>
    <w:p w:rsidR="00000000" w:rsidRPr="00EF6C65" w:rsidP="00EF6C65">
      <w:pPr>
        <w:pStyle w:val="ListBullet"/>
      </w:pPr>
      <w:r w:rsidRPr="00EF6C65">
        <w:t>types of f</w:t>
      </w:r>
      <w:r w:rsidRPr="00EF6C65">
        <w:t>abrication tools and equipment and their application and operation</w:t>
      </w:r>
    </w:p>
    <w:p w:rsidR="00000000" w:rsidRPr="00EF6C65" w:rsidP="00EF6C65">
      <w:pPr>
        <w:pStyle w:val="ListBullet"/>
      </w:pPr>
      <w:r w:rsidRPr="00EF6C65">
        <w:t>types and use of jigs and fixtures</w:t>
      </w:r>
    </w:p>
    <w:p w:rsidR="00000000" w:rsidRPr="00EF6C65" w:rsidP="00EF6C65">
      <w:pPr>
        <w:pStyle w:val="ListBullet"/>
      </w:pPr>
      <w:r w:rsidRPr="00EF6C65">
        <w:t>fabrication processes using jigs and fixtures of common automotive components</w:t>
      </w:r>
    </w:p>
    <w:p w:rsidR="00000000" w:rsidRPr="00EF6C65" w:rsidP="00EF6C65">
      <w:pPr>
        <w:pStyle w:val="ListBullet"/>
      </w:pPr>
      <w:r w:rsidRPr="00EF6C65">
        <w:t>common automotive manufacturing parts and assembly faults</w:t>
      </w:r>
    </w:p>
    <w:p w:rsidR="00000000" w:rsidRPr="00EF6C65" w:rsidP="00EF6C65">
      <w:pPr>
        <w:pStyle w:val="ListBullet"/>
      </w:pPr>
      <w:r w:rsidRPr="00EF6C65">
        <w:t>handling and stora</w:t>
      </w:r>
      <w:r w:rsidRPr="00EF6C65">
        <w:t>ge procedures for automotive manufacturing materials.</w:t>
      </w: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13" w:name="O_575673"/>
      <w:bookmarkEnd w:id="13"/>
      <w:r w:rsidRPr="00EF6C65">
        <w:t>Assessment Conditions</w:t>
      </w:r>
    </w:p>
    <w:p w:rsidR="00000000" w:rsidRPr="00EF6C65" w:rsidP="002B28FC">
      <w:pPr>
        <w:pStyle w:val="BodyText"/>
      </w:pPr>
      <w:r w:rsidRPr="00EF6C65">
        <w:t>Assessors must satisfy SNR/AQTF assessor requirements.</w:t>
      </w:r>
    </w:p>
    <w:p w:rsidR="00000000" w:rsidRPr="00EF6C65" w:rsidP="002B28FC">
      <w:pPr>
        <w:pStyle w:val="BodyText"/>
      </w:pPr>
      <w:r w:rsidRPr="00EF6C65">
        <w:t>Competency is to be assessed in the workplace or a simulated environment that accurately reflects performanc</w:t>
      </w:r>
      <w:r w:rsidRPr="00EF6C65">
        <w:t>e in a real workplace setting.</w:t>
      </w:r>
    </w:p>
    <w:p w:rsidR="00000000" w:rsidRPr="00EF6C65" w:rsidP="002B28FC">
      <w:pPr>
        <w:pStyle w:val="BodyText"/>
      </w:pPr>
      <w:r w:rsidRPr="00EF6C65">
        <w:t xml:space="preserve">Where assessment of competency includes third-party evidence, individuals must provide evidence that links them to the materials that they have prepared for fabrication using jigs and fixtures, e.g. fabrication work </w:t>
      </w:r>
      <w:r w:rsidRPr="00EF6C65">
        <w:t>sheets.</w:t>
      </w:r>
    </w:p>
    <w:p w:rsidR="00000000" w:rsidRPr="00EF6C65" w:rsidP="002B28FC">
      <w:pPr>
        <w:pStyle w:val="BodyText"/>
      </w:pPr>
      <w:r w:rsidRPr="00EF6C65">
        <w:t>A</w:t>
      </w:r>
      <w:r w:rsidRPr="00EF6C65">
        <w:t>ssessors must verify performance evidence through questioning on skills and knowledge to ensure correct interpretation and application.</w:t>
      </w:r>
    </w:p>
    <w:p w:rsidR="00000000" w:rsidRPr="00EF6C65" w:rsidP="002B28FC">
      <w:pPr>
        <w:pStyle w:val="BodyText"/>
      </w:pPr>
      <w:r w:rsidRPr="00EF6C65">
        <w:t>The following resources must be made available:</w:t>
      </w:r>
    </w:p>
    <w:p w:rsidR="00000000" w:rsidRPr="00EF6C65" w:rsidP="00EF6C65">
      <w:pPr>
        <w:pStyle w:val="ListBullet"/>
      </w:pPr>
      <w:r w:rsidRPr="00EF6C65">
        <w:t>automotive manufacturing workplace or simulated workplace</w:t>
      </w:r>
    </w:p>
    <w:p w:rsidR="00000000" w:rsidRPr="00EF6C65" w:rsidP="00EF6C65">
      <w:pPr>
        <w:pStyle w:val="ListBullet"/>
      </w:pPr>
      <w:r w:rsidRPr="00EF6C65">
        <w:t>working drawi</w:t>
      </w:r>
      <w:r w:rsidRPr="00EF6C65">
        <w:t>ngs relating to fabrication</w:t>
      </w:r>
    </w:p>
    <w:p w:rsidR="00000000" w:rsidRPr="00EF6C65" w:rsidP="00EF6C65">
      <w:pPr>
        <w:pStyle w:val="ListBullet"/>
      </w:pPr>
      <w:r w:rsidRPr="00EF6C65">
        <w:t>specifications of materials and components</w:t>
      </w:r>
    </w:p>
    <w:p w:rsidR="00000000" w:rsidRPr="00EF6C65" w:rsidP="00EF6C65">
      <w:pPr>
        <w:pStyle w:val="ListBullet"/>
      </w:pPr>
      <w:r w:rsidRPr="00EF6C65">
        <w:t>jigs and fixtures relevant to the material to be prepared</w:t>
      </w:r>
    </w:p>
    <w:p w:rsidR="00000000" w:rsidRPr="00EF6C65" w:rsidP="00EF6C65">
      <w:pPr>
        <w:pStyle w:val="ListBullet"/>
      </w:pPr>
      <w:r w:rsidRPr="00EF6C65">
        <w:t>tools and equipment relevant to preparing materials for fabrication using jigs and fixtures</w:t>
      </w:r>
    </w:p>
    <w:p w:rsidR="00000000" w:rsidRPr="00EF6C65" w:rsidP="00EF6C65">
      <w:pPr>
        <w:pStyle w:val="ListBullet"/>
      </w:pPr>
      <w:r w:rsidRPr="00EF6C65">
        <w:t>personal protective equipment (PPE) relevant to the jigs and fixtures in use</w:t>
      </w:r>
    </w:p>
    <w:p w:rsidR="00000000" w:rsidRPr="00EF6C65" w:rsidP="00EF6C65">
      <w:pPr>
        <w:pStyle w:val="ListBullet"/>
      </w:pPr>
      <w:r w:rsidRPr="00EF6C65">
        <w:t>lifting equipment relevant to the fabrication material.</w:t>
      </w:r>
    </w:p>
    <w:p w:rsidR="00000000" w:rsidRPr="00EF6C65" w:rsidP="00EF6C65">
      <w:pPr>
        <w:pStyle w:val="AllowPageBreak"/>
      </w:pPr>
    </w:p>
    <w:p w:rsidR="00000000" w:rsidRPr="00EF6C65" w:rsidP="00EF6C65">
      <w:pPr>
        <w:pStyle w:val="Heading1"/>
      </w:pPr>
      <w:bookmarkStart w:id="14" w:name="O_575677"/>
      <w:bookmarkEnd w:id="14"/>
      <w:r w:rsidRPr="00EF6C65">
        <w:t>Links</w:t>
      </w:r>
    </w:p>
    <w:p w:rsidR="00000000" w:rsidRPr="00EF6C65" w:rsidP="002B28FC">
      <w:pPr>
        <w:pStyle w:val="BodyText"/>
      </w:pPr>
      <w:r w:rsidRPr="00EF6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1167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F6C65" w:rsidP="002B28FC">
      <w:pPr>
        <w:pStyle w:val="BodyText"/>
      </w:pPr>
      <w:r w:rsidRPr="00EF6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1167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F6C65" w:rsidP="00EF6C65"/>
    <w:sectPr w:rsidSect="00EF6C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 w:rsidRPr="002B28FC" w:rsidP="002B2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FC" w:rsidP="00EF6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28FC" w:rsidP="00EF6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28FC" w:rsidP="00EF6C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 w:rsidP="00EF6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8FC">
      <w:t>Approved</w:t>
    </w:r>
    <w:r w:rsidR="002B28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8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8FC">
      <w:rPr>
        <w:noProof/>
      </w:rPr>
      <w:t>5</w:t>
    </w:r>
    <w:r>
      <w:rPr>
        <w:noProof/>
      </w:rPr>
      <w:fldChar w:fldCharType="end"/>
    </w:r>
  </w:p>
  <w:p w:rsidR="00EF6C65" w:rsidP="00EF6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8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8FC">
      <w:t>Mining and Automotive Skills Alliance</w:t>
    </w:r>
    <w:r w:rsidR="002B28FC">
      <w:fldChar w:fldCharType="end"/>
    </w:r>
  </w:p>
  <w:p w:rsidR="00EF6C65" w:rsidP="00EF6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C65" w:rsidRPr="002B28FC" w:rsidP="002B2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FC" w:rsidRPr="002D2AF8" w:rsidP="00EF6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AUMGTS001 Prepare materials for fabrication using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28FC" w:rsidP="00EF6C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65" w:rsidRPr="002D2AF8" w:rsidP="00EF6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8FC">
      <w:t>AUMGTS001 Prepare materials for fabrication using jigs and fixtures</w:t>
    </w:r>
    <w:r w:rsidR="002B28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8FC">
      <w:rPr>
        <w:noProof/>
      </w:rPr>
      <w:t>2 March 2025</w:t>
    </w:r>
    <w:r>
      <w:fldChar w:fldCharType="end"/>
    </w:r>
  </w:p>
  <w:p w:rsidR="00EF6C65" w:rsidP="00EF6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84B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0F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C65"/>
  </w:style>
  <w:style w:type="character" w:customStyle="1" w:styleId="Heading1Char">
    <w:name w:val="Heading 1 Char"/>
    <w:basedOn w:val="DefaultParagraphFont"/>
    <w:link w:val="Heading1"/>
    <w:rsid w:val="00EF6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C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6C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C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C65"/>
    <w:rPr>
      <w:b/>
      <w:spacing w:val="0"/>
    </w:rPr>
  </w:style>
  <w:style w:type="paragraph" w:customStyle="1" w:styleId="SuperHeading">
    <w:name w:val="SuperHeading"/>
    <w:basedOn w:val="Normal"/>
    <w:rsid w:val="00EF6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6C6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F6C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6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C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6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C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C65"/>
    <w:rPr>
      <w:i/>
    </w:rPr>
  </w:style>
  <w:style w:type="paragraph" w:styleId="Caption">
    <w:name w:val="caption"/>
    <w:basedOn w:val="BodyText"/>
    <w:next w:val="Normal"/>
    <w:qFormat/>
    <w:rsid w:val="00EF6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C65"/>
  </w:style>
  <w:style w:type="paragraph" w:styleId="TableofFigures">
    <w:name w:val="table of figures"/>
    <w:basedOn w:val="Normal"/>
    <w:next w:val="Normal"/>
    <w:semiHidden/>
    <w:rsid w:val="00EF6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C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C65"/>
    <w:rPr>
      <w:rFonts w:ascii="Wingdings" w:hAnsi="Wingdings"/>
    </w:rPr>
  </w:style>
  <w:style w:type="paragraph" w:customStyle="1" w:styleId="TableHeading">
    <w:name w:val="Table Heading"/>
    <w:basedOn w:val="HeadingBase"/>
    <w:rsid w:val="00EF6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C65"/>
    <w:rPr>
      <w:color w:val="0033CC"/>
      <w:u w:val="none"/>
    </w:rPr>
  </w:style>
  <w:style w:type="paragraph" w:customStyle="1" w:styleId="BodyTextRight">
    <w:name w:val="Body Text Right"/>
    <w:basedOn w:val="BodyText"/>
    <w:rsid w:val="00EF6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C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C65"/>
    <w:rPr>
      <w:sz w:val="32"/>
    </w:rPr>
  </w:style>
  <w:style w:type="paragraph" w:customStyle="1" w:styleId="HeadingProcedure">
    <w:name w:val="Heading Procedure"/>
    <w:basedOn w:val="HeadingBase"/>
    <w:next w:val="Normal"/>
    <w:rsid w:val="00EF6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C65"/>
    <w:pPr>
      <w:spacing w:before="60" w:after="60"/>
    </w:pPr>
  </w:style>
  <w:style w:type="paragraph" w:styleId="ListContinue">
    <w:name w:val="List Continue"/>
    <w:basedOn w:val="List"/>
    <w:rsid w:val="00EF6C65"/>
    <w:pPr>
      <w:ind w:firstLine="0"/>
    </w:pPr>
  </w:style>
  <w:style w:type="paragraph" w:customStyle="1" w:styleId="ListNote">
    <w:name w:val="List Note"/>
    <w:basedOn w:val="List"/>
    <w:rsid w:val="00EF6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C65"/>
    <w:rPr>
      <w:rFonts w:ascii="Courier New" w:hAnsi="Courier New"/>
    </w:rPr>
  </w:style>
  <w:style w:type="paragraph" w:customStyle="1" w:styleId="NoteBullet">
    <w:name w:val="Note Bullet"/>
    <w:basedOn w:val="Note"/>
    <w:rsid w:val="00EF6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C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C65"/>
    <w:rPr>
      <w:b/>
      <w:smallCaps/>
    </w:rPr>
  </w:style>
  <w:style w:type="paragraph" w:customStyle="1" w:styleId="TableListNumber">
    <w:name w:val="Table List Number"/>
    <w:basedOn w:val="ListNumber"/>
    <w:rsid w:val="00EF6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C65"/>
    <w:pPr>
      <w:numPr>
        <w:numId w:val="8"/>
      </w:numPr>
    </w:pPr>
  </w:style>
  <w:style w:type="paragraph" w:customStyle="1" w:styleId="ListAlpha2">
    <w:name w:val="List Alpha 2"/>
    <w:basedOn w:val="List2"/>
    <w:rsid w:val="00EF6C65"/>
    <w:pPr>
      <w:numPr>
        <w:numId w:val="7"/>
      </w:numPr>
    </w:pPr>
  </w:style>
  <w:style w:type="paragraph" w:styleId="List3">
    <w:name w:val="List 3"/>
    <w:basedOn w:val="BodyText"/>
    <w:rsid w:val="00EF6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C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C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C65"/>
    <w:pPr>
      <w:numPr>
        <w:numId w:val="3"/>
      </w:numPr>
    </w:pPr>
  </w:style>
  <w:style w:type="paragraph" w:styleId="ListContinue2">
    <w:name w:val="List Continue 2"/>
    <w:basedOn w:val="List2"/>
    <w:rsid w:val="00EF6C65"/>
    <w:pPr>
      <w:ind w:firstLine="0"/>
    </w:pPr>
  </w:style>
  <w:style w:type="paragraph" w:styleId="ListContinue3">
    <w:name w:val="List Continue 3"/>
    <w:basedOn w:val="List3"/>
    <w:rsid w:val="00EF6C65"/>
    <w:pPr>
      <w:ind w:left="1021" w:firstLine="0"/>
    </w:pPr>
  </w:style>
  <w:style w:type="paragraph" w:styleId="ListContinue4">
    <w:name w:val="List Continue 4"/>
    <w:basedOn w:val="List4"/>
    <w:rsid w:val="00EF6C65"/>
    <w:pPr>
      <w:ind w:firstLine="0"/>
    </w:pPr>
  </w:style>
  <w:style w:type="paragraph" w:styleId="ListContinue5">
    <w:name w:val="List Continue 5"/>
    <w:basedOn w:val="List5"/>
    <w:rsid w:val="00EF6C65"/>
    <w:pPr>
      <w:ind w:firstLine="0"/>
    </w:pPr>
  </w:style>
  <w:style w:type="paragraph" w:styleId="ListNumber3">
    <w:name w:val="List Number 3"/>
    <w:basedOn w:val="List3"/>
    <w:rsid w:val="00EF6C65"/>
    <w:pPr>
      <w:numPr>
        <w:numId w:val="4"/>
      </w:numPr>
    </w:pPr>
  </w:style>
  <w:style w:type="paragraph" w:styleId="ListNumber4">
    <w:name w:val="List Number 4"/>
    <w:basedOn w:val="List4"/>
    <w:rsid w:val="00EF6C65"/>
    <w:pPr>
      <w:numPr>
        <w:numId w:val="5"/>
      </w:numPr>
    </w:pPr>
  </w:style>
  <w:style w:type="paragraph" w:styleId="ListNumber5">
    <w:name w:val="List Number 5"/>
    <w:basedOn w:val="List5"/>
    <w:rsid w:val="00EF6C65"/>
    <w:pPr>
      <w:numPr>
        <w:numId w:val="6"/>
      </w:numPr>
    </w:pPr>
  </w:style>
  <w:style w:type="paragraph" w:styleId="BlockText">
    <w:name w:val="Block Text"/>
    <w:basedOn w:val="Normal"/>
    <w:rsid w:val="00EF6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C65"/>
    <w:rPr>
      <w:sz w:val="16"/>
      <w:vertAlign w:val="superscript"/>
    </w:rPr>
  </w:style>
  <w:style w:type="character" w:customStyle="1" w:styleId="Symbols">
    <w:name w:val="Symbols"/>
    <w:basedOn w:val="DefaultParagraphFont"/>
    <w:rsid w:val="00EF6C65"/>
    <w:rPr>
      <w:rFonts w:ascii="Symbol" w:hAnsi="Symbol"/>
    </w:rPr>
  </w:style>
  <w:style w:type="character" w:customStyle="1" w:styleId="MenuOptions">
    <w:name w:val="Menu Options"/>
    <w:basedOn w:val="DefaultParagraphFont"/>
    <w:rsid w:val="00EF6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C65"/>
    <w:rPr>
      <w:b/>
    </w:rPr>
  </w:style>
  <w:style w:type="character" w:customStyle="1" w:styleId="Underlined">
    <w:name w:val="Underlined"/>
    <w:basedOn w:val="DefaultParagraphFont"/>
    <w:rsid w:val="00EF6C65"/>
    <w:rPr>
      <w:u w:val="single"/>
    </w:rPr>
  </w:style>
  <w:style w:type="paragraph" w:customStyle="1" w:styleId="TableBodyTextRight">
    <w:name w:val="Table Body Text Right"/>
    <w:basedOn w:val="TableBodyText"/>
    <w:rsid w:val="00EF6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C65"/>
    <w:rPr>
      <w:sz w:val="18"/>
    </w:rPr>
  </w:style>
  <w:style w:type="paragraph" w:customStyle="1" w:styleId="BodySmallRight">
    <w:name w:val="Body Small Right"/>
    <w:basedOn w:val="BodyTextRight"/>
    <w:rsid w:val="00EF6C65"/>
    <w:rPr>
      <w:sz w:val="18"/>
      <w:szCs w:val="18"/>
    </w:rPr>
  </w:style>
  <w:style w:type="paragraph" w:customStyle="1" w:styleId="MarginEdition">
    <w:name w:val="Margin Edition"/>
    <w:basedOn w:val="MarginNote"/>
    <w:rsid w:val="00EF6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C65"/>
    <w:rPr>
      <w:sz w:val="2"/>
      <w:szCs w:val="2"/>
    </w:rPr>
  </w:style>
  <w:style w:type="character" w:customStyle="1" w:styleId="Small">
    <w:name w:val="Small"/>
    <w:basedOn w:val="DefaultParagraphFont"/>
    <w:rsid w:val="00EF6C65"/>
    <w:rPr>
      <w:sz w:val="16"/>
    </w:rPr>
  </w:style>
  <w:style w:type="paragraph" w:customStyle="1" w:styleId="WideTable">
    <w:name w:val="Wide Table"/>
    <w:basedOn w:val="Normal"/>
    <w:rsid w:val="00EF6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C65"/>
  </w:style>
  <w:style w:type="paragraph" w:styleId="Quote">
    <w:name w:val="Quote"/>
    <w:basedOn w:val="Heading1"/>
    <w:link w:val="QuoteChar"/>
    <w:qFormat/>
    <w:rsid w:val="00EF6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C65"/>
    <w:pPr>
      <w:pageBreakBefore/>
    </w:pPr>
  </w:style>
  <w:style w:type="paragraph" w:customStyle="1" w:styleId="Border">
    <w:name w:val="Border"/>
    <w:basedOn w:val="Normal"/>
    <w:qFormat/>
    <w:rsid w:val="00EF6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C65"/>
    <w:rPr>
      <w:u w:val="single"/>
    </w:rPr>
  </w:style>
  <w:style w:type="paragraph" w:styleId="BalloonText">
    <w:name w:val="Balloon Text"/>
    <w:basedOn w:val="Normal"/>
    <w:link w:val="BalloonTextChar"/>
    <w:rsid w:val="00EF6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C65"/>
    <w:pPr>
      <w:spacing w:before="0" w:after="0"/>
    </w:pPr>
  </w:style>
  <w:style w:type="paragraph" w:customStyle="1" w:styleId="BodyTextBold">
    <w:name w:val="Body Text Bold"/>
    <w:basedOn w:val="BodyText"/>
    <w:qFormat/>
    <w:rsid w:val="00EF6C65"/>
    <w:rPr>
      <w:b/>
    </w:rPr>
  </w:style>
  <w:style w:type="character" w:styleId="Hyperlink">
    <w:name w:val="Hyperlink"/>
    <w:basedOn w:val="DefaultParagraphFont"/>
    <w:uiPriority w:val="99"/>
    <w:unhideWhenUsed/>
    <w:rsid w:val="002B2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7026</Characters>
  <Application>Microsoft Office Word</Application>
  <DocSecurity>0</DocSecurity>
  <Lines>206</Lines>
  <Paragraphs>153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AUMGTS001 Prepare materials for fabrication using jigs and fixtures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