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877" w:rsidP="00004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AUMFTA007 Evaluate vehicle design, development and production information</w:t>
      </w:r>
      <w:r>
        <w:fldChar w:fldCharType="end"/>
      </w:r>
    </w:p>
    <w:p w:rsidR="00004877" w:rsidP="00004877">
      <w:pPr>
        <w:pStyle w:val="Version"/>
        <w:sectPr w:rsidSect="00FE0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414" w:rsidP="00FE0414">
      <w:pPr>
        <w:pStyle w:val="SuperHeading"/>
      </w:pPr>
      <w:r w:rsidRPr="00FE0414">
        <w:t>Assessment Requirements for AUMFTA007 Evaluate vehicle design, development and production information</w:t>
      </w:r>
    </w:p>
    <w:p w:rsidR="00000000" w:rsidRPr="00FE0414" w:rsidP="00FE0414">
      <w:pPr>
        <w:pStyle w:val="Heading1"/>
      </w:pPr>
      <w:bookmarkStart w:id="1" w:name="O_575066"/>
      <w:bookmarkEnd w:id="1"/>
      <w:r w:rsidRPr="00FE04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8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14" w:rsidP="00FE0414">
            <w:pPr>
              <w:pStyle w:val="BodyText"/>
            </w:pPr>
            <w:r w:rsidRPr="00FE04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14">
            <w:pPr>
              <w:pStyle w:val="BodyText"/>
              <w:rPr>
                <w:lang w:val="en-NZ"/>
              </w:rPr>
            </w:pPr>
            <w:r w:rsidRPr="00FE0414">
              <w:rPr>
                <w:rStyle w:val="SpecialBold"/>
              </w:rPr>
              <w:t>Comment</w:t>
            </w:r>
          </w:p>
        </w:tc>
      </w:tr>
      <w:tr w:rsidTr="000048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14">
            <w:pPr>
              <w:pStyle w:val="BodyText"/>
              <w:rPr>
                <w:lang w:val="en-NZ"/>
              </w:rPr>
            </w:pPr>
            <w:r w:rsidRPr="00FE04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14" w:rsidP="00FE0414">
            <w:pPr>
              <w:pStyle w:val="BodyText"/>
            </w:pPr>
            <w:r w:rsidRPr="00FE0414">
              <w:t>Unit updated to reflect the new standards for Training Packages</w:t>
            </w:r>
          </w:p>
          <w:p w:rsidR="00000000" w:rsidRPr="00FE0414" w:rsidP="00FE0414">
            <w:pPr>
              <w:pStyle w:val="BodyText"/>
            </w:pPr>
            <w:r w:rsidRPr="00FE0414">
              <w:t>Replaces AUMFTA5007 Seek, evaluate, organise and prepare information</w:t>
            </w:r>
          </w:p>
        </w:tc>
      </w:tr>
    </w:tbl>
    <w:p w:rsidR="00000000" w:rsidRPr="00FE0414" w:rsidP="00FE0414">
      <w:pPr>
        <w:pStyle w:val="BodyText"/>
      </w:pPr>
    </w:p>
    <w:p w:rsidR="00000000" w:rsidRPr="00FE0414" w:rsidP="00FE0414">
      <w:pPr>
        <w:pStyle w:val="AllowPageBreak"/>
      </w:pPr>
    </w:p>
    <w:p w:rsidR="00000000" w:rsidRPr="00FE0414" w:rsidP="00FE0414">
      <w:pPr>
        <w:pStyle w:val="Heading1"/>
      </w:pPr>
      <w:bookmarkStart w:id="2" w:name="O_575067"/>
      <w:bookmarkEnd w:id="2"/>
      <w:r w:rsidRPr="00FE0414">
        <w:t>Performance Evidence</w:t>
      </w:r>
    </w:p>
    <w:p w:rsidR="00000000" w:rsidRPr="00FE0414" w:rsidP="00004877">
      <w:pPr>
        <w:pStyle w:val="BodyText"/>
      </w:pPr>
      <w:r w:rsidRPr="00FE0414">
        <w:t>Before competency can be determined, individuals must have competently evaluated vehicle information on a minimum of three occasions.</w:t>
      </w:r>
    </w:p>
    <w:p w:rsidR="00000000" w:rsidRPr="00FE0414" w:rsidP="00004877">
      <w:pPr>
        <w:pStyle w:val="BodyText"/>
      </w:pPr>
      <w:r w:rsidRPr="00FE0414">
        <w:t>Individuals m</w:t>
      </w:r>
      <w:r w:rsidRPr="00FE0414">
        <w:t>ust demonstrate they can:</w:t>
      </w:r>
    </w:p>
    <w:p w:rsidR="00000000" w:rsidRPr="00FE0414" w:rsidP="00FE0414">
      <w:pPr>
        <w:pStyle w:val="ListBullet"/>
      </w:pPr>
      <w:r w:rsidRPr="00FE0414">
        <w:t>comply with relevant legislation, regulations, standards, codes of practice, safe work practices and workplace procedures relevant to the decision-making process in the design, development and production of motor vehicles</w:t>
      </w:r>
    </w:p>
    <w:p w:rsidR="00000000" w:rsidRPr="00FE0414" w:rsidP="00FE0414">
      <w:pPr>
        <w:pStyle w:val="ListBullet"/>
      </w:pPr>
      <w:r w:rsidRPr="00FE0414">
        <w:t>communicate effectively with engineering, marketing and other appropriate personnel to inform evaluation of information</w:t>
      </w:r>
    </w:p>
    <w:p w:rsidR="00000000" w:rsidRPr="00FE0414" w:rsidP="00FE0414">
      <w:pPr>
        <w:pStyle w:val="ListBullet"/>
      </w:pPr>
      <w:r w:rsidRPr="00FE0414">
        <w:t>apply, within scope of own authority, the requirements of the job or work role in relation to:</w:t>
      </w:r>
    </w:p>
    <w:p w:rsidR="00000000" w:rsidRPr="00FE0414" w:rsidP="00FE0414">
      <w:pPr>
        <w:pStyle w:val="ListBullet2"/>
      </w:pPr>
      <w:r w:rsidRPr="00FE0414">
        <w:t>seeking, evaluating, recording and stori</w:t>
      </w:r>
      <w:r w:rsidRPr="00FE0414">
        <w:t>ng relevant information to assist decision making</w:t>
      </w:r>
    </w:p>
    <w:p w:rsidR="00000000" w:rsidRPr="00FE0414" w:rsidP="00FE0414">
      <w:pPr>
        <w:pStyle w:val="ListBullet2"/>
      </w:pPr>
      <w:r w:rsidRPr="00FE0414">
        <w:t xml:space="preserve">achieving work quality goals  </w:t>
      </w:r>
    </w:p>
    <w:p w:rsidR="00000000" w:rsidRPr="00FE0414" w:rsidP="00FE0414">
      <w:pPr>
        <w:pStyle w:val="ListBullet2"/>
      </w:pPr>
      <w:r w:rsidRPr="00FE0414">
        <w:t>completing work area housekeeping requirements, including the documentation of project activity and process outcomes.</w:t>
      </w:r>
    </w:p>
    <w:p w:rsidR="00000000" w:rsidRPr="00FE0414" w:rsidP="00FE0414">
      <w:pPr>
        <w:pStyle w:val="AllowPageBreak"/>
      </w:pPr>
    </w:p>
    <w:p w:rsidR="00000000" w:rsidRPr="00FE0414" w:rsidP="00FE0414">
      <w:pPr>
        <w:pStyle w:val="Heading1"/>
      </w:pPr>
      <w:bookmarkStart w:id="3" w:name="O_575068"/>
      <w:bookmarkEnd w:id="3"/>
      <w:r w:rsidRPr="00FE0414">
        <w:t>Knowledge Evidence</w:t>
      </w:r>
    </w:p>
    <w:p w:rsidR="00000000" w:rsidRPr="00FE0414" w:rsidP="00004877">
      <w:pPr>
        <w:pStyle w:val="BodyText"/>
      </w:pPr>
      <w:r w:rsidRPr="00FE0414">
        <w:t>Individuals must be a</w:t>
      </w:r>
      <w:r w:rsidRPr="00FE0414">
        <w:t>ble to demonstrate knowledge of:</w:t>
      </w:r>
    </w:p>
    <w:p w:rsidR="00000000" w:rsidRPr="00FE0414" w:rsidP="00FE0414">
      <w:pPr>
        <w:pStyle w:val="ListBullet"/>
      </w:pPr>
      <w:r w:rsidRPr="00FE0414">
        <w:t>workplace procedures to seek, evaluate and prepare information</w:t>
      </w:r>
    </w:p>
    <w:p w:rsidR="00000000" w:rsidRPr="00FE0414" w:rsidP="00FE0414">
      <w:pPr>
        <w:pStyle w:val="ListBullet"/>
      </w:pPr>
      <w:r w:rsidRPr="00FE0414">
        <w:t>workplace instructions</w:t>
      </w:r>
    </w:p>
    <w:p w:rsidR="00000000" w:rsidRPr="00FE0414" w:rsidP="00FE0414">
      <w:pPr>
        <w:pStyle w:val="ListBullet"/>
      </w:pPr>
      <w:r w:rsidRPr="00FE0414">
        <w:t>production work plans</w:t>
      </w:r>
    </w:p>
    <w:p w:rsidR="00000000" w:rsidRPr="00FE0414" w:rsidP="00FE0414">
      <w:pPr>
        <w:pStyle w:val="ListBullet"/>
      </w:pPr>
      <w:r w:rsidRPr="00FE0414">
        <w:t>communication techniques to seek and elicit information from co-workers</w:t>
      </w:r>
    </w:p>
    <w:p w:rsidR="00000000" w:rsidRPr="00FE0414" w:rsidP="00FE0414">
      <w:pPr>
        <w:pStyle w:val="ListBullet"/>
      </w:pPr>
      <w:r w:rsidRPr="00FE0414">
        <w:t>procedures for recording, reporting and ma</w:t>
      </w:r>
      <w:r w:rsidRPr="00FE0414">
        <w:t>intaining organisational records and information.</w:t>
      </w:r>
    </w:p>
    <w:p w:rsidR="00000000" w:rsidRPr="00FE0414" w:rsidP="00FE0414">
      <w:pPr>
        <w:pStyle w:val="AllowPageBreak"/>
      </w:pPr>
    </w:p>
    <w:p w:rsidR="00000000" w:rsidRPr="00FE0414" w:rsidP="00FE0414">
      <w:pPr>
        <w:pStyle w:val="Heading1"/>
      </w:pPr>
      <w:bookmarkStart w:id="4" w:name="O_575069"/>
      <w:bookmarkEnd w:id="4"/>
      <w:r w:rsidRPr="00FE0414">
        <w:t>Assessment Conditions</w:t>
      </w:r>
    </w:p>
    <w:p w:rsidR="00000000" w:rsidRPr="00FE0414" w:rsidP="00004877">
      <w:pPr>
        <w:pStyle w:val="BodyText"/>
      </w:pPr>
      <w:r w:rsidRPr="00FE0414">
        <w:t>Assessors must satisfy SNR/AQTF assessor requirements.</w:t>
      </w:r>
    </w:p>
    <w:p w:rsidR="00000000" w:rsidRPr="00FE0414" w:rsidP="00004877">
      <w:pPr>
        <w:pStyle w:val="BodyText"/>
      </w:pPr>
      <w:r w:rsidRPr="00FE0414">
        <w:t>Competency is to be assessed in the workplace or a simulated environment that accurately reflects performance in a real workplace setting.</w:t>
      </w:r>
    </w:p>
    <w:p w:rsidR="00000000" w:rsidRPr="00FE0414" w:rsidP="00004877">
      <w:pPr>
        <w:pStyle w:val="BodyText"/>
      </w:pPr>
      <w:r w:rsidRPr="00FE0414">
        <w:t>Where assessment of competency includes third-party evidence, individuals must provide evidence that links them to th</w:t>
      </w:r>
      <w:r w:rsidRPr="00FE0414">
        <w:t>e information that they have evaluated, e.g. evaluation reports.</w:t>
      </w:r>
    </w:p>
    <w:p w:rsidR="00000000" w:rsidRPr="00FE0414" w:rsidP="00004877">
      <w:pPr>
        <w:pStyle w:val="BodyText"/>
      </w:pPr>
      <w:r w:rsidRPr="00FE0414">
        <w:t>Assessors must verify performance evidence through questioning on skills and knowledge to ensure correct interpretation and application.</w:t>
      </w:r>
    </w:p>
    <w:p w:rsidR="00000000" w:rsidRPr="00FE0414" w:rsidP="00004877">
      <w:pPr>
        <w:pStyle w:val="BodyText"/>
      </w:pPr>
      <w:r w:rsidRPr="00FE0414">
        <w:t>The following resources must be made available:</w:t>
      </w:r>
    </w:p>
    <w:p w:rsidR="00000000" w:rsidRPr="00FE0414" w:rsidP="00FE0414">
      <w:pPr>
        <w:pStyle w:val="ListBullet"/>
      </w:pPr>
      <w:r w:rsidRPr="00FE0414">
        <w:t>autom</w:t>
      </w:r>
      <w:r w:rsidRPr="00FE0414">
        <w:t>otive manufacturing workplace or simulated workplace</w:t>
      </w:r>
    </w:p>
    <w:p w:rsidR="00000000" w:rsidRPr="00FE0414" w:rsidP="00FE0414">
      <w:pPr>
        <w:pStyle w:val="ListBullet"/>
      </w:pPr>
      <w:r w:rsidRPr="00FE0414">
        <w:t xml:space="preserve">workplace procedures for seeking, evaluating and preparing information </w:t>
      </w:r>
    </w:p>
    <w:p w:rsidR="00000000" w:rsidRPr="00FE0414" w:rsidP="00FE0414">
      <w:pPr>
        <w:pStyle w:val="ListBullet"/>
      </w:pPr>
      <w:r w:rsidRPr="00FE0414">
        <w:t>sources of information relevant to the design, development and production of motor vehicles.</w:t>
      </w:r>
    </w:p>
    <w:p w:rsidR="00000000" w:rsidRPr="00FE0414" w:rsidP="00FE0414">
      <w:pPr>
        <w:pStyle w:val="AllowPageBreak"/>
      </w:pPr>
    </w:p>
    <w:p w:rsidR="00000000" w:rsidRPr="00FE0414" w:rsidP="00FE0414">
      <w:pPr>
        <w:pStyle w:val="Heading1"/>
      </w:pPr>
      <w:bookmarkStart w:id="5" w:name="O_575071"/>
      <w:bookmarkEnd w:id="5"/>
      <w:r w:rsidRPr="00FE0414">
        <w:t>Links</w:t>
      </w:r>
    </w:p>
    <w:p w:rsidR="00000000" w:rsidRPr="00FE0414" w:rsidP="00004877">
      <w:pPr>
        <w:pStyle w:val="BodyText"/>
      </w:pPr>
      <w:r w:rsidRPr="00FE0414">
        <w:t>Companion Volum</w:t>
      </w:r>
      <w:r w:rsidRPr="00FE0414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930A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E0414" w:rsidP="00004877">
      <w:pPr>
        <w:pStyle w:val="BodyText"/>
      </w:pPr>
      <w:r w:rsidRPr="00FE04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930A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E0414" w:rsidP="00FE0414"/>
    <w:sectPr w:rsidSect="00FE04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14" w:rsidRPr="00004877" w:rsidP="00004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77" w:rsidP="00FE0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877" w:rsidP="00FE0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4877" w:rsidP="00FE0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414" w:rsidRPr="00004877" w:rsidP="00004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77" w:rsidRPr="002D2AF8" w:rsidP="00FE0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AUMFTA007 Evaluate vehicle design, development and production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004877" w:rsidP="00FE0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986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BA2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923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414"/>
  </w:style>
  <w:style w:type="character" w:customStyle="1" w:styleId="Heading1Char">
    <w:name w:val="Heading 1 Char"/>
    <w:basedOn w:val="DefaultParagraphFont"/>
    <w:link w:val="Heading1"/>
    <w:rsid w:val="00FE0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4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414"/>
    <w:rPr>
      <w:b/>
      <w:spacing w:val="0"/>
    </w:rPr>
  </w:style>
  <w:style w:type="paragraph" w:styleId="ListBullet2">
    <w:name w:val="List Bullet 2"/>
    <w:basedOn w:val="List2"/>
    <w:rsid w:val="00FE04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4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414"/>
    <w:rPr>
      <w:i/>
    </w:rPr>
  </w:style>
  <w:style w:type="paragraph" w:styleId="Caption">
    <w:name w:val="caption"/>
    <w:basedOn w:val="BodyText"/>
    <w:next w:val="Normal"/>
    <w:qFormat/>
    <w:rsid w:val="00FE0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414"/>
  </w:style>
  <w:style w:type="paragraph" w:styleId="TableofFigures">
    <w:name w:val="table of figures"/>
    <w:basedOn w:val="Normal"/>
    <w:next w:val="Normal"/>
    <w:semiHidden/>
    <w:rsid w:val="00FE0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4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0414"/>
    <w:rPr>
      <w:rFonts w:ascii="Wingdings" w:hAnsi="Wingdings"/>
    </w:rPr>
  </w:style>
  <w:style w:type="paragraph" w:customStyle="1" w:styleId="TableHeading">
    <w:name w:val="Table Heading"/>
    <w:basedOn w:val="HeadingBase"/>
    <w:rsid w:val="00FE0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414"/>
    <w:rPr>
      <w:color w:val="0033CC"/>
      <w:u w:val="none"/>
    </w:rPr>
  </w:style>
  <w:style w:type="paragraph" w:customStyle="1" w:styleId="BodyTextRight">
    <w:name w:val="Body Text Right"/>
    <w:basedOn w:val="BodyText"/>
    <w:rsid w:val="00FE0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4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414"/>
    <w:rPr>
      <w:sz w:val="32"/>
    </w:rPr>
  </w:style>
  <w:style w:type="paragraph" w:customStyle="1" w:styleId="HeadingProcedure">
    <w:name w:val="Heading Procedure"/>
    <w:basedOn w:val="HeadingBase"/>
    <w:next w:val="Normal"/>
    <w:rsid w:val="00FE0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414"/>
    <w:pPr>
      <w:spacing w:before="60" w:after="60"/>
    </w:pPr>
  </w:style>
  <w:style w:type="paragraph" w:styleId="ListContinue">
    <w:name w:val="List Continue"/>
    <w:basedOn w:val="List"/>
    <w:rsid w:val="00FE0414"/>
    <w:pPr>
      <w:ind w:firstLine="0"/>
    </w:pPr>
  </w:style>
  <w:style w:type="paragraph" w:customStyle="1" w:styleId="ListNote">
    <w:name w:val="List Note"/>
    <w:basedOn w:val="List"/>
    <w:rsid w:val="00FE0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414"/>
    <w:rPr>
      <w:rFonts w:ascii="Courier New" w:hAnsi="Courier New"/>
    </w:rPr>
  </w:style>
  <w:style w:type="paragraph" w:customStyle="1" w:styleId="NoteBullet">
    <w:name w:val="Note Bullet"/>
    <w:basedOn w:val="Note"/>
    <w:rsid w:val="00FE0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4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0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414"/>
    <w:rPr>
      <w:b/>
      <w:smallCaps/>
    </w:rPr>
  </w:style>
  <w:style w:type="paragraph" w:customStyle="1" w:styleId="TableListNumber">
    <w:name w:val="Table List Number"/>
    <w:basedOn w:val="ListNumber"/>
    <w:rsid w:val="00FE0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414"/>
    <w:pPr>
      <w:numPr>
        <w:numId w:val="9"/>
      </w:numPr>
    </w:pPr>
  </w:style>
  <w:style w:type="paragraph" w:customStyle="1" w:styleId="ListAlpha2">
    <w:name w:val="List Alpha 2"/>
    <w:basedOn w:val="List2"/>
    <w:rsid w:val="00FE0414"/>
    <w:pPr>
      <w:numPr>
        <w:numId w:val="8"/>
      </w:numPr>
    </w:pPr>
  </w:style>
  <w:style w:type="paragraph" w:styleId="List2">
    <w:name w:val="List 2"/>
    <w:basedOn w:val="BodyText"/>
    <w:rsid w:val="00FE0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4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4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0414"/>
    <w:pPr>
      <w:numPr>
        <w:numId w:val="4"/>
      </w:numPr>
    </w:pPr>
  </w:style>
  <w:style w:type="paragraph" w:styleId="ListContinue2">
    <w:name w:val="List Continue 2"/>
    <w:basedOn w:val="List2"/>
    <w:rsid w:val="00FE0414"/>
    <w:pPr>
      <w:ind w:firstLine="0"/>
    </w:pPr>
  </w:style>
  <w:style w:type="paragraph" w:styleId="ListContinue3">
    <w:name w:val="List Continue 3"/>
    <w:basedOn w:val="List3"/>
    <w:rsid w:val="00FE0414"/>
    <w:pPr>
      <w:ind w:left="1021" w:firstLine="0"/>
    </w:pPr>
  </w:style>
  <w:style w:type="paragraph" w:styleId="ListContinue4">
    <w:name w:val="List Continue 4"/>
    <w:basedOn w:val="List4"/>
    <w:rsid w:val="00FE0414"/>
    <w:pPr>
      <w:ind w:firstLine="0"/>
    </w:pPr>
  </w:style>
  <w:style w:type="paragraph" w:styleId="ListContinue5">
    <w:name w:val="List Continue 5"/>
    <w:basedOn w:val="List5"/>
    <w:rsid w:val="00FE0414"/>
    <w:pPr>
      <w:ind w:firstLine="0"/>
    </w:pPr>
  </w:style>
  <w:style w:type="paragraph" w:styleId="ListNumber3">
    <w:name w:val="List Number 3"/>
    <w:basedOn w:val="List3"/>
    <w:rsid w:val="00FE0414"/>
    <w:pPr>
      <w:numPr>
        <w:numId w:val="5"/>
      </w:numPr>
    </w:pPr>
  </w:style>
  <w:style w:type="paragraph" w:styleId="ListNumber4">
    <w:name w:val="List Number 4"/>
    <w:basedOn w:val="List4"/>
    <w:rsid w:val="00FE0414"/>
    <w:pPr>
      <w:numPr>
        <w:numId w:val="6"/>
      </w:numPr>
    </w:pPr>
  </w:style>
  <w:style w:type="paragraph" w:styleId="ListNumber5">
    <w:name w:val="List Number 5"/>
    <w:basedOn w:val="List5"/>
    <w:rsid w:val="00FE0414"/>
    <w:pPr>
      <w:numPr>
        <w:numId w:val="7"/>
      </w:numPr>
    </w:pPr>
  </w:style>
  <w:style w:type="paragraph" w:styleId="BlockText">
    <w:name w:val="Block Text"/>
    <w:basedOn w:val="Normal"/>
    <w:rsid w:val="00FE0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414"/>
    <w:rPr>
      <w:sz w:val="16"/>
      <w:vertAlign w:val="superscript"/>
    </w:rPr>
  </w:style>
  <w:style w:type="character" w:customStyle="1" w:styleId="Symbols">
    <w:name w:val="Symbols"/>
    <w:basedOn w:val="DefaultParagraphFont"/>
    <w:rsid w:val="00FE0414"/>
    <w:rPr>
      <w:rFonts w:ascii="Symbol" w:hAnsi="Symbol"/>
    </w:rPr>
  </w:style>
  <w:style w:type="character" w:customStyle="1" w:styleId="MenuOptions">
    <w:name w:val="Menu Options"/>
    <w:basedOn w:val="DefaultParagraphFont"/>
    <w:rsid w:val="00FE0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414"/>
    <w:rPr>
      <w:b/>
    </w:rPr>
  </w:style>
  <w:style w:type="character" w:customStyle="1" w:styleId="Underlined">
    <w:name w:val="Underlined"/>
    <w:basedOn w:val="DefaultParagraphFont"/>
    <w:rsid w:val="00FE0414"/>
    <w:rPr>
      <w:u w:val="single"/>
    </w:rPr>
  </w:style>
  <w:style w:type="paragraph" w:customStyle="1" w:styleId="TableBodyTextRight">
    <w:name w:val="Table Body Text Right"/>
    <w:basedOn w:val="TableBodyText"/>
    <w:rsid w:val="00FE0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414"/>
    <w:rPr>
      <w:sz w:val="18"/>
    </w:rPr>
  </w:style>
  <w:style w:type="paragraph" w:customStyle="1" w:styleId="BodySmallRight">
    <w:name w:val="Body Small Right"/>
    <w:basedOn w:val="BodyTextRight"/>
    <w:rsid w:val="00FE0414"/>
    <w:rPr>
      <w:sz w:val="18"/>
      <w:szCs w:val="18"/>
    </w:rPr>
  </w:style>
  <w:style w:type="paragraph" w:customStyle="1" w:styleId="MarginEdition">
    <w:name w:val="Margin Edition"/>
    <w:basedOn w:val="MarginNote"/>
    <w:rsid w:val="00FE0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414"/>
    <w:rPr>
      <w:sz w:val="2"/>
      <w:szCs w:val="2"/>
    </w:rPr>
  </w:style>
  <w:style w:type="character" w:customStyle="1" w:styleId="Small">
    <w:name w:val="Small"/>
    <w:basedOn w:val="DefaultParagraphFont"/>
    <w:rsid w:val="00FE0414"/>
    <w:rPr>
      <w:sz w:val="16"/>
    </w:rPr>
  </w:style>
  <w:style w:type="paragraph" w:customStyle="1" w:styleId="WideTable">
    <w:name w:val="Wide Table"/>
    <w:basedOn w:val="Normal"/>
    <w:rsid w:val="00FE0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414"/>
  </w:style>
  <w:style w:type="paragraph" w:styleId="Quote">
    <w:name w:val="Quote"/>
    <w:basedOn w:val="Heading1"/>
    <w:link w:val="QuoteChar"/>
    <w:qFormat/>
    <w:rsid w:val="00FE0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414"/>
    <w:pPr>
      <w:pageBreakBefore/>
    </w:pPr>
  </w:style>
  <w:style w:type="paragraph" w:customStyle="1" w:styleId="Border">
    <w:name w:val="Border"/>
    <w:basedOn w:val="Normal"/>
    <w:qFormat/>
    <w:rsid w:val="00FE0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414"/>
    <w:rPr>
      <w:u w:val="single"/>
    </w:rPr>
  </w:style>
  <w:style w:type="character" w:customStyle="1" w:styleId="BoldandItalics">
    <w:name w:val="Bold and Italics"/>
    <w:qFormat/>
    <w:rsid w:val="00FE0414"/>
    <w:rPr>
      <w:b/>
      <w:i/>
      <w:u w:val="none"/>
    </w:rPr>
  </w:style>
  <w:style w:type="paragraph" w:styleId="BalloonText">
    <w:name w:val="Balloon Text"/>
    <w:basedOn w:val="Normal"/>
    <w:link w:val="BalloonTextChar"/>
    <w:rsid w:val="00FE0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414"/>
    <w:pPr>
      <w:spacing w:before="0" w:after="0"/>
    </w:pPr>
  </w:style>
  <w:style w:type="paragraph" w:customStyle="1" w:styleId="BodyTextBold">
    <w:name w:val="Body Text Bold"/>
    <w:basedOn w:val="BodyText"/>
    <w:qFormat/>
    <w:rsid w:val="00FE0414"/>
    <w:rPr>
      <w:b/>
    </w:rPr>
  </w:style>
  <w:style w:type="character" w:styleId="Hyperlink">
    <w:name w:val="Hyperlink"/>
    <w:basedOn w:val="DefaultParagraphFont"/>
    <w:uiPriority w:val="99"/>
    <w:unhideWhenUsed/>
    <w:rsid w:val="00004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2632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AUMFTA007 Evaluate vehicle design, development and production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2022-07-07T06:20:00Z</dcterms:created>
  <dcterms:modified xsi:type="dcterms:W3CDTF">2022-07-07T06:20:00Z</dcterms:modified>
</cp:coreProperties>
</file>