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BDC" w:rsidP="00781BDC">
      <w:pPr>
        <w:pStyle w:val="Title"/>
      </w:pPr>
      <w:r>
        <w:fldChar w:fldCharType="begin"/>
      </w:r>
      <w:r>
        <w:instrText xml:space="preserve"> TITLE   \* MERGEFORMAT </w:instrText>
      </w:r>
      <w:r>
        <w:fldChar w:fldCharType="separate"/>
      </w:r>
      <w:r>
        <w:t>AUMFTA003 Set and adjust automotive production machine tools</w:t>
      </w:r>
      <w:r>
        <w:fldChar w:fldCharType="end"/>
      </w:r>
    </w:p>
    <w:p w:rsidR="00781BDC" w:rsidP="00781BDC">
      <w:pPr>
        <w:pStyle w:val="Version"/>
        <w:sectPr w:rsidSect="008666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664" w:rsidP="00866664">
      <w:pPr>
        <w:pStyle w:val="SuperHeading"/>
      </w:pPr>
      <w:r w:rsidRPr="00866664">
        <w:t>AUMFTA003 Set and adjust automotive production machine tools</w:t>
      </w:r>
    </w:p>
    <w:p w:rsidR="00000000" w:rsidRPr="00866664" w:rsidP="00866664">
      <w:pPr>
        <w:pStyle w:val="Heading1"/>
      </w:pPr>
      <w:bookmarkStart w:id="1" w:name="O_574980"/>
      <w:bookmarkEnd w:id="1"/>
      <w:r w:rsidRPr="00866664">
        <w:t>Modification History</w:t>
      </w:r>
    </w:p>
    <w:tbl>
      <w:tblPr>
        <w:tblW w:w="9639" w:type="dxa"/>
        <w:tblLayout w:type="fixed"/>
        <w:tblCellMar>
          <w:left w:w="62" w:type="dxa"/>
          <w:right w:w="62" w:type="dxa"/>
        </w:tblCellMar>
        <w:tblLook w:val="0000"/>
      </w:tblPr>
      <w:tblGrid>
        <w:gridCol w:w="2835"/>
        <w:gridCol w:w="6804"/>
      </w:tblGrid>
      <w:tr w:rsidTr="00781BD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664" w:rsidP="00866664">
            <w:pPr>
              <w:pStyle w:val="BodyText"/>
            </w:pPr>
            <w:r w:rsidRPr="008666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664">
            <w:pPr>
              <w:pStyle w:val="BodyText"/>
              <w:rPr>
                <w:lang w:val="en-NZ"/>
              </w:rPr>
            </w:pPr>
            <w:r w:rsidRPr="00866664">
              <w:rPr>
                <w:rStyle w:val="SpecialBold"/>
              </w:rPr>
              <w:t>Comment</w:t>
            </w:r>
          </w:p>
        </w:tc>
      </w:tr>
      <w:tr w:rsidTr="00781BD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664">
            <w:pPr>
              <w:pStyle w:val="BodyText"/>
              <w:rPr>
                <w:lang w:val="en-NZ"/>
              </w:rPr>
            </w:pPr>
            <w:r w:rsidRPr="008666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664" w:rsidP="00866664">
            <w:pPr>
              <w:pStyle w:val="BodyText"/>
            </w:pPr>
            <w:r w:rsidRPr="00866664">
              <w:t>Unit updated to reflect the new standards for Training Packages</w:t>
            </w:r>
          </w:p>
          <w:p w:rsidR="00000000" w:rsidRPr="00866664" w:rsidP="00866664">
            <w:pPr>
              <w:pStyle w:val="BodyText"/>
            </w:pPr>
            <w:r w:rsidRPr="00866664">
              <w:t>Replaces AUMFTA3003 Conduct tool setting</w:t>
            </w:r>
          </w:p>
        </w:tc>
      </w:tr>
    </w:tbl>
    <w:p w:rsidR="00000000" w:rsidRPr="00866664" w:rsidP="00866664">
      <w:pPr>
        <w:pStyle w:val="BodyText"/>
      </w:pPr>
    </w:p>
    <w:p w:rsidR="00000000" w:rsidRPr="00866664" w:rsidP="00866664">
      <w:pPr>
        <w:pStyle w:val="AllowPageBreak"/>
      </w:pPr>
    </w:p>
    <w:p w:rsidR="00000000" w:rsidRPr="00866664" w:rsidP="00866664">
      <w:pPr>
        <w:pStyle w:val="Heading1"/>
      </w:pPr>
      <w:bookmarkStart w:id="2" w:name="O_574981"/>
      <w:bookmarkEnd w:id="2"/>
      <w:r w:rsidRPr="00866664">
        <w:t>Application</w:t>
      </w:r>
    </w:p>
    <w:p w:rsidR="00000000" w:rsidRPr="00866664" w:rsidP="00781BDC">
      <w:pPr>
        <w:pStyle w:val="BodyText"/>
      </w:pPr>
      <w:r w:rsidRPr="00866664">
        <w:t>This unit describes the performance outcomes required to</w:t>
      </w:r>
      <w:r w:rsidRPr="00866664">
        <w:t xml:space="preserve"> set and adjust production machine tools.</w:t>
      </w:r>
    </w:p>
    <w:p w:rsidR="00000000" w:rsidRPr="00866664" w:rsidP="00781BDC">
      <w:pPr>
        <w:pStyle w:val="BodyText"/>
      </w:pPr>
      <w:r w:rsidRPr="00866664">
        <w:t>It applies to those in an automotive manufacturing environment and involves the application of skills and knowledge at a specialist level.</w:t>
      </w:r>
    </w:p>
    <w:p w:rsidR="00781BDC" w:rsidP="00781BDC">
      <w:pPr>
        <w:pStyle w:val="BodyText"/>
      </w:pPr>
      <w:r w:rsidRPr="00866664">
        <w:t xml:space="preserve">No licensing, legislative or certification requirements apply to this unit </w:t>
      </w:r>
      <w:r w:rsidRPr="00866664">
        <w:t>at the time of publication.</w:t>
      </w:r>
    </w:p>
    <w:p w:rsidR="00000000" w:rsidRPr="00866664" w:rsidP="00866664">
      <w:pPr>
        <w:pStyle w:val="Heading1"/>
      </w:pPr>
      <w:bookmarkStart w:id="3" w:name="O_574983"/>
      <w:bookmarkEnd w:id="3"/>
      <w:r w:rsidRPr="00866664">
        <w:t>Competency Field</w:t>
      </w:r>
    </w:p>
    <w:p w:rsidR="00000000" w:rsidRPr="00866664" w:rsidP="00781BDC">
      <w:pPr>
        <w:pStyle w:val="BodyText"/>
      </w:pPr>
      <w:r w:rsidRPr="00866664">
        <w:t>Manufacturing - Passenger Vehicle</w:t>
      </w:r>
    </w:p>
    <w:p w:rsidR="00000000" w:rsidRPr="00866664" w:rsidP="00866664">
      <w:pPr>
        <w:pStyle w:val="Heading1"/>
      </w:pPr>
      <w:bookmarkStart w:id="4" w:name="O_574984"/>
      <w:bookmarkEnd w:id="4"/>
      <w:r w:rsidRPr="00866664">
        <w:t>Unit Sector</w:t>
      </w:r>
    </w:p>
    <w:p w:rsidR="00000000" w:rsidRPr="00866664" w:rsidP="00781BDC">
      <w:pPr>
        <w:pStyle w:val="BodyText"/>
      </w:pPr>
      <w:r w:rsidRPr="00866664">
        <w:t>Technical</w:t>
      </w:r>
    </w:p>
    <w:p w:rsidR="00000000" w:rsidRPr="00866664" w:rsidP="00866664">
      <w:pPr>
        <w:pStyle w:val="Heading1"/>
      </w:pPr>
      <w:bookmarkStart w:id="5" w:name="O_574985"/>
      <w:bookmarkEnd w:id="5"/>
      <w:r w:rsidRPr="00866664">
        <w:t>Elements and Performance Criteria</w:t>
      </w:r>
    </w:p>
    <w:tbl>
      <w:tblPr>
        <w:tblW w:w="9639" w:type="dxa"/>
        <w:tblLayout w:type="fixed"/>
        <w:tblCellMar>
          <w:left w:w="62" w:type="dxa"/>
          <w:right w:w="62" w:type="dxa"/>
        </w:tblCellMar>
        <w:tblLook w:val="0000"/>
      </w:tblPr>
      <w:tblGrid>
        <w:gridCol w:w="2835"/>
        <w:gridCol w:w="6804"/>
      </w:tblGrid>
      <w:tr w:rsidTr="00781BD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66664" w:rsidP="00866664">
            <w:pPr>
              <w:pStyle w:val="BodyText"/>
            </w:pPr>
            <w:r w:rsidRPr="00866664">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6664">
            <w:pPr>
              <w:pStyle w:val="BodyText"/>
              <w:rPr>
                <w:lang w:val="en-NZ"/>
              </w:rPr>
            </w:pPr>
            <w:r w:rsidRPr="00866664">
              <w:rPr>
                <w:rStyle w:val="SpecialBold"/>
              </w:rPr>
              <w:t>Performance Criteria</w:t>
            </w:r>
          </w:p>
        </w:tc>
      </w:tr>
      <w:tr w:rsidTr="00781BDC">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6664">
            <w:pPr>
              <w:pStyle w:val="BodyText"/>
              <w:rPr>
                <w:lang w:val="en-NZ"/>
              </w:rPr>
            </w:pPr>
            <w:r w:rsidRPr="00866664">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6664">
            <w:pPr>
              <w:pStyle w:val="BodyText"/>
              <w:rPr>
                <w:lang w:val="en-NZ"/>
              </w:rPr>
            </w:pPr>
            <w:r w:rsidRPr="00866664">
              <w:t>Performance criteria describe the performance needed to demonstrate achievement of the element. Where bold italicised text is used, further information is detailed in the range of conditions section</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
              <w:rPr>
                <w:lang w:val="en-NZ"/>
              </w:rPr>
            </w:pPr>
            <w:r w:rsidRPr="00866664">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2"/>
            </w:pPr>
            <w:r w:rsidRPr="00866664">
              <w:t>1.1 Job instructions and quality requirements are located and confirmed with appropriate personnel</w:t>
            </w:r>
          </w:p>
          <w:p w:rsidR="00000000" w:rsidRPr="00866664" w:rsidP="00866664">
            <w:pPr>
              <w:pStyle w:val="List2"/>
            </w:pPr>
            <w:r w:rsidRPr="00866664">
              <w:t>1.2 Tools and equipment required for the job are selected and checked for faults and correct operation</w:t>
            </w:r>
          </w:p>
          <w:p w:rsidR="00000000" w:rsidP="00866664">
            <w:pPr>
              <w:pStyle w:val="List2"/>
              <w:rPr>
                <w:lang w:val="en-NZ"/>
              </w:rPr>
            </w:pPr>
            <w:r w:rsidRPr="00866664">
              <w:t>1.3 Materials required to complete</w:t>
            </w:r>
            <w:r w:rsidRPr="00866664">
              <w:t xml:space="preserve"> the job are identified and prepared</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
              <w:rPr>
                <w:lang w:val="en-NZ"/>
              </w:rPr>
            </w:pPr>
            <w:r w:rsidRPr="00866664">
              <w:t>2. Select and check machining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2"/>
            </w:pPr>
            <w:r w:rsidRPr="00866664">
              <w:t>2.1 Machining tools are selected according to the machine’s maintenance schedule and specifications</w:t>
            </w:r>
          </w:p>
          <w:p w:rsidR="00000000" w:rsidRPr="00866664" w:rsidP="00866664">
            <w:pPr>
              <w:pStyle w:val="List2"/>
            </w:pPr>
            <w:r w:rsidRPr="00866664">
              <w:t>2.2 Machining tools are inspected and tested for compliance with specifications</w:t>
            </w:r>
          </w:p>
          <w:p w:rsidR="00000000" w:rsidRPr="00866664" w:rsidP="00866664">
            <w:pPr>
              <w:pStyle w:val="List2"/>
            </w:pPr>
            <w:r w:rsidRPr="00866664">
              <w:t>2.</w:t>
            </w:r>
            <w:r w:rsidRPr="00866664">
              <w:t>3 Out-of-specification tools are processed for repair or disposal according to workplace procedures</w:t>
            </w:r>
          </w:p>
          <w:p w:rsidR="00000000" w:rsidP="00866664">
            <w:pPr>
              <w:pStyle w:val="List2"/>
              <w:rPr>
                <w:lang w:val="en-NZ"/>
              </w:rPr>
            </w:pPr>
            <w:r w:rsidRPr="00866664">
              <w:t>2.4 Machining tools are cleaned, prepared for use, and protected for transit</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
              <w:rPr>
                <w:lang w:val="en-NZ"/>
              </w:rPr>
            </w:pPr>
            <w:r w:rsidRPr="00866664">
              <w:t>3. Remove and replace machining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2"/>
            </w:pPr>
            <w:r w:rsidRPr="00866664">
              <w:t xml:space="preserve">3.1 Required location for the machining </w:t>
            </w:r>
            <w:r w:rsidRPr="00866664">
              <w:t>tools is checked and confirmed against machine specifications</w:t>
            </w:r>
          </w:p>
          <w:p w:rsidR="00000000" w:rsidRPr="00866664" w:rsidP="00866664">
            <w:pPr>
              <w:pStyle w:val="List2"/>
            </w:pPr>
            <w:r w:rsidRPr="00866664">
              <w:t xml:space="preserve">3.2 Machine is made safe according to work health and safety (WHS) requirements and workplace procedures prior to commencing work </w:t>
            </w:r>
          </w:p>
          <w:p w:rsidR="00000000" w:rsidRPr="00866664" w:rsidP="00866664">
            <w:pPr>
              <w:pStyle w:val="List2"/>
            </w:pPr>
            <w:r w:rsidRPr="00866664">
              <w:t>3.3 Machining tools are located and removed, and replacement machining tools are installed and set to machine specifications</w:t>
            </w:r>
          </w:p>
          <w:p w:rsidR="00000000" w:rsidRPr="00866664" w:rsidP="00866664">
            <w:pPr>
              <w:pStyle w:val="List2"/>
            </w:pPr>
            <w:r w:rsidRPr="00866664">
              <w:t>3.4 Machine safety guards are checked for correct fitting according to machine specifications</w:t>
            </w:r>
          </w:p>
          <w:p w:rsidR="00000000" w:rsidP="00866664">
            <w:pPr>
              <w:pStyle w:val="List2"/>
              <w:rPr>
                <w:lang w:val="en-NZ"/>
              </w:rPr>
            </w:pPr>
            <w:r w:rsidRPr="00866664">
              <w:t>3.5 Test runs are conducted according</w:t>
            </w:r>
            <w:r w:rsidRPr="00866664">
              <w:t xml:space="preserve"> to WHS requirements and </w:t>
            </w:r>
            <w:r w:rsidRPr="00866664">
              <w:rPr>
                <w:rStyle w:val="BoldandItalics"/>
              </w:rPr>
              <w:t>workplace</w:t>
            </w:r>
            <w:r w:rsidRPr="00866664">
              <w:t xml:space="preserve"> </w:t>
            </w:r>
            <w:r w:rsidRPr="00866664">
              <w:rPr>
                <w:rStyle w:val="BoldandItalics"/>
              </w:rPr>
              <w:t>procedures,</w:t>
            </w:r>
            <w:r w:rsidRPr="00866664">
              <w:t xml:space="preserve"> and sample products are checked</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
              <w:rPr>
                <w:lang w:val="en-NZ"/>
              </w:rPr>
            </w:pPr>
            <w:r w:rsidRPr="00866664">
              <w:t>4. Maintain machining tools and stock levels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2"/>
            </w:pPr>
            <w:r w:rsidRPr="00866664">
              <w:t>4.1 Machining tools are maintained according to workplace procedures</w:t>
            </w:r>
          </w:p>
          <w:p w:rsidR="00000000" w:rsidRPr="00866664" w:rsidP="00866664">
            <w:pPr>
              <w:pStyle w:val="List2"/>
            </w:pPr>
            <w:r w:rsidRPr="00866664">
              <w:t>4.2 Stock levels of machining tools are reviewed and action ta</w:t>
            </w:r>
            <w:r w:rsidRPr="00866664">
              <w:t>ken to avoid stock-out situations</w:t>
            </w:r>
          </w:p>
          <w:p w:rsidR="00000000" w:rsidP="00866664">
            <w:pPr>
              <w:pStyle w:val="List2"/>
              <w:rPr>
                <w:lang w:val="en-NZ"/>
              </w:rPr>
            </w:pPr>
            <w:r w:rsidRPr="00866664">
              <w:t>4.3 Stock levels of consumables are maintained to support continuity of operations</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
              <w:rPr>
                <w:lang w:val="en-NZ"/>
              </w:rPr>
            </w:pPr>
            <w:r w:rsidRPr="00866664">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2"/>
            </w:pPr>
            <w:r w:rsidRPr="00866664">
              <w:t>5.1 Work area is cleaned, and materials disposed of or recycled according to workplace procedures</w:t>
            </w:r>
          </w:p>
          <w:p w:rsidR="00000000" w:rsidRPr="00866664" w:rsidP="00866664">
            <w:pPr>
              <w:pStyle w:val="List2"/>
            </w:pPr>
            <w:r w:rsidRPr="00866664">
              <w:t>5.2 Tools and</w:t>
            </w:r>
            <w:r w:rsidRPr="00866664">
              <w:t xml:space="preserve"> equipment are cleaned, checked, maintained and stored according to workplace procedures</w:t>
            </w:r>
          </w:p>
          <w:p w:rsidR="00000000" w:rsidRPr="00866664" w:rsidP="00866664">
            <w:pPr>
              <w:pStyle w:val="List2"/>
            </w:pPr>
            <w:r w:rsidRPr="00866664">
              <w:t>5.3 Workplace documentation is completed according to workplace procedures</w:t>
            </w:r>
          </w:p>
        </w:tc>
      </w:tr>
    </w:tbl>
    <w:p w:rsidR="00000000" w:rsidRPr="00866664" w:rsidP="00866664">
      <w:pPr>
        <w:pStyle w:val="BodyText"/>
      </w:pPr>
    </w:p>
    <w:p w:rsidR="00000000" w:rsidRPr="00866664" w:rsidP="00866664">
      <w:pPr>
        <w:pStyle w:val="AllowPageBreak"/>
      </w:pPr>
    </w:p>
    <w:p w:rsidR="00000000" w:rsidRPr="00866664" w:rsidP="00866664">
      <w:pPr>
        <w:pStyle w:val="Heading1"/>
      </w:pPr>
      <w:bookmarkStart w:id="6" w:name="O_574986"/>
      <w:bookmarkEnd w:id="6"/>
      <w:r w:rsidRPr="00866664">
        <w:t>Foundation Skills</w:t>
      </w:r>
    </w:p>
    <w:p w:rsidR="00000000" w:rsidRPr="00866664" w:rsidP="00781BDC">
      <w:pPr>
        <w:pStyle w:val="BodyText"/>
      </w:pPr>
      <w:r w:rsidRPr="00866664">
        <w:t>This section describes those language, literacy, numera</w:t>
      </w:r>
      <w:r w:rsidRPr="00866664">
        <w:t>cy and employment skills that are essential to performance.</w:t>
      </w:r>
    </w:p>
    <w:tbl>
      <w:tblPr>
        <w:tblW w:w="9639" w:type="dxa"/>
        <w:tblLayout w:type="fixed"/>
        <w:tblCellMar>
          <w:left w:w="62" w:type="dxa"/>
          <w:right w:w="62" w:type="dxa"/>
        </w:tblCellMar>
        <w:tblLook w:val="0000"/>
      </w:tblPr>
      <w:tblGrid>
        <w:gridCol w:w="2835"/>
        <w:gridCol w:w="6804"/>
      </w:tblGrid>
      <w:tr w:rsidTr="00781BD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664" w:rsidP="00866664">
            <w:pPr>
              <w:pStyle w:val="BodyText"/>
            </w:pPr>
            <w:r w:rsidRPr="00866664">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664">
            <w:pPr>
              <w:pStyle w:val="BodyText"/>
              <w:rPr>
                <w:lang w:val="en-NZ"/>
              </w:rPr>
            </w:pPr>
            <w:r w:rsidRPr="00866664">
              <w:rPr>
                <w:rStyle w:val="SpecialBold"/>
              </w:rPr>
              <w:t>Description</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BodyText"/>
              <w:rPr>
                <w:lang w:val="en-NZ"/>
              </w:rPr>
            </w:pPr>
            <w:r w:rsidRPr="0086666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Bullet"/>
            </w:pPr>
            <w:r w:rsidRPr="00866664">
              <w:t>interpret WHS requirements, workplace procedures, job instructions and quality requirements</w:t>
            </w:r>
          </w:p>
          <w:p w:rsidR="00000000" w:rsidP="00866664">
            <w:pPr>
              <w:pStyle w:val="ListBullet"/>
              <w:rPr>
                <w:lang w:val="en-NZ"/>
              </w:rPr>
            </w:pPr>
            <w:r w:rsidRPr="00866664">
              <w:t>interpret manufacturer procedures and job specifications.</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BodyText"/>
              <w:rPr>
                <w:lang w:val="en-NZ"/>
              </w:rPr>
            </w:pPr>
            <w:r w:rsidRPr="0086666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Bullet"/>
              <w:rPr>
                <w:lang w:val="en-NZ"/>
              </w:rPr>
            </w:pPr>
            <w:r w:rsidRPr="00866664">
              <w:t>complete machine tool maintenance work sheets.</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BodyText"/>
              <w:rPr>
                <w:lang w:val="en-NZ"/>
              </w:rPr>
            </w:pPr>
            <w:r w:rsidRPr="0086666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Bullet"/>
              <w:rPr>
                <w:lang w:val="en-NZ"/>
              </w:rPr>
            </w:pPr>
            <w:r w:rsidRPr="00866664">
              <w:t>confirm job instructions and quality requirements with appropriate personnel.</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BodyText"/>
              <w:rPr>
                <w:lang w:val="en-NZ"/>
              </w:rPr>
            </w:pPr>
            <w:r w:rsidRPr="0086666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ListBullet"/>
              <w:rPr>
                <w:lang w:val="en-NZ"/>
              </w:rPr>
            </w:pPr>
            <w:r w:rsidRPr="00866664">
              <w:t>identify tool measurements and check them against job specifications.</w:t>
            </w:r>
          </w:p>
        </w:tc>
      </w:tr>
      <w:tr w:rsidTr="00781B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BodyText"/>
              <w:rPr>
                <w:lang w:val="en-NZ"/>
              </w:rPr>
            </w:pPr>
            <w:r w:rsidRPr="0086666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Bullet"/>
            </w:pPr>
            <w:r w:rsidRPr="00866664">
              <w:t>prepare work area, tools and machines to ensure production is not interrupted.</w:t>
            </w:r>
          </w:p>
        </w:tc>
      </w:tr>
    </w:tbl>
    <w:p w:rsidR="00000000" w:rsidRPr="00866664" w:rsidP="00866664">
      <w:pPr>
        <w:pStyle w:val="BodyText"/>
      </w:pPr>
    </w:p>
    <w:p w:rsidR="00000000" w:rsidRPr="00866664" w:rsidP="00866664">
      <w:pPr>
        <w:pStyle w:val="AllowPageBreak"/>
      </w:pPr>
    </w:p>
    <w:p w:rsidR="00000000" w:rsidRPr="00866664" w:rsidP="00866664">
      <w:pPr>
        <w:pStyle w:val="Heading1"/>
      </w:pPr>
      <w:bookmarkStart w:id="7" w:name="O_574987"/>
      <w:bookmarkEnd w:id="7"/>
      <w:r w:rsidRPr="00866664">
        <w:t>Range of Conditions</w:t>
      </w:r>
    </w:p>
    <w:tbl>
      <w:tblPr>
        <w:tblW w:w="9806" w:type="dxa"/>
        <w:tblLayout w:type="fixed"/>
        <w:tblCellMar>
          <w:left w:w="62" w:type="dxa"/>
          <w:right w:w="62" w:type="dxa"/>
        </w:tblCellMar>
        <w:tblLook w:val="0000"/>
      </w:tblPr>
      <w:tblGrid>
        <w:gridCol w:w="2835"/>
        <w:gridCol w:w="6804"/>
        <w:gridCol w:w="167"/>
      </w:tblGrid>
      <w:tr w:rsidTr="00781BDC">
        <w:tblPrEx>
          <w:tblW w:w="9806" w:type="dxa"/>
          <w:tblLayout w:type="fixed"/>
          <w:tblCellMar>
            <w:left w:w="62" w:type="dxa"/>
            <w:right w:w="62" w:type="dxa"/>
          </w:tblCellMar>
          <w:tblLook w:val="0000"/>
        </w:tblPrEx>
        <w:trPr>
          <w:gridAfter w:val="1"/>
          <w:wAfter w:w="167" w:type="dxa"/>
          <w:trHeight w:val="469"/>
        </w:trPr>
        <w:tc>
          <w:tcPr>
            <w:tcW w:w="9639" w:type="dxa"/>
            <w:gridSpan w:val="2"/>
            <w:tcBorders>
              <w:top w:val="nil"/>
              <w:left w:val="nil"/>
              <w:bottom w:val="nil"/>
              <w:right w:val="nil"/>
            </w:tcBorders>
            <w:tcMar>
              <w:top w:w="0" w:type="dxa"/>
              <w:left w:w="62" w:type="dxa"/>
              <w:bottom w:w="0" w:type="dxa"/>
              <w:right w:w="62" w:type="dxa"/>
            </w:tcMar>
          </w:tcPr>
          <w:p w:rsidR="00000000" w:rsidP="00866664">
            <w:pPr>
              <w:pStyle w:val="BodyText"/>
              <w:rPr>
                <w:lang w:val="en-NZ"/>
              </w:rPr>
            </w:pPr>
            <w:r w:rsidRPr="00866664">
              <w:t>This section specifies work environments and conditions that may affect performance. Essential operating conditions that may be present (depending on the work situation, needs of the candidate, accessibility of the item, and local industry and regional con</w:t>
            </w:r>
            <w:r w:rsidRPr="00866664">
              <w:t>texts) are included. Bold italicised wording, if used in the performance criteria, is detailed below.</w:t>
            </w:r>
          </w:p>
        </w:tc>
      </w:tr>
      <w:tr w:rsidTr="00781BDC">
        <w:tblPrEx>
          <w:tblW w:w="9806"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664">
            <w:pPr>
              <w:pStyle w:val="BodyText"/>
              <w:rPr>
                <w:lang w:val="en-NZ"/>
              </w:rPr>
            </w:pPr>
            <w:r w:rsidRPr="00866664">
              <w:rPr>
                <w:rStyle w:val="BoldandItalics"/>
              </w:rPr>
              <w:t>Workplace procedures</w:t>
            </w:r>
            <w:r w:rsidRPr="00866664">
              <w:t xml:space="preserve"> must include:</w:t>
            </w:r>
          </w:p>
        </w:tc>
        <w:tc>
          <w:tcPr>
            <w:tcW w:w="69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664" w:rsidP="00866664">
            <w:pPr>
              <w:pStyle w:val="ListBullet"/>
            </w:pPr>
            <w:r w:rsidRPr="00866664">
              <w:t>continuous improvement programs</w:t>
            </w:r>
          </w:p>
          <w:p w:rsidR="00000000" w:rsidRPr="00866664" w:rsidP="00866664">
            <w:pPr>
              <w:pStyle w:val="ListBullet"/>
            </w:pPr>
            <w:r w:rsidRPr="00866664">
              <w:t>recording and reporting</w:t>
            </w:r>
          </w:p>
          <w:p w:rsidR="00000000" w:rsidRPr="00866664" w:rsidP="00866664">
            <w:pPr>
              <w:pStyle w:val="ListBullet"/>
            </w:pPr>
            <w:r w:rsidRPr="00866664">
              <w:t>use of tools and equipment</w:t>
            </w:r>
          </w:p>
          <w:p w:rsidR="00000000" w:rsidRPr="00866664" w:rsidP="00866664">
            <w:pPr>
              <w:pStyle w:val="ListBullet"/>
            </w:pPr>
            <w:r w:rsidRPr="00866664">
              <w:t>WHS requirements relating to sett</w:t>
            </w:r>
            <w:r w:rsidRPr="00866664">
              <w:t>ing and adjusting production machine tools</w:t>
            </w:r>
          </w:p>
          <w:p w:rsidR="00000000" w:rsidRPr="00866664" w:rsidP="00866664">
            <w:pPr>
              <w:pStyle w:val="ListBullet"/>
            </w:pPr>
            <w:r w:rsidRPr="00866664">
              <w:t>workplace quality standards for setting and adjusting production machine tools.</w:t>
            </w:r>
          </w:p>
        </w:tc>
      </w:tr>
    </w:tbl>
    <w:p w:rsidR="00000000" w:rsidRPr="00866664" w:rsidP="00866664">
      <w:pPr>
        <w:pStyle w:val="BodyText"/>
      </w:pPr>
    </w:p>
    <w:p w:rsidR="00000000" w:rsidRPr="00866664" w:rsidP="00866664">
      <w:pPr>
        <w:pStyle w:val="AllowPageBreak"/>
      </w:pPr>
    </w:p>
    <w:p w:rsidR="00000000" w:rsidRPr="00866664" w:rsidP="00866664">
      <w:pPr>
        <w:pStyle w:val="Heading1"/>
      </w:pPr>
      <w:bookmarkStart w:id="8" w:name="O_574988"/>
      <w:bookmarkEnd w:id="8"/>
      <w:r w:rsidRPr="00866664">
        <w:t>Unit Mapping Information</w:t>
      </w:r>
    </w:p>
    <w:p w:rsidR="00000000" w:rsidRPr="00866664" w:rsidP="00781BDC">
      <w:pPr>
        <w:pStyle w:val="BodyText"/>
      </w:pPr>
      <w:r w:rsidRPr="00866664">
        <w:t>No equivalent unit.</w:t>
      </w:r>
    </w:p>
    <w:p w:rsidR="00000000" w:rsidRPr="00866664" w:rsidP="00866664">
      <w:pPr>
        <w:pStyle w:val="Heading1"/>
      </w:pPr>
      <w:bookmarkStart w:id="9" w:name="O_574996"/>
      <w:bookmarkEnd w:id="9"/>
      <w:r w:rsidRPr="00866664">
        <w:t>Links</w:t>
      </w:r>
    </w:p>
    <w:p w:rsidR="00000000" w:rsidRPr="00866664" w:rsidP="00781BDC">
      <w:pPr>
        <w:pStyle w:val="BodyText"/>
      </w:pPr>
      <w:r w:rsidRPr="00866664">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E67D5">
        <w:rPr>
          <w:rStyle w:val="Hyperlink"/>
        </w:rPr>
        <w:t>https://vetnet.gov.au/Pages/TrainingDocs.aspx?q=bd587669-08b3-4cd5-85f0-f9fa0c6304c1</w:t>
      </w:r>
      <w:r>
        <w:fldChar w:fldCharType="end"/>
      </w:r>
    </w:p>
    <w:p w:rsidR="00000000" w:rsidRPr="00866664" w:rsidP="00781BDC">
      <w:pPr>
        <w:pStyle w:val="BodyText"/>
        <w:sectPr w:rsidSect="00866664">
          <w:headerReference w:type="default" r:id="rId10"/>
          <w:footerReference w:type="default" r:id="rId11"/>
          <w:pgSz w:w="11908" w:h="16833"/>
          <w:pgMar w:top="1702" w:right="1418" w:bottom="1702" w:left="1418" w:header="992" w:footer="992" w:gutter="0"/>
          <w:cols w:space="720"/>
          <w:noEndnote/>
          <w:docGrid w:linePitch="299"/>
        </w:sectPr>
      </w:pPr>
    </w:p>
    <w:p w:rsidR="00000000" w:rsidRPr="00866664" w:rsidP="00866664">
      <w:pPr>
        <w:pStyle w:val="SuperHeading"/>
      </w:pPr>
      <w:r w:rsidRPr="00866664">
        <w:t xml:space="preserve">Assessment </w:t>
      </w:r>
      <w:r w:rsidRPr="00866664">
        <w:t>Requirements for AUMFTA003 Set and adjust automotive production machine tools</w:t>
      </w:r>
    </w:p>
    <w:p w:rsidR="00000000" w:rsidRPr="00866664" w:rsidP="00866664">
      <w:pPr>
        <w:pStyle w:val="Heading1"/>
      </w:pPr>
      <w:bookmarkStart w:id="10" w:name="O_574990"/>
      <w:bookmarkEnd w:id="10"/>
      <w:r w:rsidRPr="00866664">
        <w:t>Modification History</w:t>
      </w:r>
    </w:p>
    <w:tbl>
      <w:tblPr>
        <w:tblW w:w="9639" w:type="dxa"/>
        <w:tblLayout w:type="fixed"/>
        <w:tblCellMar>
          <w:left w:w="62" w:type="dxa"/>
          <w:right w:w="62" w:type="dxa"/>
        </w:tblCellMar>
        <w:tblLook w:val="0000"/>
      </w:tblPr>
      <w:tblGrid>
        <w:gridCol w:w="2835"/>
        <w:gridCol w:w="6804"/>
      </w:tblGrid>
      <w:tr w:rsidTr="00781BD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664" w:rsidP="00866664">
            <w:pPr>
              <w:pStyle w:val="BodyText"/>
            </w:pPr>
            <w:r w:rsidRPr="008666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664">
            <w:pPr>
              <w:pStyle w:val="BodyText"/>
              <w:rPr>
                <w:lang w:val="en-NZ"/>
              </w:rPr>
            </w:pPr>
            <w:r w:rsidRPr="00866664">
              <w:rPr>
                <w:rStyle w:val="SpecialBold"/>
              </w:rPr>
              <w:t>Comment</w:t>
            </w:r>
          </w:p>
        </w:tc>
      </w:tr>
      <w:tr w:rsidTr="00781BD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664">
            <w:pPr>
              <w:pStyle w:val="BodyText"/>
              <w:rPr>
                <w:lang w:val="en-NZ"/>
              </w:rPr>
            </w:pPr>
            <w:r w:rsidRPr="008666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664" w:rsidP="00866664">
            <w:pPr>
              <w:pStyle w:val="BodyText"/>
            </w:pPr>
            <w:r w:rsidRPr="00866664">
              <w:t>Unit updated to reflect the new standards for Training Packages</w:t>
            </w:r>
          </w:p>
          <w:p w:rsidR="00000000" w:rsidRPr="00866664" w:rsidP="00866664">
            <w:pPr>
              <w:pStyle w:val="BodyText"/>
            </w:pPr>
            <w:r w:rsidRPr="00866664">
              <w:t>Replaces AUMFTA3003 Conduct tool setting</w:t>
            </w:r>
          </w:p>
        </w:tc>
      </w:tr>
    </w:tbl>
    <w:p w:rsidR="00000000" w:rsidRPr="00866664" w:rsidP="00866664">
      <w:pPr>
        <w:pStyle w:val="BodyText"/>
      </w:pPr>
    </w:p>
    <w:p w:rsidR="00000000" w:rsidRPr="00866664" w:rsidP="00866664">
      <w:pPr>
        <w:pStyle w:val="AllowPageBreak"/>
      </w:pPr>
    </w:p>
    <w:p w:rsidR="00000000" w:rsidRPr="00866664" w:rsidP="00866664">
      <w:pPr>
        <w:pStyle w:val="Heading1"/>
      </w:pPr>
      <w:bookmarkStart w:id="11" w:name="O_574991"/>
      <w:bookmarkEnd w:id="11"/>
      <w:r w:rsidRPr="00866664">
        <w:t>Performance Evidence</w:t>
      </w:r>
    </w:p>
    <w:p w:rsidR="00000000" w:rsidRPr="00866664" w:rsidP="00781BDC">
      <w:pPr>
        <w:pStyle w:val="BodyText"/>
      </w:pPr>
      <w:r w:rsidRPr="00866664">
        <w:t>Before competency can be determined, individuals must have competently set and adjusted production machine tools on a minimum of five occasions.</w:t>
      </w:r>
    </w:p>
    <w:p w:rsidR="00000000" w:rsidRPr="00866664" w:rsidP="00781BDC">
      <w:pPr>
        <w:pStyle w:val="BodyText"/>
      </w:pPr>
      <w:r w:rsidRPr="00866664">
        <w:t>Individuals must demonstrate they can:</w:t>
      </w:r>
    </w:p>
    <w:p w:rsidR="00000000" w:rsidRPr="00866664" w:rsidP="00866664">
      <w:pPr>
        <w:pStyle w:val="ListBullet"/>
      </w:pPr>
      <w:r w:rsidRPr="00866664">
        <w:t>select, inspect and test machining t</w:t>
      </w:r>
      <w:r w:rsidRPr="00866664">
        <w:t>ools according to work health and safety (WHS) requirements and workplace procedures</w:t>
      </w:r>
    </w:p>
    <w:p w:rsidR="00000000" w:rsidRPr="00866664" w:rsidP="00866664">
      <w:pPr>
        <w:pStyle w:val="ListBullet"/>
      </w:pPr>
      <w:r w:rsidRPr="00866664">
        <w:t>remove, install and set machining tools to specifications</w:t>
      </w:r>
    </w:p>
    <w:p w:rsidR="00000000" w:rsidRPr="00866664" w:rsidP="00866664">
      <w:pPr>
        <w:pStyle w:val="ListBullet"/>
      </w:pPr>
      <w:r w:rsidRPr="00866664">
        <w:t>perform machine test run and test sample products</w:t>
      </w:r>
    </w:p>
    <w:p w:rsidR="00000000" w:rsidRPr="00866664" w:rsidP="00866664">
      <w:pPr>
        <w:pStyle w:val="ListBullet"/>
      </w:pPr>
      <w:r w:rsidRPr="00866664">
        <w:t xml:space="preserve">maintain stock levels of machining tools </w:t>
      </w:r>
    </w:p>
    <w:p w:rsidR="00000000" w:rsidRPr="00866664" w:rsidP="00866664">
      <w:pPr>
        <w:pStyle w:val="ListBullet"/>
      </w:pPr>
      <w:r w:rsidRPr="00866664">
        <w:t>complete workplace documents, recording tool setting installation date and time and maintenance requirements.</w:t>
      </w:r>
    </w:p>
    <w:p w:rsidR="00000000" w:rsidRPr="00866664" w:rsidP="00866664">
      <w:pPr>
        <w:pStyle w:val="AllowPageBreak"/>
      </w:pPr>
    </w:p>
    <w:p w:rsidR="00000000" w:rsidRPr="00866664" w:rsidP="00866664">
      <w:pPr>
        <w:pStyle w:val="Heading1"/>
      </w:pPr>
      <w:bookmarkStart w:id="12" w:name="O_574992"/>
      <w:bookmarkEnd w:id="12"/>
      <w:r w:rsidRPr="00866664">
        <w:t>Knowledge Evidence</w:t>
      </w:r>
    </w:p>
    <w:p w:rsidR="00000000" w:rsidRPr="00866664" w:rsidP="00781BDC">
      <w:pPr>
        <w:pStyle w:val="BodyText"/>
      </w:pPr>
      <w:r w:rsidRPr="00866664">
        <w:t>Individuals must be able to demonstrate knowledge of:</w:t>
      </w:r>
    </w:p>
    <w:p w:rsidR="00000000" w:rsidRPr="00866664" w:rsidP="00866664">
      <w:pPr>
        <w:pStyle w:val="ListBullet"/>
      </w:pPr>
      <w:r w:rsidRPr="00866664">
        <w:t>WHS requirements and workplace procedures relating to s</w:t>
      </w:r>
      <w:r w:rsidRPr="00866664">
        <w:t>etting and adjusting production machine tools</w:t>
      </w:r>
    </w:p>
    <w:p w:rsidR="00000000" w:rsidRPr="00866664" w:rsidP="00866664">
      <w:pPr>
        <w:pStyle w:val="ListBullet"/>
      </w:pPr>
      <w:r w:rsidRPr="00866664">
        <w:t>equipment use and tool settings</w:t>
      </w:r>
    </w:p>
    <w:p w:rsidR="00000000" w:rsidRPr="00866664" w:rsidP="00866664">
      <w:pPr>
        <w:pStyle w:val="ListBullet"/>
      </w:pPr>
      <w:r w:rsidRPr="00866664">
        <w:t>types, application and operation of machine tools</w:t>
      </w:r>
    </w:p>
    <w:p w:rsidR="00000000" w:rsidRPr="00866664" w:rsidP="00866664">
      <w:pPr>
        <w:pStyle w:val="ListBullet"/>
      </w:pPr>
      <w:r w:rsidRPr="00866664">
        <w:t>machine and tool testing procedures</w:t>
      </w:r>
    </w:p>
    <w:p w:rsidR="00000000" w:rsidRPr="00866664" w:rsidP="00866664">
      <w:pPr>
        <w:pStyle w:val="ListBullet"/>
      </w:pPr>
      <w:r w:rsidRPr="00866664">
        <w:t>methods relating to removing, installing and setting tools to:</w:t>
      </w:r>
    </w:p>
    <w:p w:rsidR="00000000" w:rsidRPr="00866664" w:rsidP="00866664">
      <w:pPr>
        <w:pStyle w:val="ListBullet2"/>
      </w:pPr>
      <w:r w:rsidRPr="00866664">
        <w:t>set tools to machine specifi</w:t>
      </w:r>
      <w:r w:rsidRPr="00866664">
        <w:t>cations</w:t>
      </w:r>
    </w:p>
    <w:p w:rsidR="00000000" w:rsidRPr="00866664" w:rsidP="00866664">
      <w:pPr>
        <w:pStyle w:val="ListBullet2"/>
      </w:pPr>
      <w:r w:rsidRPr="00866664">
        <w:t>conduct test runs</w:t>
      </w:r>
    </w:p>
    <w:p w:rsidR="00000000" w:rsidRPr="00866664" w:rsidP="00866664">
      <w:pPr>
        <w:pStyle w:val="ListBullet"/>
      </w:pPr>
      <w:r w:rsidRPr="00866664">
        <w:t>methods of maintaining and documenting stock levels of machine tools.</w:t>
      </w:r>
    </w:p>
    <w:p w:rsidR="00000000" w:rsidRPr="00866664" w:rsidP="00866664">
      <w:pPr>
        <w:pStyle w:val="AllowPageBreak"/>
      </w:pPr>
    </w:p>
    <w:p w:rsidR="00000000" w:rsidRPr="00866664" w:rsidP="00866664">
      <w:pPr>
        <w:pStyle w:val="Heading1"/>
      </w:pPr>
      <w:bookmarkStart w:id="13" w:name="O_574993"/>
      <w:bookmarkEnd w:id="13"/>
      <w:r w:rsidRPr="00866664">
        <w:t>Assessment Conditions</w:t>
      </w:r>
    </w:p>
    <w:p w:rsidR="00000000" w:rsidRPr="00866664" w:rsidP="00781BDC">
      <w:pPr>
        <w:pStyle w:val="BodyText"/>
      </w:pPr>
      <w:r w:rsidRPr="00866664">
        <w:t>Assessors must satisfy SNR/AQTF assessor requirements.</w:t>
      </w:r>
    </w:p>
    <w:p w:rsidR="00000000" w:rsidRPr="00866664" w:rsidP="00781BDC">
      <w:pPr>
        <w:pStyle w:val="BodyText"/>
      </w:pPr>
      <w:r w:rsidRPr="00866664">
        <w:t>Competency is to be assessed in the workplace or a simulated environment that accurately reflects performance in a real workplace setting.</w:t>
      </w:r>
    </w:p>
    <w:p w:rsidR="00000000" w:rsidRPr="00866664" w:rsidP="00781BDC">
      <w:pPr>
        <w:pStyle w:val="BodyText"/>
      </w:pPr>
      <w:r w:rsidRPr="00866664">
        <w:t>Where assessment of competency includes third-party evidence, individuals must provide evidence that links them to th</w:t>
      </w:r>
      <w:r w:rsidRPr="00866664">
        <w:t>e automotive production machine tools that they have worked on, e.g. production machine work sheets.</w:t>
      </w:r>
    </w:p>
    <w:p w:rsidR="00000000" w:rsidRPr="00866664" w:rsidP="00781BDC">
      <w:pPr>
        <w:pStyle w:val="BodyText"/>
      </w:pPr>
      <w:r w:rsidRPr="00866664">
        <w:t>Assessors must verify performance evidence through questioning on skills and knowledge to ensure correct interpretation and application.</w:t>
      </w:r>
    </w:p>
    <w:p w:rsidR="00000000" w:rsidRPr="00866664" w:rsidP="00781BDC">
      <w:pPr>
        <w:pStyle w:val="BodyText"/>
      </w:pPr>
      <w:r w:rsidRPr="00866664">
        <w:t>The following reso</w:t>
      </w:r>
      <w:r w:rsidRPr="00866664">
        <w:t>urces must be made available:</w:t>
      </w:r>
    </w:p>
    <w:p w:rsidR="00000000" w:rsidRPr="00866664" w:rsidP="00866664">
      <w:pPr>
        <w:pStyle w:val="ListBullet"/>
      </w:pPr>
      <w:r w:rsidRPr="00866664">
        <w:t>automotive manufacturing workplace or simulated workplace</w:t>
      </w:r>
    </w:p>
    <w:p w:rsidR="00000000" w:rsidRPr="00866664" w:rsidP="00866664">
      <w:pPr>
        <w:pStyle w:val="ListBullet"/>
      </w:pPr>
      <w:r w:rsidRPr="00866664">
        <w:t>tools, equipment, material and machinery required for conducting tool setting</w:t>
      </w:r>
    </w:p>
    <w:p w:rsidR="00000000" w:rsidRPr="00866664" w:rsidP="00866664">
      <w:pPr>
        <w:pStyle w:val="ListBullet"/>
      </w:pPr>
      <w:r w:rsidRPr="00866664">
        <w:t>a range of machines that require tool setting relevant to motor vehicle or component manu</w:t>
      </w:r>
      <w:r w:rsidRPr="00866664">
        <w:t>facturing</w:t>
      </w:r>
    </w:p>
    <w:p w:rsidR="00000000" w:rsidRPr="00866664" w:rsidP="00866664">
      <w:pPr>
        <w:pStyle w:val="ListBullet"/>
      </w:pPr>
      <w:r w:rsidRPr="00866664">
        <w:t>workplace procedures to set and adjust production machine tools</w:t>
      </w:r>
    </w:p>
    <w:p w:rsidR="00000000" w:rsidRPr="00866664" w:rsidP="00866664">
      <w:pPr>
        <w:pStyle w:val="ListBullet"/>
      </w:pPr>
      <w:r w:rsidRPr="00866664">
        <w:t>work sheets, job specifications and workplace documentation to record tool setting installation date and time and maintenance requirements.</w:t>
      </w:r>
    </w:p>
    <w:p w:rsidR="00000000" w:rsidRPr="00866664" w:rsidP="00866664">
      <w:pPr>
        <w:pStyle w:val="AllowPageBreak"/>
      </w:pPr>
    </w:p>
    <w:p w:rsidR="00000000" w:rsidRPr="00866664" w:rsidP="00866664">
      <w:pPr>
        <w:pStyle w:val="Heading1"/>
      </w:pPr>
      <w:bookmarkStart w:id="14" w:name="O_574995"/>
      <w:bookmarkEnd w:id="14"/>
      <w:r w:rsidRPr="00866664">
        <w:t>Links</w:t>
      </w:r>
    </w:p>
    <w:p w:rsidR="00000000" w:rsidRPr="00866664" w:rsidP="00781BDC">
      <w:pPr>
        <w:pStyle w:val="BodyText"/>
      </w:pPr>
      <w:r w:rsidRPr="00866664">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E67D5">
        <w:rPr>
          <w:rStyle w:val="Hyperlink"/>
        </w:rPr>
        <w:t>https://vetnet.gov.au/Pages/TrainingDocs.aspx?q=bd587669-08b3-4cd5-85f0-f9fa0c6304c1</w:t>
      </w:r>
      <w:r>
        <w:fldChar w:fldCharType="end"/>
      </w:r>
    </w:p>
    <w:p w:rsidR="00000000" w:rsidRPr="00866664" w:rsidP="00781BDC">
      <w:pPr>
        <w:pStyle w:val="BodyText"/>
      </w:pPr>
      <w:r w:rsidRPr="00866664">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E67D5">
        <w:rPr>
          <w:rStyle w:val="Hyperlink"/>
        </w:rPr>
        <w:t>https://vetnet.gov.au/Pages/TrainingDocs.aspx?q=bd587669-08b3-4cd5-85f0-f9fa0c6304c1</w:t>
      </w:r>
      <w:r>
        <w:fldChar w:fldCharType="end"/>
      </w:r>
    </w:p>
    <w:p w:rsidR="00000000" w:rsidRPr="00866664" w:rsidP="00866664"/>
    <w:sectPr w:rsidSect="008666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64" w:rsidRPr="00781BDC" w:rsidP="00781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DC" w:rsidP="00866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1BDC" w:rsidP="008666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1BDC" w:rsidP="008666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64" w:rsidP="00866664">
    <w:pPr>
      <w:pStyle w:val="Footer"/>
      <w:framePr w:wrap="around"/>
    </w:pPr>
    <w:r>
      <w:fldChar w:fldCharType="begin"/>
    </w:r>
    <w:r>
      <w:instrText xml:space="preserve"> DOCPROPERTY  Subject  \* MERGEFORMAT </w:instrText>
    </w:r>
    <w:r>
      <w:fldChar w:fldCharType="separate"/>
    </w:r>
    <w:r w:rsidR="00781BDC">
      <w:t>Approved</w:t>
    </w:r>
    <w:r w:rsidR="00781BDC">
      <w:fldChar w:fldCharType="end"/>
    </w:r>
    <w:r>
      <w:tab/>
      <w:t xml:space="preserve">Page </w:t>
    </w:r>
    <w:r>
      <w:fldChar w:fldCharType="begin"/>
    </w:r>
    <w:r>
      <w:instrText xml:space="preserve"> PAGE  \* Arabic  \* MERGEFORMAT </w:instrText>
    </w:r>
    <w:r>
      <w:fldChar w:fldCharType="separate"/>
    </w:r>
    <w:r w:rsidR="00781B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1BDC">
      <w:rPr>
        <w:noProof/>
      </w:rPr>
      <w:t>5</w:t>
    </w:r>
    <w:r>
      <w:rPr>
        <w:noProof/>
      </w:rPr>
      <w:fldChar w:fldCharType="end"/>
    </w:r>
  </w:p>
  <w:p w:rsidR="00866664" w:rsidP="00866664">
    <w:pPr>
      <w:pStyle w:val="Footer"/>
      <w:framePr w:wrap="around"/>
    </w:pPr>
    <w:r>
      <w:t xml:space="preserve">© Commonwealth of Australia, </w:t>
    </w:r>
    <w:r>
      <w:fldChar w:fldCharType="begin"/>
    </w:r>
    <w:r>
      <w:instrText xml:space="preserve"> DATE  \@ "yyyy"  \* MERGEFORMAT </w:instrText>
    </w:r>
    <w:r>
      <w:fldChar w:fldCharType="separate"/>
    </w:r>
    <w:r w:rsidR="00781BDC">
      <w:rPr>
        <w:noProof/>
      </w:rPr>
      <w:t>2025</w:t>
    </w:r>
    <w:r>
      <w:fldChar w:fldCharType="end"/>
    </w:r>
    <w:r>
      <w:tab/>
    </w:r>
    <w:r>
      <w:fldChar w:fldCharType="begin"/>
    </w:r>
    <w:r>
      <w:instrText xml:space="preserve"> DOCPROPERTY  Author  \* MERGEFORMAT </w:instrText>
    </w:r>
    <w:r>
      <w:fldChar w:fldCharType="separate"/>
    </w:r>
    <w:r w:rsidR="00781BDC">
      <w:t>Mining and Automotive Skills Alliance</w:t>
    </w:r>
    <w:r w:rsidR="00781BDC">
      <w:fldChar w:fldCharType="end"/>
    </w:r>
  </w:p>
  <w:p w:rsidR="00866664" w:rsidP="00866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664" w:rsidRPr="00781BDC" w:rsidP="00781B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DC" w:rsidRPr="002D2AF8" w:rsidP="00866664">
    <w:pPr>
      <w:pStyle w:val="Header"/>
      <w:framePr w:wrap="around"/>
    </w:pPr>
    <w:r>
      <w:fldChar w:fldCharType="begin"/>
    </w:r>
    <w:r>
      <w:instrText xml:space="preserve"> TITLE   \* MERGEFORMAT </w:instrText>
    </w:r>
    <w:r>
      <w:fldChar w:fldCharType="separate"/>
    </w:r>
    <w:r>
      <w:t>AUMFTA003 Set and adjust automotive production machine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81BDC" w:rsidP="008666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64" w:rsidRPr="002D2AF8" w:rsidP="00866664">
    <w:pPr>
      <w:pStyle w:val="Header"/>
      <w:framePr w:wrap="around"/>
    </w:pPr>
    <w:r>
      <w:fldChar w:fldCharType="begin"/>
    </w:r>
    <w:r>
      <w:instrText xml:space="preserve"> TITLE   \* MERGEFORMAT </w:instrText>
    </w:r>
    <w:r>
      <w:fldChar w:fldCharType="separate"/>
    </w:r>
    <w:r w:rsidR="00781BDC">
      <w:t>AUMFTA003 Set and adjust automotive production machine tools</w:t>
    </w:r>
    <w:r w:rsidR="00781BDC">
      <w:fldChar w:fldCharType="end"/>
    </w:r>
    <w:r>
      <w:tab/>
      <w:t xml:space="preserve">Date this document was generated: </w:t>
    </w:r>
    <w:r>
      <w:fldChar w:fldCharType="begin"/>
    </w:r>
    <w:r>
      <w:instrText xml:space="preserve"> CREATEDATE  \@ "d MMMM yyyy"  \* MERGEFORMAT </w:instrText>
    </w:r>
    <w:r>
      <w:fldChar w:fldCharType="separate"/>
    </w:r>
    <w:r w:rsidR="00781BDC">
      <w:rPr>
        <w:noProof/>
      </w:rPr>
      <w:t>1 March 2025</w:t>
    </w:r>
    <w:r>
      <w:fldChar w:fldCharType="end"/>
    </w:r>
  </w:p>
  <w:p w:rsidR="00866664" w:rsidP="00866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6A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EE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167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664"/>
    <w:pPr>
      <w:spacing w:before="360" w:after="60"/>
      <w:outlineLvl w:val="0"/>
    </w:pPr>
    <w:rPr>
      <w:sz w:val="32"/>
    </w:rPr>
  </w:style>
  <w:style w:type="paragraph" w:styleId="Heading2">
    <w:name w:val="heading 2"/>
    <w:basedOn w:val="HeadingBase"/>
    <w:next w:val="BodyText"/>
    <w:link w:val="Heading2Char"/>
    <w:qFormat/>
    <w:rsid w:val="00866664"/>
    <w:pPr>
      <w:keepLines/>
      <w:spacing w:before="240" w:after="120"/>
      <w:outlineLvl w:val="1"/>
    </w:pPr>
    <w:rPr>
      <w:sz w:val="28"/>
      <w:szCs w:val="40"/>
    </w:rPr>
  </w:style>
  <w:style w:type="paragraph" w:styleId="Heading3">
    <w:name w:val="heading 3"/>
    <w:basedOn w:val="HeadingBase"/>
    <w:next w:val="BodyText"/>
    <w:link w:val="Heading3Char"/>
    <w:qFormat/>
    <w:rsid w:val="00866664"/>
    <w:pPr>
      <w:spacing w:before="180" w:after="120"/>
      <w:outlineLvl w:val="2"/>
    </w:pPr>
    <w:rPr>
      <w:spacing w:val="-10"/>
      <w:kern w:val="32"/>
    </w:rPr>
  </w:style>
  <w:style w:type="paragraph" w:styleId="Heading4">
    <w:name w:val="heading 4"/>
    <w:basedOn w:val="HeadingBase"/>
    <w:next w:val="BodyText"/>
    <w:link w:val="Heading4Char"/>
    <w:qFormat/>
    <w:rsid w:val="00866664"/>
    <w:pPr>
      <w:spacing w:before="160" w:after="120"/>
      <w:outlineLvl w:val="3"/>
    </w:pPr>
    <w:rPr>
      <w:sz w:val="22"/>
    </w:rPr>
  </w:style>
  <w:style w:type="paragraph" w:styleId="Heading5">
    <w:name w:val="heading 5"/>
    <w:basedOn w:val="HeadingBase"/>
    <w:next w:val="Normal"/>
    <w:link w:val="Heading5Char"/>
    <w:qFormat/>
    <w:rsid w:val="00866664"/>
    <w:pPr>
      <w:spacing w:before="80"/>
      <w:outlineLvl w:val="4"/>
    </w:pPr>
    <w:rPr>
      <w:color w:val="918585"/>
      <w:sz w:val="20"/>
    </w:rPr>
  </w:style>
  <w:style w:type="paragraph" w:styleId="Heading6">
    <w:name w:val="heading 6"/>
    <w:basedOn w:val="HeadingBase"/>
    <w:next w:val="Normal"/>
    <w:link w:val="Heading6Char"/>
    <w:qFormat/>
    <w:rsid w:val="00866664"/>
    <w:pPr>
      <w:spacing w:before="60"/>
      <w:outlineLvl w:val="5"/>
    </w:pPr>
    <w:rPr>
      <w:color w:val="918585"/>
      <w:sz w:val="20"/>
    </w:rPr>
  </w:style>
  <w:style w:type="paragraph" w:styleId="Heading7">
    <w:name w:val="heading 7"/>
    <w:basedOn w:val="Normal"/>
    <w:next w:val="Normal"/>
    <w:link w:val="Heading7Char"/>
    <w:qFormat/>
    <w:rsid w:val="00866664"/>
    <w:pPr>
      <w:ind w:left="720"/>
      <w:outlineLvl w:val="6"/>
    </w:pPr>
    <w:rPr>
      <w:i/>
    </w:rPr>
  </w:style>
  <w:style w:type="paragraph" w:styleId="Heading8">
    <w:name w:val="heading 8"/>
    <w:basedOn w:val="Normal"/>
    <w:next w:val="Normal"/>
    <w:link w:val="Heading8Char"/>
    <w:qFormat/>
    <w:rsid w:val="00866664"/>
    <w:pPr>
      <w:ind w:left="720"/>
      <w:outlineLvl w:val="7"/>
    </w:pPr>
    <w:rPr>
      <w:i/>
    </w:rPr>
  </w:style>
  <w:style w:type="paragraph" w:styleId="Heading9">
    <w:name w:val="heading 9"/>
    <w:basedOn w:val="Normal"/>
    <w:next w:val="Normal"/>
    <w:link w:val="Heading9Char"/>
    <w:qFormat/>
    <w:rsid w:val="00866664"/>
    <w:pPr>
      <w:ind w:left="720"/>
      <w:outlineLvl w:val="8"/>
    </w:pPr>
    <w:rPr>
      <w:i/>
    </w:rPr>
  </w:style>
  <w:style w:type="character" w:default="1" w:styleId="DefaultParagraphFont">
    <w:name w:val="Default Paragraph Font"/>
    <w:uiPriority w:val="1"/>
    <w:unhideWhenUsed/>
    <w:rsid w:val="00866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664"/>
  </w:style>
  <w:style w:type="character" w:customStyle="1" w:styleId="Heading1Char">
    <w:name w:val="Heading 1 Char"/>
    <w:basedOn w:val="DefaultParagraphFont"/>
    <w:link w:val="Heading1"/>
    <w:rsid w:val="00866664"/>
    <w:rPr>
      <w:rFonts w:ascii="Times New Roman" w:eastAsia="Times New Roman" w:hAnsi="Times New Roman" w:cs="Times New Roman"/>
      <w:b/>
      <w:sz w:val="32"/>
      <w:szCs w:val="20"/>
      <w:lang w:eastAsia="en-US"/>
    </w:rPr>
  </w:style>
  <w:style w:type="paragraph" w:styleId="BodyText">
    <w:name w:val="Body Text"/>
    <w:basedOn w:val="Normal"/>
    <w:link w:val="BodyTextChar"/>
    <w:rsid w:val="00866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664"/>
    <w:rPr>
      <w:rFonts w:ascii="Times New Roman" w:eastAsia="Times New Roman" w:hAnsi="Times New Roman" w:cs="Times New Roman"/>
      <w:sz w:val="24"/>
      <w:lang w:eastAsia="en-US"/>
    </w:rPr>
  </w:style>
  <w:style w:type="paragraph" w:styleId="List">
    <w:name w:val="List"/>
    <w:basedOn w:val="BodyText"/>
    <w:next w:val="BodyText"/>
    <w:rsid w:val="00866664"/>
    <w:pPr>
      <w:tabs>
        <w:tab w:val="left" w:pos="340"/>
      </w:tabs>
      <w:spacing w:before="60" w:after="60"/>
      <w:ind w:left="340" w:hanging="340"/>
    </w:pPr>
  </w:style>
  <w:style w:type="paragraph" w:styleId="ListBullet">
    <w:name w:val="List Bullet"/>
    <w:basedOn w:val="List"/>
    <w:rsid w:val="00866664"/>
    <w:pPr>
      <w:numPr>
        <w:numId w:val="12"/>
      </w:numPr>
      <w:tabs>
        <w:tab w:val="clear" w:pos="340"/>
      </w:tabs>
      <w:spacing w:before="40" w:after="40"/>
    </w:pPr>
  </w:style>
  <w:style w:type="character" w:customStyle="1" w:styleId="SpecialBold">
    <w:name w:val="Special Bold"/>
    <w:basedOn w:val="DefaultParagraphFont"/>
    <w:rsid w:val="00866664"/>
    <w:rPr>
      <w:b/>
      <w:spacing w:val="0"/>
    </w:rPr>
  </w:style>
  <w:style w:type="paragraph" w:styleId="ListBullet2">
    <w:name w:val="List Bullet 2"/>
    <w:basedOn w:val="List2"/>
    <w:rsid w:val="00866664"/>
    <w:pPr>
      <w:numPr>
        <w:numId w:val="13"/>
      </w:numPr>
      <w:tabs>
        <w:tab w:val="clear" w:pos="680"/>
      </w:tabs>
    </w:pPr>
  </w:style>
  <w:style w:type="paragraph" w:customStyle="1" w:styleId="SuperHeading">
    <w:name w:val="SuperHeading"/>
    <w:basedOn w:val="Normal"/>
    <w:rsid w:val="00866664"/>
    <w:pPr>
      <w:spacing w:before="240" w:after="120"/>
      <w:outlineLvl w:val="0"/>
    </w:pPr>
    <w:rPr>
      <w:rFonts w:ascii="Times New Roman" w:hAnsi="Times New Roman"/>
      <w:b/>
      <w:sz w:val="32"/>
    </w:rPr>
  </w:style>
  <w:style w:type="paragraph" w:customStyle="1" w:styleId="AllowPageBreak">
    <w:name w:val="AllowPageBreak"/>
    <w:rsid w:val="008666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6664"/>
    <w:pPr>
      <w:tabs>
        <w:tab w:val="left" w:pos="680"/>
      </w:tabs>
      <w:spacing w:before="60" w:after="60"/>
      <w:ind w:left="680" w:hanging="340"/>
    </w:pPr>
  </w:style>
  <w:style w:type="character" w:customStyle="1" w:styleId="BoldandItalics">
    <w:name w:val="Bold and Italics"/>
    <w:qFormat/>
    <w:rsid w:val="00866664"/>
    <w:rPr>
      <w:b/>
      <w:i/>
      <w:u w:val="none"/>
    </w:rPr>
  </w:style>
  <w:style w:type="character" w:customStyle="1" w:styleId="Heading2Char">
    <w:name w:val="Heading 2 Char"/>
    <w:basedOn w:val="DefaultParagraphFont"/>
    <w:link w:val="Heading2"/>
    <w:rsid w:val="00866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664"/>
    <w:rPr>
      <w:rFonts w:ascii="Courier New" w:eastAsia="Times New Roman" w:hAnsi="Courier New" w:cs="Times New Roman"/>
      <w:i/>
      <w:szCs w:val="20"/>
      <w:lang w:eastAsia="en-US"/>
    </w:rPr>
  </w:style>
  <w:style w:type="paragraph" w:customStyle="1" w:styleId="HeadingBase">
    <w:name w:val="Heading Base"/>
    <w:rsid w:val="00866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664"/>
    <w:pPr>
      <w:tabs>
        <w:tab w:val="right" w:leader="dot" w:pos="9072"/>
      </w:tabs>
      <w:ind w:left="567"/>
    </w:pPr>
    <w:rPr>
      <w:szCs w:val="22"/>
    </w:rPr>
  </w:style>
  <w:style w:type="paragraph" w:customStyle="1" w:styleId="TOCBase">
    <w:name w:val="TOC Base"/>
    <w:rsid w:val="00866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664"/>
    <w:pPr>
      <w:tabs>
        <w:tab w:val="right" w:leader="dot" w:pos="9072"/>
      </w:tabs>
      <w:spacing w:before="40" w:after="40"/>
      <w:ind w:left="284"/>
    </w:pPr>
    <w:rPr>
      <w:rFonts w:ascii="Times New Roman" w:hAnsi="Times New Roman"/>
    </w:rPr>
  </w:style>
  <w:style w:type="paragraph" w:styleId="TOC1">
    <w:name w:val="toc 1"/>
    <w:basedOn w:val="TOCBase"/>
    <w:next w:val="Normal"/>
    <w:rsid w:val="00866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664"/>
    <w:rPr>
      <w:rFonts w:ascii="Times New Roman" w:eastAsia="Times New Roman" w:hAnsi="Times New Roman" w:cs="Times New Roman"/>
      <w:sz w:val="16"/>
      <w:lang w:eastAsia="en-US"/>
    </w:rPr>
  </w:style>
  <w:style w:type="paragraph" w:styleId="Title">
    <w:name w:val="Title"/>
    <w:basedOn w:val="HeadingBase"/>
    <w:link w:val="TitleChar"/>
    <w:qFormat/>
    <w:rsid w:val="00866664"/>
    <w:pPr>
      <w:spacing w:before="5040"/>
      <w:jc w:val="center"/>
    </w:pPr>
    <w:rPr>
      <w:sz w:val="48"/>
      <w:szCs w:val="72"/>
      <w:lang w:val="en-US"/>
    </w:rPr>
  </w:style>
  <w:style w:type="character" w:customStyle="1" w:styleId="TitleChar">
    <w:name w:val="Title Char"/>
    <w:basedOn w:val="DefaultParagraphFont"/>
    <w:link w:val="Title"/>
    <w:rsid w:val="00866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664"/>
    <w:pPr>
      <w:tabs>
        <w:tab w:val="left" w:pos="3600"/>
        <w:tab w:val="left" w:pos="3958"/>
      </w:tabs>
    </w:pPr>
  </w:style>
  <w:style w:type="paragraph" w:customStyle="1" w:styleId="Note">
    <w:name w:val="Note"/>
    <w:basedOn w:val="BodyText"/>
    <w:rsid w:val="00866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664"/>
    <w:pPr>
      <w:framePr w:wrap="auto" w:hAnchor="text" w:y="6049"/>
    </w:pPr>
    <w:rPr>
      <w:color w:val="000000"/>
      <w:sz w:val="40"/>
    </w:rPr>
  </w:style>
  <w:style w:type="paragraph" w:customStyle="1" w:styleId="TOCTitle">
    <w:name w:val="TOCTitle"/>
    <w:basedOn w:val="Heading1"/>
    <w:rsid w:val="00866664"/>
    <w:pPr>
      <w:spacing w:after="240"/>
      <w:jc w:val="center"/>
      <w:outlineLvl w:val="9"/>
    </w:pPr>
    <w:rPr>
      <w:caps/>
    </w:rPr>
  </w:style>
  <w:style w:type="paragraph" w:customStyle="1" w:styleId="Version">
    <w:name w:val="Version"/>
    <w:rsid w:val="008666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664"/>
    <w:pPr>
      <w:keepNext w:val="0"/>
      <w:tabs>
        <w:tab w:val="right" w:pos="4176"/>
      </w:tabs>
      <w:ind w:left="198" w:hanging="198"/>
    </w:pPr>
    <w:rPr>
      <w:rFonts w:ascii="Garamond" w:hAnsi="Garamond"/>
    </w:rPr>
  </w:style>
  <w:style w:type="paragraph" w:styleId="IndexHeading">
    <w:name w:val="index heading"/>
    <w:basedOn w:val="Normal"/>
    <w:next w:val="Index1"/>
    <w:semiHidden/>
    <w:rsid w:val="00866664"/>
    <w:pPr>
      <w:spacing w:before="120" w:after="120"/>
    </w:pPr>
    <w:rPr>
      <w:rFonts w:ascii="Arial" w:hAnsi="Arial"/>
      <w:b/>
      <w:color w:val="918585"/>
      <w:sz w:val="24"/>
    </w:rPr>
  </w:style>
  <w:style w:type="paragraph" w:styleId="Header">
    <w:name w:val="header"/>
    <w:basedOn w:val="Normal"/>
    <w:link w:val="HeaderChar"/>
    <w:rsid w:val="00866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664"/>
    <w:rPr>
      <w:rFonts w:ascii="Times New Roman" w:eastAsia="Times New Roman" w:hAnsi="Times New Roman" w:cs="Times New Roman"/>
      <w:sz w:val="16"/>
      <w:szCs w:val="20"/>
      <w:lang w:val="en-GB" w:eastAsia="en-US"/>
    </w:rPr>
  </w:style>
  <w:style w:type="paragraph" w:customStyle="1" w:styleId="Chapter">
    <w:name w:val="Chapter"/>
    <w:basedOn w:val="Normal"/>
    <w:rsid w:val="00866664"/>
    <w:pPr>
      <w:spacing w:before="240"/>
    </w:pPr>
    <w:rPr>
      <w:rFonts w:ascii="Times New Roman" w:hAnsi="Times New Roman"/>
      <w:smallCaps/>
      <w:spacing w:val="80"/>
      <w:sz w:val="28"/>
    </w:rPr>
  </w:style>
  <w:style w:type="paragraph" w:customStyle="1" w:styleId="InChapter">
    <w:name w:val="InChapter"/>
    <w:basedOn w:val="Heading3"/>
    <w:rsid w:val="00866664"/>
    <w:pPr>
      <w:spacing w:after="240"/>
      <w:outlineLvl w:val="9"/>
    </w:pPr>
    <w:rPr>
      <w:noProof/>
    </w:rPr>
  </w:style>
  <w:style w:type="paragraph" w:styleId="Index2">
    <w:name w:val="index 2"/>
    <w:basedOn w:val="Normal"/>
    <w:next w:val="Normal"/>
    <w:semiHidden/>
    <w:rsid w:val="00866664"/>
    <w:pPr>
      <w:tabs>
        <w:tab w:val="right" w:pos="4176"/>
      </w:tabs>
      <w:ind w:left="568" w:hanging="284"/>
    </w:pPr>
    <w:rPr>
      <w:rFonts w:ascii="Garamond" w:hAnsi="Garamond"/>
    </w:rPr>
  </w:style>
  <w:style w:type="paragraph" w:customStyle="1" w:styleId="Byline">
    <w:name w:val="Byline"/>
    <w:rsid w:val="00866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664"/>
    <w:pPr>
      <w:tabs>
        <w:tab w:val="clear" w:pos="3600"/>
        <w:tab w:val="clear" w:pos="3958"/>
      </w:tabs>
      <w:jc w:val="right"/>
    </w:pPr>
  </w:style>
  <w:style w:type="character" w:styleId="Emphasis">
    <w:name w:val="Emphasis"/>
    <w:basedOn w:val="DefaultParagraphFont"/>
    <w:qFormat/>
    <w:rsid w:val="00866664"/>
    <w:rPr>
      <w:i/>
    </w:rPr>
  </w:style>
  <w:style w:type="paragraph" w:styleId="Caption">
    <w:name w:val="caption"/>
    <w:basedOn w:val="BodyText"/>
    <w:next w:val="Normal"/>
    <w:qFormat/>
    <w:rsid w:val="00866664"/>
    <w:pPr>
      <w:framePr w:w="2268" w:hSpace="181" w:vSpace="181" w:wrap="around" w:vAnchor="text" w:hAnchor="page" w:x="1135" w:y="285" w:anchorLock="1"/>
    </w:pPr>
    <w:rPr>
      <w:i/>
    </w:rPr>
  </w:style>
  <w:style w:type="paragraph" w:customStyle="1" w:styleId="MiniTOCTitle">
    <w:name w:val="MiniTOCTitle"/>
    <w:basedOn w:val="Heading4"/>
    <w:rsid w:val="00866664"/>
    <w:pPr>
      <w:spacing w:before="240"/>
      <w:outlineLvl w:val="9"/>
    </w:pPr>
    <w:rPr>
      <w:noProof/>
      <w:sz w:val="24"/>
    </w:rPr>
  </w:style>
  <w:style w:type="paragraph" w:customStyle="1" w:styleId="MiniTOCItem">
    <w:name w:val="MiniTOCItem"/>
    <w:basedOn w:val="ListBullet"/>
    <w:rsid w:val="00866664"/>
    <w:pPr>
      <w:numPr>
        <w:numId w:val="0"/>
      </w:numPr>
      <w:tabs>
        <w:tab w:val="right" w:leader="dot" w:pos="6521"/>
      </w:tabs>
      <w:spacing w:before="0" w:after="0"/>
    </w:pPr>
  </w:style>
  <w:style w:type="paragraph" w:customStyle="1" w:styleId="TOFTitle">
    <w:name w:val="TOFTitle"/>
    <w:basedOn w:val="TOCTitle"/>
    <w:rsid w:val="00866664"/>
  </w:style>
  <w:style w:type="paragraph" w:styleId="TableofFigures">
    <w:name w:val="table of figures"/>
    <w:basedOn w:val="Normal"/>
    <w:next w:val="Normal"/>
    <w:semiHidden/>
    <w:rsid w:val="00866664"/>
    <w:pPr>
      <w:tabs>
        <w:tab w:val="right" w:leader="dot" w:pos="9072"/>
      </w:tabs>
      <w:ind w:left="970" w:hanging="403"/>
    </w:pPr>
    <w:rPr>
      <w:rFonts w:ascii="Times New Roman" w:hAnsi="Times New Roman"/>
      <w:b/>
    </w:rPr>
  </w:style>
  <w:style w:type="paragraph" w:styleId="ListNumber">
    <w:name w:val="List Number"/>
    <w:basedOn w:val="List"/>
    <w:rsid w:val="00866664"/>
    <w:pPr>
      <w:numPr>
        <w:numId w:val="15"/>
      </w:numPr>
      <w:tabs>
        <w:tab w:val="clear" w:pos="340"/>
      </w:tabs>
    </w:pPr>
  </w:style>
  <w:style w:type="character" w:customStyle="1" w:styleId="WingdingSymbols">
    <w:name w:val="Wingding Symbols"/>
    <w:rsid w:val="00866664"/>
    <w:rPr>
      <w:rFonts w:ascii="Wingdings" w:hAnsi="Wingdings"/>
    </w:rPr>
  </w:style>
  <w:style w:type="paragraph" w:customStyle="1" w:styleId="TableHeading">
    <w:name w:val="Table Heading"/>
    <w:basedOn w:val="HeadingBase"/>
    <w:rsid w:val="00866664"/>
    <w:pPr>
      <w:keepLines/>
      <w:pBdr>
        <w:bottom w:val="single" w:sz="6" w:space="1" w:color="918585"/>
      </w:pBdr>
      <w:spacing w:before="240"/>
    </w:pPr>
  </w:style>
  <w:style w:type="character" w:customStyle="1" w:styleId="HotSpot">
    <w:name w:val="HotSpot"/>
    <w:rsid w:val="00866664"/>
    <w:rPr>
      <w:color w:val="0033CC"/>
      <w:u w:val="none"/>
    </w:rPr>
  </w:style>
  <w:style w:type="paragraph" w:customStyle="1" w:styleId="BodyTextRight">
    <w:name w:val="Body Text Right"/>
    <w:basedOn w:val="BodyText"/>
    <w:rsid w:val="00866664"/>
    <w:pPr>
      <w:spacing w:before="0" w:after="0"/>
      <w:jc w:val="right"/>
    </w:pPr>
  </w:style>
  <w:style w:type="paragraph" w:styleId="Index3">
    <w:name w:val="index 3"/>
    <w:basedOn w:val="ListNumber2"/>
    <w:next w:val="Normal"/>
    <w:semiHidden/>
    <w:rsid w:val="00866664"/>
    <w:pPr>
      <w:numPr>
        <w:numId w:val="0"/>
      </w:numPr>
      <w:tabs>
        <w:tab w:val="right" w:leader="dot" w:pos="4176"/>
      </w:tabs>
    </w:pPr>
  </w:style>
  <w:style w:type="paragraph" w:styleId="ListNumber2">
    <w:name w:val="List Number 2"/>
    <w:basedOn w:val="List2"/>
    <w:rsid w:val="00866664"/>
    <w:pPr>
      <w:numPr>
        <w:numId w:val="10"/>
      </w:numPr>
      <w:tabs>
        <w:tab w:val="clear" w:pos="1060"/>
      </w:tabs>
    </w:pPr>
  </w:style>
  <w:style w:type="paragraph" w:customStyle="1" w:styleId="MarginNote">
    <w:name w:val="Margin Note"/>
    <w:basedOn w:val="BodyText"/>
    <w:rsid w:val="00866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664"/>
    <w:rPr>
      <w:sz w:val="32"/>
    </w:rPr>
  </w:style>
  <w:style w:type="paragraph" w:customStyle="1" w:styleId="HeadingProcedure">
    <w:name w:val="Heading Procedure"/>
    <w:basedOn w:val="HeadingBase"/>
    <w:next w:val="Normal"/>
    <w:rsid w:val="00866664"/>
    <w:pPr>
      <w:tabs>
        <w:tab w:val="left" w:pos="0"/>
      </w:tabs>
      <w:spacing w:before="120" w:after="60"/>
    </w:pPr>
    <w:rPr>
      <w:i/>
      <w:color w:val="918585"/>
      <w:sz w:val="22"/>
    </w:rPr>
  </w:style>
  <w:style w:type="paragraph" w:customStyle="1" w:styleId="TableBodyText">
    <w:name w:val="Table Body Text"/>
    <w:basedOn w:val="BodyText"/>
    <w:rsid w:val="00866664"/>
    <w:pPr>
      <w:spacing w:before="60" w:after="60"/>
    </w:pPr>
  </w:style>
  <w:style w:type="paragraph" w:styleId="ListContinue">
    <w:name w:val="List Continue"/>
    <w:basedOn w:val="List"/>
    <w:rsid w:val="00866664"/>
    <w:pPr>
      <w:ind w:firstLine="0"/>
    </w:pPr>
  </w:style>
  <w:style w:type="paragraph" w:customStyle="1" w:styleId="ListNote">
    <w:name w:val="List Note"/>
    <w:basedOn w:val="List"/>
    <w:rsid w:val="00866664"/>
    <w:pPr>
      <w:pBdr>
        <w:top w:val="single" w:sz="6" w:space="2" w:color="918585"/>
        <w:bottom w:val="single" w:sz="6" w:space="2" w:color="918585"/>
      </w:pBdr>
      <w:tabs>
        <w:tab w:val="left" w:pos="1021"/>
      </w:tabs>
      <w:ind w:firstLine="0"/>
    </w:pPr>
  </w:style>
  <w:style w:type="paragraph" w:customStyle="1" w:styleId="Warning">
    <w:name w:val="Warning"/>
    <w:basedOn w:val="BodyText"/>
    <w:rsid w:val="00866664"/>
    <w:pPr>
      <w:shd w:val="clear" w:color="auto" w:fill="D9D9D9"/>
      <w:tabs>
        <w:tab w:val="left" w:pos="992"/>
      </w:tabs>
      <w:ind w:left="119" w:right="119"/>
    </w:pPr>
    <w:rPr>
      <w:sz w:val="20"/>
    </w:rPr>
  </w:style>
  <w:style w:type="paragraph" w:customStyle="1" w:styleId="MarginIcons">
    <w:name w:val="Margin Icons"/>
    <w:basedOn w:val="BodyText"/>
    <w:rsid w:val="00866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664"/>
    <w:rPr>
      <w:rFonts w:ascii="Courier New" w:hAnsi="Courier New"/>
    </w:rPr>
  </w:style>
  <w:style w:type="paragraph" w:customStyle="1" w:styleId="NoteBullet">
    <w:name w:val="Note Bullet"/>
    <w:basedOn w:val="Note"/>
    <w:rsid w:val="00866664"/>
    <w:pPr>
      <w:tabs>
        <w:tab w:val="clear" w:pos="680"/>
      </w:tabs>
      <w:spacing w:before="60" w:after="60"/>
    </w:pPr>
  </w:style>
  <w:style w:type="paragraph" w:customStyle="1" w:styleId="SubHeading2">
    <w:name w:val="SubHeading2"/>
    <w:basedOn w:val="HeadingBase"/>
    <w:rsid w:val="00866664"/>
    <w:pPr>
      <w:spacing w:before="240" w:after="60"/>
    </w:pPr>
    <w:rPr>
      <w:sz w:val="20"/>
    </w:rPr>
  </w:style>
  <w:style w:type="paragraph" w:customStyle="1" w:styleId="SubHeading1">
    <w:name w:val="SubHeading1"/>
    <w:basedOn w:val="HeadingBase"/>
    <w:rsid w:val="00866664"/>
    <w:pPr>
      <w:spacing w:before="240" w:after="60"/>
    </w:pPr>
    <w:rPr>
      <w:color w:val="918585"/>
      <w:sz w:val="22"/>
    </w:rPr>
  </w:style>
  <w:style w:type="paragraph" w:customStyle="1" w:styleId="SideHeading">
    <w:name w:val="Side Heading"/>
    <w:basedOn w:val="HeadingBase"/>
    <w:rsid w:val="00866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664"/>
    <w:pPr>
      <w:tabs>
        <w:tab w:val="num" w:pos="360"/>
      </w:tabs>
    </w:pPr>
  </w:style>
  <w:style w:type="paragraph" w:styleId="PlainText">
    <w:name w:val="Plain Text"/>
    <w:basedOn w:val="Normal"/>
    <w:link w:val="PlainTextChar"/>
    <w:rsid w:val="00866664"/>
    <w:rPr>
      <w:sz w:val="20"/>
    </w:rPr>
  </w:style>
  <w:style w:type="character" w:customStyle="1" w:styleId="PlainTextChar">
    <w:name w:val="Plain Text Char"/>
    <w:basedOn w:val="DefaultParagraphFont"/>
    <w:link w:val="PlainText"/>
    <w:rsid w:val="00866664"/>
    <w:rPr>
      <w:rFonts w:ascii="Courier New" w:eastAsia="Times New Roman" w:hAnsi="Courier New" w:cs="Times New Roman"/>
      <w:sz w:val="20"/>
      <w:szCs w:val="20"/>
      <w:lang w:eastAsia="en-US"/>
    </w:rPr>
  </w:style>
  <w:style w:type="character" w:customStyle="1" w:styleId="MenuOption">
    <w:name w:val="Menu Option"/>
    <w:basedOn w:val="DefaultParagraphFont"/>
    <w:rsid w:val="00866664"/>
    <w:rPr>
      <w:b/>
      <w:smallCaps/>
    </w:rPr>
  </w:style>
  <w:style w:type="paragraph" w:customStyle="1" w:styleId="TableListNumber">
    <w:name w:val="Table List Number"/>
    <w:basedOn w:val="ListNumber"/>
    <w:rsid w:val="00866664"/>
    <w:pPr>
      <w:numPr>
        <w:numId w:val="0"/>
      </w:numPr>
    </w:pPr>
  </w:style>
  <w:style w:type="paragraph" w:styleId="TOC4">
    <w:name w:val="toc 4"/>
    <w:basedOn w:val="TOCBase"/>
    <w:next w:val="Normal"/>
    <w:semiHidden/>
    <w:rsid w:val="00866664"/>
    <w:pPr>
      <w:tabs>
        <w:tab w:val="right" w:leader="dot" w:pos="9071"/>
      </w:tabs>
      <w:ind w:left="1701"/>
    </w:pPr>
  </w:style>
  <w:style w:type="paragraph" w:customStyle="1" w:styleId="ListAlpha">
    <w:name w:val="List Alpha"/>
    <w:basedOn w:val="List"/>
    <w:rsid w:val="00866664"/>
    <w:pPr>
      <w:numPr>
        <w:numId w:val="9"/>
      </w:numPr>
    </w:pPr>
  </w:style>
  <w:style w:type="paragraph" w:customStyle="1" w:styleId="ListAlpha2">
    <w:name w:val="List Alpha 2"/>
    <w:basedOn w:val="List2"/>
    <w:rsid w:val="00866664"/>
    <w:pPr>
      <w:numPr>
        <w:numId w:val="8"/>
      </w:numPr>
    </w:pPr>
  </w:style>
  <w:style w:type="paragraph" w:styleId="List3">
    <w:name w:val="List 3"/>
    <w:basedOn w:val="BodyText"/>
    <w:rsid w:val="00866664"/>
    <w:pPr>
      <w:tabs>
        <w:tab w:val="left" w:pos="1021"/>
      </w:tabs>
      <w:spacing w:before="60" w:after="60"/>
      <w:ind w:left="1020" w:hanging="340"/>
    </w:pPr>
  </w:style>
  <w:style w:type="paragraph" w:styleId="List4">
    <w:name w:val="List 4"/>
    <w:basedOn w:val="BodyText"/>
    <w:rsid w:val="00866664"/>
    <w:pPr>
      <w:tabs>
        <w:tab w:val="left" w:pos="1361"/>
      </w:tabs>
      <w:spacing w:before="60" w:after="60"/>
      <w:ind w:left="1361" w:hanging="340"/>
    </w:pPr>
  </w:style>
  <w:style w:type="paragraph" w:styleId="List5">
    <w:name w:val="List 5"/>
    <w:basedOn w:val="BodyText"/>
    <w:rsid w:val="00866664"/>
    <w:pPr>
      <w:tabs>
        <w:tab w:val="left" w:pos="1701"/>
      </w:tabs>
      <w:spacing w:before="60" w:after="60"/>
      <w:ind w:left="1701" w:hanging="340"/>
    </w:pPr>
  </w:style>
  <w:style w:type="paragraph" w:styleId="ListBullet3">
    <w:name w:val="List Bullet 3"/>
    <w:basedOn w:val="List3"/>
    <w:rsid w:val="00866664"/>
    <w:pPr>
      <w:numPr>
        <w:numId w:val="14"/>
      </w:numPr>
      <w:tabs>
        <w:tab w:val="clear" w:pos="1021"/>
      </w:tabs>
      <w:ind w:left="1037" w:hanging="357"/>
    </w:pPr>
  </w:style>
  <w:style w:type="paragraph" w:styleId="ListBullet4">
    <w:name w:val="List Bullet 4"/>
    <w:basedOn w:val="List4"/>
    <w:rsid w:val="00866664"/>
    <w:pPr>
      <w:numPr>
        <w:numId w:val="3"/>
      </w:numPr>
      <w:tabs>
        <w:tab w:val="clear" w:pos="1361"/>
      </w:tabs>
    </w:pPr>
  </w:style>
  <w:style w:type="paragraph" w:styleId="ListBullet5">
    <w:name w:val="List Bullet 5"/>
    <w:basedOn w:val="List5"/>
    <w:rsid w:val="00866664"/>
    <w:pPr>
      <w:numPr>
        <w:numId w:val="4"/>
      </w:numPr>
    </w:pPr>
  </w:style>
  <w:style w:type="paragraph" w:styleId="ListContinue2">
    <w:name w:val="List Continue 2"/>
    <w:basedOn w:val="List2"/>
    <w:rsid w:val="00866664"/>
    <w:pPr>
      <w:ind w:firstLine="0"/>
    </w:pPr>
  </w:style>
  <w:style w:type="paragraph" w:styleId="ListContinue3">
    <w:name w:val="List Continue 3"/>
    <w:basedOn w:val="List3"/>
    <w:rsid w:val="00866664"/>
    <w:pPr>
      <w:ind w:left="1021" w:firstLine="0"/>
    </w:pPr>
  </w:style>
  <w:style w:type="paragraph" w:styleId="ListContinue4">
    <w:name w:val="List Continue 4"/>
    <w:basedOn w:val="List4"/>
    <w:rsid w:val="00866664"/>
    <w:pPr>
      <w:ind w:firstLine="0"/>
    </w:pPr>
  </w:style>
  <w:style w:type="paragraph" w:styleId="ListContinue5">
    <w:name w:val="List Continue 5"/>
    <w:basedOn w:val="List5"/>
    <w:rsid w:val="00866664"/>
    <w:pPr>
      <w:ind w:firstLine="0"/>
    </w:pPr>
  </w:style>
  <w:style w:type="paragraph" w:styleId="ListNumber3">
    <w:name w:val="List Number 3"/>
    <w:basedOn w:val="List3"/>
    <w:rsid w:val="00866664"/>
    <w:pPr>
      <w:numPr>
        <w:numId w:val="5"/>
      </w:numPr>
    </w:pPr>
  </w:style>
  <w:style w:type="paragraph" w:styleId="ListNumber4">
    <w:name w:val="List Number 4"/>
    <w:basedOn w:val="List4"/>
    <w:rsid w:val="00866664"/>
    <w:pPr>
      <w:numPr>
        <w:numId w:val="6"/>
      </w:numPr>
    </w:pPr>
  </w:style>
  <w:style w:type="paragraph" w:styleId="ListNumber5">
    <w:name w:val="List Number 5"/>
    <w:basedOn w:val="List5"/>
    <w:rsid w:val="00866664"/>
    <w:pPr>
      <w:numPr>
        <w:numId w:val="7"/>
      </w:numPr>
    </w:pPr>
  </w:style>
  <w:style w:type="paragraph" w:styleId="BlockText">
    <w:name w:val="Block Text"/>
    <w:basedOn w:val="Normal"/>
    <w:rsid w:val="00866664"/>
    <w:pPr>
      <w:spacing w:after="120"/>
      <w:ind w:left="1440" w:right="1440"/>
    </w:pPr>
  </w:style>
  <w:style w:type="character" w:customStyle="1" w:styleId="Subscript">
    <w:name w:val="Subscript"/>
    <w:basedOn w:val="DefaultParagraphFont"/>
    <w:rsid w:val="00866664"/>
    <w:rPr>
      <w:sz w:val="16"/>
      <w:vertAlign w:val="subscript"/>
    </w:rPr>
  </w:style>
  <w:style w:type="character" w:customStyle="1" w:styleId="Superscript">
    <w:name w:val="Superscript"/>
    <w:basedOn w:val="DefaultParagraphFont"/>
    <w:rsid w:val="00866664"/>
    <w:rPr>
      <w:sz w:val="16"/>
      <w:vertAlign w:val="superscript"/>
    </w:rPr>
  </w:style>
  <w:style w:type="character" w:customStyle="1" w:styleId="Symbols">
    <w:name w:val="Symbols"/>
    <w:basedOn w:val="DefaultParagraphFont"/>
    <w:rsid w:val="00866664"/>
    <w:rPr>
      <w:rFonts w:ascii="Symbol" w:hAnsi="Symbol"/>
    </w:rPr>
  </w:style>
  <w:style w:type="character" w:customStyle="1" w:styleId="MenuOptions">
    <w:name w:val="Menu Options"/>
    <w:basedOn w:val="DefaultParagraphFont"/>
    <w:rsid w:val="00866664"/>
    <w:rPr>
      <w:rFonts w:ascii="Arial Narrow" w:hAnsi="Arial Narrow"/>
      <w:smallCaps/>
    </w:rPr>
  </w:style>
  <w:style w:type="character" w:customStyle="1" w:styleId="Buttons">
    <w:name w:val="Buttons"/>
    <w:basedOn w:val="DefaultParagraphFont"/>
    <w:rsid w:val="00866664"/>
    <w:rPr>
      <w:b/>
    </w:rPr>
  </w:style>
  <w:style w:type="character" w:customStyle="1" w:styleId="Underlined">
    <w:name w:val="Underlined"/>
    <w:basedOn w:val="DefaultParagraphFont"/>
    <w:rsid w:val="00866664"/>
    <w:rPr>
      <w:u w:val="single"/>
    </w:rPr>
  </w:style>
  <w:style w:type="paragraph" w:customStyle="1" w:styleId="TableBodyTextRight">
    <w:name w:val="Table Body Text Right"/>
    <w:basedOn w:val="TableBodyText"/>
    <w:rsid w:val="00866664"/>
    <w:pPr>
      <w:widowControl w:val="0"/>
      <w:autoSpaceDE w:val="0"/>
      <w:autoSpaceDN w:val="0"/>
      <w:adjustRightInd w:val="0"/>
      <w:jc w:val="right"/>
    </w:pPr>
    <w:rPr>
      <w:rFonts w:cs="Arial"/>
      <w:szCs w:val="18"/>
    </w:rPr>
  </w:style>
  <w:style w:type="paragraph" w:customStyle="1" w:styleId="CopyrightText">
    <w:name w:val="Copyright Text"/>
    <w:basedOn w:val="BodyText"/>
    <w:rsid w:val="00866664"/>
    <w:rPr>
      <w:sz w:val="18"/>
    </w:rPr>
  </w:style>
  <w:style w:type="paragraph" w:customStyle="1" w:styleId="BodySmallRight">
    <w:name w:val="Body Small Right"/>
    <w:basedOn w:val="BodyTextRight"/>
    <w:rsid w:val="00866664"/>
    <w:rPr>
      <w:sz w:val="18"/>
      <w:szCs w:val="18"/>
    </w:rPr>
  </w:style>
  <w:style w:type="paragraph" w:customStyle="1" w:styleId="MarginEdition">
    <w:name w:val="Margin Edition"/>
    <w:basedOn w:val="MarginNote"/>
    <w:rsid w:val="00866664"/>
    <w:pPr>
      <w:spacing w:before="0" w:after="0"/>
    </w:pPr>
    <w:rPr>
      <w:rFonts w:ascii="Times New Roman" w:hAnsi="Times New Roman"/>
      <w:color w:val="999999"/>
    </w:rPr>
  </w:style>
  <w:style w:type="paragraph" w:customStyle="1" w:styleId="Spacer">
    <w:name w:val="Spacer"/>
    <w:basedOn w:val="Normal"/>
    <w:rsid w:val="00866664"/>
    <w:rPr>
      <w:sz w:val="2"/>
      <w:szCs w:val="2"/>
    </w:rPr>
  </w:style>
  <w:style w:type="character" w:customStyle="1" w:styleId="Small">
    <w:name w:val="Small"/>
    <w:basedOn w:val="DefaultParagraphFont"/>
    <w:rsid w:val="00866664"/>
    <w:rPr>
      <w:sz w:val="16"/>
    </w:rPr>
  </w:style>
  <w:style w:type="paragraph" w:customStyle="1" w:styleId="WideTable">
    <w:name w:val="Wide Table"/>
    <w:basedOn w:val="Normal"/>
    <w:rsid w:val="00866664"/>
    <w:pPr>
      <w:ind w:left="-1418"/>
    </w:pPr>
    <w:rPr>
      <w:sz w:val="2"/>
      <w:szCs w:val="2"/>
    </w:rPr>
  </w:style>
  <w:style w:type="character" w:styleId="PageNumber">
    <w:name w:val="page number"/>
    <w:basedOn w:val="DefaultParagraphFont"/>
    <w:rsid w:val="00866664"/>
  </w:style>
  <w:style w:type="paragraph" w:styleId="Quote">
    <w:name w:val="Quote"/>
    <w:basedOn w:val="Heading1"/>
    <w:link w:val="QuoteChar"/>
    <w:qFormat/>
    <w:rsid w:val="00866664"/>
    <w:rPr>
      <w:b w:val="0"/>
      <w:sz w:val="72"/>
      <w:szCs w:val="72"/>
      <w:lang w:val="en-NZ"/>
    </w:rPr>
  </w:style>
  <w:style w:type="character" w:customStyle="1" w:styleId="QuoteChar">
    <w:name w:val="Quote Char"/>
    <w:basedOn w:val="DefaultParagraphFont"/>
    <w:link w:val="Quote"/>
    <w:rsid w:val="00866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664"/>
    <w:pPr>
      <w:pageBreakBefore/>
    </w:pPr>
  </w:style>
  <w:style w:type="paragraph" w:customStyle="1" w:styleId="Border">
    <w:name w:val="Border"/>
    <w:basedOn w:val="Normal"/>
    <w:qFormat/>
    <w:rsid w:val="00866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664"/>
    <w:rPr>
      <w:b/>
      <w:bCs/>
      <w:i/>
      <w:iCs/>
      <w:color w:val="auto"/>
    </w:rPr>
  </w:style>
  <w:style w:type="paragraph" w:styleId="IntenseQuote">
    <w:name w:val="Intense Quote"/>
    <w:basedOn w:val="Normal"/>
    <w:next w:val="Normal"/>
    <w:link w:val="IntenseQuoteChar"/>
    <w:uiPriority w:val="30"/>
    <w:qFormat/>
    <w:rsid w:val="00866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664"/>
    <w:rPr>
      <w:smallCaps/>
      <w:color w:val="auto"/>
      <w:u w:val="single"/>
    </w:rPr>
  </w:style>
  <w:style w:type="character" w:styleId="IntenseReference">
    <w:name w:val="Intense Reference"/>
    <w:basedOn w:val="DefaultParagraphFont"/>
    <w:uiPriority w:val="32"/>
    <w:qFormat/>
    <w:rsid w:val="00866664"/>
    <w:rPr>
      <w:b/>
      <w:bCs/>
      <w:smallCaps/>
      <w:color w:val="auto"/>
      <w:spacing w:val="5"/>
      <w:u w:val="single"/>
    </w:rPr>
  </w:style>
  <w:style w:type="paragraph" w:customStyle="1" w:styleId="2ColumnHeading">
    <w:name w:val="2Column Heading"/>
    <w:basedOn w:val="BodyText"/>
    <w:qFormat/>
    <w:rsid w:val="00866664"/>
    <w:pPr>
      <w:spacing w:after="60"/>
      <w:ind w:left="-2268"/>
    </w:pPr>
    <w:rPr>
      <w:b/>
    </w:rPr>
  </w:style>
  <w:style w:type="paragraph" w:customStyle="1" w:styleId="Heading1TOC">
    <w:name w:val="Heading1 TOC"/>
    <w:basedOn w:val="Normal"/>
    <w:qFormat/>
    <w:rsid w:val="00866664"/>
    <w:pPr>
      <w:spacing w:before="240" w:after="120"/>
    </w:pPr>
    <w:rPr>
      <w:rFonts w:ascii="Times New Roman" w:hAnsi="Times New Roman"/>
      <w:b/>
      <w:sz w:val="32"/>
    </w:rPr>
  </w:style>
  <w:style w:type="paragraph" w:customStyle="1" w:styleId="Heading2TOC">
    <w:name w:val="Heading2 TOC"/>
    <w:basedOn w:val="Normal"/>
    <w:qFormat/>
    <w:rsid w:val="00866664"/>
    <w:pPr>
      <w:spacing w:before="240" w:after="60"/>
    </w:pPr>
    <w:rPr>
      <w:rFonts w:ascii="Times New Roman" w:hAnsi="Times New Roman"/>
      <w:b/>
      <w:sz w:val="28"/>
    </w:rPr>
  </w:style>
  <w:style w:type="character" w:customStyle="1" w:styleId="Underline">
    <w:name w:val="Underline"/>
    <w:basedOn w:val="DefaultParagraphFont"/>
    <w:qFormat/>
    <w:rsid w:val="00866664"/>
    <w:rPr>
      <w:u w:val="single"/>
    </w:rPr>
  </w:style>
  <w:style w:type="paragraph" w:styleId="BalloonText">
    <w:name w:val="Balloon Text"/>
    <w:basedOn w:val="Normal"/>
    <w:link w:val="BalloonTextChar"/>
    <w:rsid w:val="00866664"/>
    <w:rPr>
      <w:rFonts w:ascii="Tahoma" w:hAnsi="Tahoma" w:cs="Tahoma"/>
      <w:sz w:val="16"/>
      <w:szCs w:val="16"/>
    </w:rPr>
  </w:style>
  <w:style w:type="character" w:customStyle="1" w:styleId="BalloonTextChar">
    <w:name w:val="Balloon Text Char"/>
    <w:basedOn w:val="DefaultParagraphFont"/>
    <w:link w:val="BalloonText"/>
    <w:rsid w:val="00866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664"/>
    <w:rPr>
      <w:b/>
      <w:color w:val="660033"/>
      <w:spacing w:val="0"/>
    </w:rPr>
  </w:style>
  <w:style w:type="paragraph" w:customStyle="1" w:styleId="Nameditemlist">
    <w:name w:val="Named item list"/>
    <w:basedOn w:val="BodyText"/>
    <w:qFormat/>
    <w:rsid w:val="00866664"/>
    <w:pPr>
      <w:tabs>
        <w:tab w:val="left" w:pos="2835"/>
      </w:tabs>
      <w:ind w:left="2835" w:hanging="2835"/>
    </w:pPr>
  </w:style>
  <w:style w:type="paragraph" w:customStyle="1" w:styleId="BodyTextnopadding">
    <w:name w:val="Body Text no padding"/>
    <w:basedOn w:val="BodyText"/>
    <w:qFormat/>
    <w:rsid w:val="00866664"/>
    <w:pPr>
      <w:spacing w:before="0" w:after="0"/>
    </w:pPr>
  </w:style>
  <w:style w:type="paragraph" w:customStyle="1" w:styleId="BodyTextBold">
    <w:name w:val="Body Text Bold"/>
    <w:basedOn w:val="BodyText"/>
    <w:qFormat/>
    <w:rsid w:val="00866664"/>
    <w:rPr>
      <w:b/>
    </w:rPr>
  </w:style>
  <w:style w:type="character" w:styleId="Hyperlink">
    <w:name w:val="Hyperlink"/>
    <w:basedOn w:val="DefaultParagraphFont"/>
    <w:uiPriority w:val="99"/>
    <w:unhideWhenUsed/>
    <w:rsid w:val="00781B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6521</Characters>
  <Application>Microsoft Office Word</Application>
  <DocSecurity>0</DocSecurity>
  <Lines>203</Lines>
  <Paragraphs>134</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AUMFTA003 Set and adjust automotive production machine tools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