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1EE0" w:rsidP="003A1E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AUMFTA001 Document manufacturing design processes</w:t>
      </w:r>
      <w:r>
        <w:fldChar w:fldCharType="end"/>
      </w:r>
    </w:p>
    <w:p w:rsidR="003A1EE0" w:rsidP="003A1EE0">
      <w:pPr>
        <w:pStyle w:val="Version"/>
        <w:sectPr w:rsidSect="00E119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19D7" w:rsidP="00E119D7">
      <w:pPr>
        <w:pStyle w:val="SuperHeading"/>
      </w:pPr>
      <w:r w:rsidRPr="00E119D7">
        <w:t>AUMFTA001 Document manufacturing design processes</w:t>
      </w:r>
    </w:p>
    <w:p w:rsidR="00000000" w:rsidRPr="00E119D7" w:rsidP="00E119D7">
      <w:pPr>
        <w:pStyle w:val="Heading1"/>
      </w:pPr>
      <w:bookmarkStart w:id="1" w:name="O_574942"/>
      <w:bookmarkEnd w:id="1"/>
      <w:r w:rsidRPr="00E119D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A1E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9D7" w:rsidP="00E119D7">
            <w:pPr>
              <w:pStyle w:val="BodyText"/>
            </w:pPr>
            <w:r w:rsidRPr="00E119D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9D7">
            <w:pPr>
              <w:pStyle w:val="BodyText"/>
              <w:rPr>
                <w:lang w:val="en-NZ"/>
              </w:rPr>
            </w:pPr>
            <w:r w:rsidRPr="00E119D7">
              <w:rPr>
                <w:rStyle w:val="SpecialBold"/>
              </w:rPr>
              <w:t>Comment</w:t>
            </w:r>
          </w:p>
        </w:tc>
      </w:tr>
      <w:tr w:rsidTr="003A1E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9D7">
            <w:pPr>
              <w:pStyle w:val="BodyText"/>
              <w:rPr>
                <w:lang w:val="en-NZ"/>
              </w:rPr>
            </w:pPr>
            <w:r w:rsidRPr="00E119D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9D7" w:rsidP="00E119D7">
            <w:pPr>
              <w:pStyle w:val="BodyText"/>
            </w:pPr>
            <w:r w:rsidRPr="00E119D7">
              <w:t>Unit updated to reflect the new standards for Training Packages</w:t>
            </w:r>
          </w:p>
          <w:p w:rsidR="00000000" w:rsidRPr="00E119D7" w:rsidP="00E119D7">
            <w:pPr>
              <w:pStyle w:val="BodyText"/>
            </w:pPr>
            <w:r w:rsidRPr="00E119D7">
              <w:t>Replaces AUMFTA3001 Document designs</w:t>
            </w:r>
          </w:p>
        </w:tc>
      </w:tr>
    </w:tbl>
    <w:p w:rsidR="00000000" w:rsidRPr="00E119D7" w:rsidP="00E119D7">
      <w:pPr>
        <w:pStyle w:val="BodyText"/>
      </w:pPr>
    </w:p>
    <w:p w:rsidR="00000000" w:rsidRPr="00E119D7" w:rsidP="00E119D7">
      <w:pPr>
        <w:pStyle w:val="AllowPageBreak"/>
      </w:pPr>
    </w:p>
    <w:p w:rsidR="00000000" w:rsidRPr="00E119D7" w:rsidP="00E119D7">
      <w:pPr>
        <w:pStyle w:val="Heading1"/>
      </w:pPr>
      <w:bookmarkStart w:id="2" w:name="O_574943"/>
      <w:bookmarkEnd w:id="2"/>
      <w:r w:rsidRPr="00E119D7">
        <w:t>Application</w:t>
      </w:r>
    </w:p>
    <w:p w:rsidR="00000000" w:rsidRPr="00E119D7" w:rsidP="003A1EE0">
      <w:pPr>
        <w:pStyle w:val="BodyText"/>
      </w:pPr>
      <w:r w:rsidRPr="00E119D7">
        <w:t>This unit describes the performance outcomes required to document th</w:t>
      </w:r>
      <w:r w:rsidRPr="00E119D7">
        <w:t>e design details of the production processes of vehicles and their components.</w:t>
      </w:r>
    </w:p>
    <w:p w:rsidR="00000000" w:rsidRPr="00E119D7" w:rsidP="003A1EE0">
      <w:pPr>
        <w:pStyle w:val="BodyText"/>
      </w:pPr>
      <w:r w:rsidRPr="00E119D7">
        <w:t>It applies to those in an automotive and related manufacturing environment and involves the application of skills and knowledge at a specialist level.</w:t>
      </w:r>
    </w:p>
    <w:p w:rsidR="003A1EE0" w:rsidP="003A1EE0">
      <w:pPr>
        <w:pStyle w:val="BodyText"/>
      </w:pPr>
      <w:r w:rsidRPr="00E119D7">
        <w:t xml:space="preserve">No licensing, legislative </w:t>
      </w:r>
      <w:r w:rsidRPr="00E119D7">
        <w:t>or certification requirements apply to this unit at the time of publication.</w:t>
      </w:r>
    </w:p>
    <w:p w:rsidR="00000000" w:rsidRPr="00E119D7" w:rsidP="00E119D7">
      <w:pPr>
        <w:pStyle w:val="Heading1"/>
      </w:pPr>
      <w:bookmarkStart w:id="3" w:name="O_574945"/>
      <w:bookmarkEnd w:id="3"/>
      <w:r w:rsidRPr="00E119D7">
        <w:t>Competency Field</w:t>
      </w:r>
    </w:p>
    <w:p w:rsidR="00000000" w:rsidRPr="00E119D7" w:rsidP="003A1EE0">
      <w:pPr>
        <w:pStyle w:val="BodyText"/>
      </w:pPr>
      <w:r w:rsidRPr="00E119D7">
        <w:t>Manufacturing - Passenger Vehicle</w:t>
      </w:r>
    </w:p>
    <w:p w:rsidR="00000000" w:rsidRPr="00E119D7" w:rsidP="00E119D7">
      <w:pPr>
        <w:pStyle w:val="Heading1"/>
      </w:pPr>
      <w:bookmarkStart w:id="4" w:name="O_574946"/>
      <w:bookmarkEnd w:id="4"/>
      <w:r w:rsidRPr="00E119D7">
        <w:t>Unit Sector</w:t>
      </w:r>
    </w:p>
    <w:p w:rsidR="00000000" w:rsidRPr="00E119D7" w:rsidP="003A1EE0">
      <w:pPr>
        <w:pStyle w:val="BodyText"/>
      </w:pPr>
      <w:r w:rsidRPr="00E119D7">
        <w:t>Technical</w:t>
      </w:r>
    </w:p>
    <w:p w:rsidR="00000000" w:rsidRPr="00E119D7" w:rsidP="00E119D7">
      <w:pPr>
        <w:pStyle w:val="Heading1"/>
      </w:pPr>
      <w:bookmarkStart w:id="5" w:name="O_574947"/>
      <w:bookmarkEnd w:id="5"/>
      <w:r w:rsidRPr="00E119D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A1E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9D7" w:rsidP="00E119D7">
            <w:pPr>
              <w:pStyle w:val="BodyText"/>
            </w:pPr>
            <w:r w:rsidRPr="00E119D7">
              <w:rPr>
                <w:rStyle w:val="SpecialBold"/>
              </w:rPr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9D7">
            <w:pPr>
              <w:pStyle w:val="BodyText"/>
              <w:rPr>
                <w:lang w:val="en-NZ"/>
              </w:rPr>
            </w:pPr>
            <w:r w:rsidRPr="00E119D7">
              <w:rPr>
                <w:rStyle w:val="SpecialBold"/>
              </w:rPr>
              <w:t>Performance Criteria</w:t>
            </w:r>
          </w:p>
        </w:tc>
      </w:tr>
      <w:tr w:rsidTr="003A1E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9D7">
            <w:pPr>
              <w:pStyle w:val="BodyText"/>
              <w:rPr>
                <w:lang w:val="en-NZ"/>
              </w:rPr>
            </w:pPr>
            <w:r w:rsidRPr="00E119D7">
              <w:t>Elements describe the essential outcomes</w:t>
            </w:r>
          </w:p>
        </w:tc>
        <w:tc>
          <w:tcPr>
            <w:tcW w:w="680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9D7">
            <w:pPr>
              <w:pStyle w:val="BodyText"/>
              <w:rPr>
                <w:lang w:val="en-NZ"/>
              </w:rPr>
            </w:pPr>
            <w:r w:rsidRPr="00E119D7">
              <w:t>Performance criteria describe the performance needed to demonstrate achievement of the element. Where bold italicised text is used, further information is detailed in the range of conditions se</w:t>
            </w:r>
            <w:r w:rsidRPr="00E119D7">
              <w:t>ction</w:t>
            </w:r>
          </w:p>
        </w:tc>
      </w:tr>
      <w:tr w:rsidTr="003A1E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9D7">
            <w:pPr>
              <w:pStyle w:val="List"/>
              <w:rPr>
                <w:lang w:val="en-NZ"/>
              </w:rPr>
            </w:pPr>
            <w:r w:rsidRPr="00E119D7">
              <w:t>1. Identify document needs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9D7" w:rsidP="00E119D7">
            <w:pPr>
              <w:pStyle w:val="List2"/>
            </w:pPr>
            <w:r w:rsidRPr="00E119D7">
              <w:t xml:space="preserve">1.1 Design brief and </w:t>
            </w:r>
            <w:r w:rsidRPr="00E119D7">
              <w:rPr>
                <w:rStyle w:val="BoldandItalics"/>
              </w:rPr>
              <w:t>requirements</w:t>
            </w:r>
            <w:r w:rsidRPr="00E119D7">
              <w:t xml:space="preserve"> are identified and confirmed with appropriate personnel</w:t>
            </w:r>
          </w:p>
          <w:p w:rsidR="00000000" w:rsidP="00E119D7">
            <w:pPr>
              <w:pStyle w:val="List2"/>
              <w:rPr>
                <w:lang w:val="en-NZ"/>
              </w:rPr>
            </w:pPr>
            <w:r w:rsidRPr="00E119D7">
              <w:t>1.2 Production processes, drawings, technica</w:t>
            </w:r>
            <w:r w:rsidRPr="00E119D7">
              <w:t>l specifications and instructions are identified and clarified with participating personnel</w:t>
            </w:r>
          </w:p>
        </w:tc>
      </w:tr>
      <w:tr w:rsidTr="003A1E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9D7">
            <w:pPr>
              <w:pStyle w:val="List"/>
              <w:rPr>
                <w:lang w:val="en-NZ"/>
              </w:rPr>
            </w:pPr>
            <w:r w:rsidRPr="00E119D7">
              <w:t>2. Develop draft documents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9D7" w:rsidP="00E119D7">
            <w:pPr>
              <w:pStyle w:val="List2"/>
            </w:pPr>
            <w:r w:rsidRPr="00E119D7">
              <w:t xml:space="preserve">2.1 Draft </w:t>
            </w:r>
            <w:r w:rsidRPr="00E119D7">
              <w:rPr>
                <w:rStyle w:val="BoldandItalics"/>
              </w:rPr>
              <w:t xml:space="preserve">documents </w:t>
            </w:r>
            <w:r w:rsidRPr="00E119D7">
              <w:t>relating to the specification, costing, manufacture and assembly of products are prepared according to workplace pro</w:t>
            </w:r>
            <w:r w:rsidRPr="00E119D7">
              <w:t>cedures</w:t>
            </w:r>
          </w:p>
          <w:p w:rsidR="00000000" w:rsidP="00E119D7">
            <w:pPr>
              <w:pStyle w:val="List2"/>
              <w:rPr>
                <w:lang w:val="en-NZ"/>
              </w:rPr>
            </w:pPr>
            <w:r w:rsidRPr="00E119D7">
              <w:t>2.2 Draft document content is confirmed with relevant personnel and their feedback integrated as appropriate</w:t>
            </w:r>
          </w:p>
        </w:tc>
      </w:tr>
      <w:tr w:rsidTr="003A1E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9D7">
            <w:pPr>
              <w:pStyle w:val="List"/>
              <w:rPr>
                <w:lang w:val="en-NZ"/>
              </w:rPr>
            </w:pPr>
            <w:r w:rsidRPr="00E119D7">
              <w:t>3. Finalise documentation process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9D7" w:rsidP="00E119D7">
            <w:pPr>
              <w:pStyle w:val="List2"/>
            </w:pPr>
            <w:r w:rsidRPr="00E119D7">
              <w:t>3.1 Approved documents are communicated to relevant production, management and engineering personnel</w:t>
            </w:r>
          </w:p>
          <w:p w:rsidR="00000000" w:rsidRPr="00E119D7" w:rsidP="00E119D7">
            <w:pPr>
              <w:pStyle w:val="List2"/>
            </w:pPr>
            <w:r w:rsidRPr="00E119D7">
              <w:t>3.2</w:t>
            </w:r>
            <w:r w:rsidRPr="00E119D7">
              <w:t xml:space="preserve"> Documents are distributed and stored according to workplace procedures</w:t>
            </w:r>
          </w:p>
        </w:tc>
      </w:tr>
    </w:tbl>
    <w:p w:rsidR="00000000" w:rsidRPr="00E119D7" w:rsidP="00E119D7">
      <w:pPr>
        <w:pStyle w:val="BodyText"/>
      </w:pPr>
    </w:p>
    <w:p w:rsidR="00000000" w:rsidRPr="00E119D7" w:rsidP="00E119D7">
      <w:pPr>
        <w:pStyle w:val="AllowPageBreak"/>
      </w:pPr>
    </w:p>
    <w:p w:rsidR="00000000" w:rsidRPr="00E119D7" w:rsidP="00E119D7">
      <w:pPr>
        <w:pStyle w:val="Heading1"/>
      </w:pPr>
      <w:bookmarkStart w:id="6" w:name="O_574948"/>
      <w:bookmarkEnd w:id="6"/>
      <w:r w:rsidRPr="00E119D7">
        <w:t>Foundation Skills</w:t>
      </w:r>
    </w:p>
    <w:p w:rsidR="00000000" w:rsidRPr="00E119D7" w:rsidP="003A1EE0">
      <w:pPr>
        <w:pStyle w:val="BodyText"/>
      </w:pPr>
      <w:r w:rsidRPr="00E119D7">
        <w:t>This section describes those language, literacy, numeracy and employment skills that are essential to performance.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A1E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9D7" w:rsidP="00E119D7">
            <w:pPr>
              <w:pStyle w:val="BodyText"/>
            </w:pPr>
            <w:r w:rsidRPr="00E119D7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9D7">
            <w:pPr>
              <w:pStyle w:val="BodyText"/>
              <w:rPr>
                <w:lang w:val="en-NZ"/>
              </w:rPr>
            </w:pPr>
            <w:r w:rsidRPr="00E119D7">
              <w:rPr>
                <w:rStyle w:val="SpecialBold"/>
              </w:rPr>
              <w:t>Description</w:t>
            </w:r>
          </w:p>
        </w:tc>
      </w:tr>
      <w:tr w:rsidTr="003A1E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9D7">
            <w:pPr>
              <w:pStyle w:val="BodyText"/>
              <w:rPr>
                <w:lang w:val="en-NZ"/>
              </w:rPr>
            </w:pPr>
            <w:r w:rsidRPr="00E119D7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9D7" w:rsidP="00E119D7">
            <w:pPr>
              <w:pStyle w:val="ListBullet"/>
            </w:pPr>
            <w:r w:rsidRPr="00E119D7">
              <w:t>interpret production and work area requirements</w:t>
            </w:r>
          </w:p>
          <w:p w:rsidR="00000000" w:rsidRPr="00E119D7" w:rsidP="00E119D7">
            <w:pPr>
              <w:pStyle w:val="ListBullet"/>
            </w:pPr>
            <w:r w:rsidRPr="00E119D7">
              <w:t>interpret workplace procedures and product specifications</w:t>
            </w:r>
          </w:p>
          <w:p w:rsidR="00000000" w:rsidP="00E119D7">
            <w:pPr>
              <w:pStyle w:val="ListBullet"/>
              <w:rPr>
                <w:lang w:val="en-NZ"/>
              </w:rPr>
            </w:pPr>
            <w:r w:rsidRPr="00E119D7">
              <w:t>interpret design brief.</w:t>
            </w:r>
          </w:p>
        </w:tc>
      </w:tr>
      <w:tr w:rsidTr="003A1E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9D7">
            <w:pPr>
              <w:pStyle w:val="BodyText"/>
              <w:rPr>
                <w:lang w:val="en-NZ"/>
              </w:rPr>
            </w:pPr>
            <w:r w:rsidRPr="00E119D7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9D7">
            <w:pPr>
              <w:pStyle w:val="ListBullet"/>
              <w:rPr>
                <w:lang w:val="en-NZ"/>
              </w:rPr>
            </w:pPr>
            <w:r w:rsidRPr="00E119D7">
              <w:t>legibly complete design documents.</w:t>
            </w:r>
          </w:p>
        </w:tc>
      </w:tr>
      <w:tr w:rsidTr="003A1E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9D7">
            <w:pPr>
              <w:pStyle w:val="BodyText"/>
              <w:rPr>
                <w:lang w:val="en-NZ"/>
              </w:rPr>
            </w:pPr>
            <w:r w:rsidRPr="00E119D7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9D7">
            <w:pPr>
              <w:pStyle w:val="ListBullet"/>
              <w:rPr>
                <w:lang w:val="en-NZ"/>
              </w:rPr>
            </w:pPr>
            <w:r w:rsidRPr="00E119D7">
              <w:t>communicate and negotiate with workplace personnel on document design and content.</w:t>
            </w:r>
          </w:p>
        </w:tc>
      </w:tr>
      <w:tr w:rsidTr="003A1E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9D7">
            <w:pPr>
              <w:pStyle w:val="BodyText"/>
              <w:rPr>
                <w:lang w:val="en-NZ"/>
              </w:rPr>
            </w:pPr>
            <w:r w:rsidRPr="00E119D7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9D7" w:rsidP="00E119D7">
            <w:pPr>
              <w:pStyle w:val="ListBullet"/>
            </w:pPr>
            <w:r w:rsidRPr="00E119D7">
              <w:t>quantify workplace document needs</w:t>
            </w:r>
          </w:p>
          <w:p w:rsidR="00000000" w:rsidRPr="00E119D7" w:rsidP="00E119D7">
            <w:pPr>
              <w:pStyle w:val="ListBullet"/>
            </w:pPr>
            <w:r w:rsidRPr="00E119D7">
              <w:t>determine document budget, materials and resources</w:t>
            </w:r>
          </w:p>
          <w:p w:rsidR="00000000" w:rsidP="00E119D7">
            <w:pPr>
              <w:pStyle w:val="ListBullet"/>
              <w:rPr>
                <w:lang w:val="en-NZ"/>
              </w:rPr>
            </w:pPr>
            <w:r w:rsidRPr="00E119D7">
              <w:t>produce a document with mathematical information.</w:t>
            </w:r>
          </w:p>
        </w:tc>
      </w:tr>
      <w:tr w:rsidTr="003A1E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9D7">
            <w:pPr>
              <w:pStyle w:val="BodyText"/>
              <w:rPr>
                <w:lang w:val="en-NZ"/>
              </w:rPr>
            </w:pPr>
            <w:r w:rsidRPr="00E119D7">
              <w:t>Digital literac</w:t>
            </w:r>
            <w:r w:rsidRPr="00E119D7">
              <w:t>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9D7">
            <w:pPr>
              <w:pStyle w:val="ListBullet"/>
              <w:rPr>
                <w:lang w:val="en-NZ"/>
              </w:rPr>
            </w:pPr>
            <w:r w:rsidRPr="00E119D7">
              <w:t>use workplace computer programs and design applications.</w:t>
            </w:r>
          </w:p>
        </w:tc>
      </w:tr>
      <w:tr w:rsidTr="003A1E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9D7">
            <w:pPr>
              <w:pStyle w:val="BodyText"/>
              <w:rPr>
                <w:lang w:val="en-NZ"/>
              </w:rPr>
            </w:pPr>
            <w:r w:rsidRPr="00E119D7">
              <w:t>Initiative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9D7">
            <w:pPr>
              <w:pStyle w:val="ListBullet"/>
              <w:rPr>
                <w:lang w:val="en-NZ"/>
              </w:rPr>
            </w:pPr>
            <w:r w:rsidRPr="00E119D7">
              <w:t>adapt to document design requirements.</w:t>
            </w:r>
          </w:p>
        </w:tc>
      </w:tr>
      <w:tr w:rsidTr="003A1E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9D7">
            <w:pPr>
              <w:pStyle w:val="BodyText"/>
              <w:rPr>
                <w:lang w:val="en-NZ"/>
              </w:rPr>
            </w:pPr>
            <w:r w:rsidRPr="00E119D7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9D7">
            <w:pPr>
              <w:pStyle w:val="ListBullet"/>
              <w:rPr>
                <w:lang w:val="en-NZ"/>
              </w:rPr>
            </w:pPr>
            <w:r w:rsidRPr="00E119D7">
              <w:t>manage document research, design and development time.</w:t>
            </w:r>
          </w:p>
        </w:tc>
      </w:tr>
      <w:tr w:rsidTr="003A1E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9D7">
            <w:pPr>
              <w:pStyle w:val="BodyText"/>
              <w:rPr>
                <w:lang w:val="en-NZ"/>
              </w:rPr>
            </w:pPr>
            <w:r w:rsidRPr="00E119D7">
              <w:t>Problem-solving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9D7" w:rsidP="00E119D7">
            <w:pPr>
              <w:pStyle w:val="ListBullet"/>
            </w:pPr>
            <w:r w:rsidRPr="00E119D7">
              <w:t>identify problems, particularly in production, to meet performance indicators</w:t>
            </w:r>
          </w:p>
          <w:p w:rsidR="00000000" w:rsidP="00E119D7">
            <w:pPr>
              <w:pStyle w:val="ListBullet"/>
              <w:rPr>
                <w:lang w:val="en-NZ"/>
              </w:rPr>
            </w:pPr>
            <w:r w:rsidRPr="00E119D7">
              <w:t>access, interpret and apply workplace procedures and instructions to ensure documents meet workplace template requirements and standards.</w:t>
            </w:r>
          </w:p>
        </w:tc>
      </w:tr>
      <w:tr w:rsidTr="003A1E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9D7">
            <w:pPr>
              <w:pStyle w:val="BodyText"/>
              <w:rPr>
                <w:lang w:val="en-NZ"/>
              </w:rPr>
            </w:pPr>
            <w:r w:rsidRPr="00E119D7">
              <w:t>Teamwork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9D7" w:rsidP="00E119D7">
            <w:pPr>
              <w:pStyle w:val="ListBullet"/>
            </w:pPr>
            <w:r w:rsidRPr="00E119D7">
              <w:t>work in a design c</w:t>
            </w:r>
            <w:r w:rsidRPr="00E119D7">
              <w:t>onsultation process.</w:t>
            </w:r>
          </w:p>
        </w:tc>
      </w:tr>
    </w:tbl>
    <w:p w:rsidR="00000000" w:rsidRPr="00E119D7" w:rsidP="00E119D7">
      <w:pPr>
        <w:pStyle w:val="BodyText"/>
      </w:pPr>
    </w:p>
    <w:p w:rsidR="00000000" w:rsidRPr="00E119D7" w:rsidP="00E119D7">
      <w:pPr>
        <w:pStyle w:val="AllowPageBreak"/>
      </w:pPr>
    </w:p>
    <w:p w:rsidR="00000000" w:rsidRPr="00E119D7" w:rsidP="00E119D7">
      <w:pPr>
        <w:pStyle w:val="Heading1"/>
      </w:pPr>
      <w:bookmarkStart w:id="7" w:name="O_574949"/>
      <w:bookmarkEnd w:id="7"/>
      <w:r w:rsidRPr="00E119D7">
        <w:t>Range of Conditions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A1E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9"/>
        </w:trPr>
        <w:tc>
          <w:tcPr>
            <w:tcW w:w="96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9D7">
            <w:pPr>
              <w:pStyle w:val="BodyText"/>
              <w:rPr>
                <w:lang w:val="en-NZ"/>
              </w:rPr>
            </w:pPr>
            <w:r w:rsidRPr="00E119D7">
              <w:t xml:space="preserve">This section specifies work environments and conditions that may affect performance. Essential operating conditions that may be present (depending on the work </w:t>
            </w:r>
            <w:r w:rsidRPr="00E119D7">
              <w:t>situation, needs of the candidate, accessibility of the item, and local industry and regional contexts) are included. Bold italicised wording, if used in the performance criteria, is detailed below.</w:t>
            </w:r>
          </w:p>
        </w:tc>
      </w:tr>
      <w:tr w:rsidTr="003A1E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9D7">
            <w:pPr>
              <w:pStyle w:val="BodyText"/>
              <w:rPr>
                <w:lang w:val="en-NZ"/>
              </w:rPr>
            </w:pPr>
            <w:r w:rsidRPr="00E119D7">
              <w:rPr>
                <w:rStyle w:val="BoldandItalics"/>
              </w:rPr>
              <w:t xml:space="preserve">Requirements </w:t>
            </w:r>
            <w:r w:rsidRPr="00E119D7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9D7" w:rsidP="00E119D7">
            <w:pPr>
              <w:pStyle w:val="ListBullet"/>
            </w:pPr>
            <w:r w:rsidRPr="00E119D7">
              <w:t>design quality</w:t>
            </w:r>
          </w:p>
          <w:p w:rsidR="00000000" w:rsidRPr="00E119D7" w:rsidP="00E119D7">
            <w:pPr>
              <w:pStyle w:val="ListBullet"/>
            </w:pPr>
            <w:r w:rsidRPr="00E119D7">
              <w:t>materials</w:t>
            </w:r>
          </w:p>
          <w:p w:rsidR="00000000" w:rsidRPr="00E119D7" w:rsidP="00E119D7">
            <w:pPr>
              <w:pStyle w:val="ListBullet"/>
            </w:pPr>
            <w:r w:rsidRPr="00E119D7">
              <w:t>pr</w:t>
            </w:r>
            <w:r w:rsidRPr="00E119D7">
              <w:t>oduction processes</w:t>
            </w:r>
          </w:p>
          <w:p w:rsidR="00000000" w:rsidP="00E119D7">
            <w:pPr>
              <w:pStyle w:val="ListBullet"/>
              <w:rPr>
                <w:lang w:val="en-NZ"/>
              </w:rPr>
            </w:pPr>
            <w:r w:rsidRPr="00E119D7">
              <w:t>testing and costing.</w:t>
            </w:r>
          </w:p>
        </w:tc>
      </w:tr>
      <w:tr w:rsidTr="003A1E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9D7">
            <w:pPr>
              <w:pStyle w:val="BodyText"/>
              <w:rPr>
                <w:lang w:val="en-NZ"/>
              </w:rPr>
            </w:pPr>
            <w:r w:rsidRPr="00E119D7">
              <w:rPr>
                <w:rStyle w:val="BoldandItalics"/>
              </w:rPr>
              <w:t xml:space="preserve">Documents </w:t>
            </w:r>
            <w:r w:rsidRPr="00E119D7">
              <w:t>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9D7" w:rsidP="00E119D7">
            <w:pPr>
              <w:pStyle w:val="ListBullet"/>
            </w:pPr>
            <w:r w:rsidRPr="00E119D7">
              <w:t>budgets</w:t>
            </w:r>
          </w:p>
          <w:p w:rsidR="00000000" w:rsidRPr="00E119D7" w:rsidP="00E119D7">
            <w:pPr>
              <w:pStyle w:val="ListBullet"/>
            </w:pPr>
            <w:r w:rsidRPr="00E119D7">
              <w:t>material requirements</w:t>
            </w:r>
          </w:p>
          <w:p w:rsidR="00000000" w:rsidRPr="00E119D7" w:rsidP="00E119D7">
            <w:pPr>
              <w:pStyle w:val="ListBullet"/>
            </w:pPr>
            <w:r w:rsidRPr="00E119D7">
              <w:t>production processes</w:t>
            </w:r>
          </w:p>
          <w:p w:rsidR="00000000" w:rsidRPr="00E119D7" w:rsidP="00E119D7">
            <w:pPr>
              <w:pStyle w:val="ListBullet"/>
            </w:pPr>
            <w:r w:rsidRPr="00E119D7">
              <w:t>resources</w:t>
            </w:r>
          </w:p>
          <w:p w:rsidR="00000000" w:rsidRPr="00E119D7" w:rsidP="00E119D7">
            <w:pPr>
              <w:pStyle w:val="ListBullet"/>
            </w:pPr>
            <w:r w:rsidRPr="00E119D7">
              <w:t>specified parameters</w:t>
            </w:r>
          </w:p>
          <w:p w:rsidR="00000000" w:rsidRPr="00E119D7" w:rsidP="00E119D7">
            <w:pPr>
              <w:pStyle w:val="ListBullet"/>
            </w:pPr>
            <w:r w:rsidRPr="00E119D7">
              <w:t>test requirements</w:t>
            </w:r>
          </w:p>
          <w:p w:rsidR="00000000" w:rsidRPr="00E119D7" w:rsidP="00E119D7">
            <w:pPr>
              <w:pStyle w:val="ListBullet"/>
            </w:pPr>
            <w:r w:rsidRPr="00E119D7">
              <w:t>timelines.</w:t>
            </w:r>
          </w:p>
        </w:tc>
      </w:tr>
    </w:tbl>
    <w:p w:rsidR="00000000" w:rsidRPr="00E119D7" w:rsidP="00E119D7">
      <w:pPr>
        <w:pStyle w:val="BodyText"/>
      </w:pPr>
    </w:p>
    <w:p w:rsidR="00000000" w:rsidRPr="00E119D7" w:rsidP="00E119D7">
      <w:pPr>
        <w:pStyle w:val="AllowPageBreak"/>
      </w:pPr>
    </w:p>
    <w:p w:rsidR="00000000" w:rsidRPr="00E119D7" w:rsidP="00E119D7">
      <w:pPr>
        <w:pStyle w:val="Heading1"/>
      </w:pPr>
      <w:bookmarkStart w:id="8" w:name="O_574950"/>
      <w:bookmarkEnd w:id="8"/>
      <w:r w:rsidRPr="00E119D7">
        <w:t>Unit Mapping Information</w:t>
      </w:r>
    </w:p>
    <w:p w:rsidR="00000000" w:rsidRPr="00E119D7" w:rsidP="003A1EE0">
      <w:pPr>
        <w:pStyle w:val="BodyText"/>
      </w:pPr>
      <w:r w:rsidRPr="00E119D7">
        <w:t>No equivalent unit.</w:t>
      </w:r>
    </w:p>
    <w:p w:rsidR="00000000" w:rsidRPr="00E119D7" w:rsidP="00E119D7">
      <w:pPr>
        <w:pStyle w:val="Heading1"/>
      </w:pPr>
      <w:bookmarkStart w:id="9" w:name="O_574958"/>
      <w:bookmarkEnd w:id="9"/>
      <w:r w:rsidRPr="00E119D7">
        <w:t>Links</w:t>
      </w:r>
    </w:p>
    <w:p w:rsidR="00000000" w:rsidRPr="00E119D7" w:rsidP="003A1EE0">
      <w:pPr>
        <w:pStyle w:val="BodyText"/>
      </w:pPr>
      <w:r w:rsidRPr="00E119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351D11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E119D7" w:rsidP="003A1EE0">
      <w:pPr>
        <w:pStyle w:val="BodyText"/>
        <w:sectPr w:rsidSect="00E119D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119D7" w:rsidP="00E119D7">
      <w:pPr>
        <w:pStyle w:val="SuperHeading"/>
      </w:pPr>
      <w:r w:rsidRPr="00E119D7">
        <w:t xml:space="preserve">Assessment </w:t>
      </w:r>
      <w:r w:rsidRPr="00E119D7">
        <w:t>Requirements for AUMFTA001 Document manufacturing design processes</w:t>
      </w:r>
    </w:p>
    <w:p w:rsidR="00000000" w:rsidRPr="00E119D7" w:rsidP="00E119D7">
      <w:pPr>
        <w:pStyle w:val="Heading1"/>
      </w:pPr>
      <w:bookmarkStart w:id="10" w:name="O_574952"/>
      <w:bookmarkEnd w:id="10"/>
      <w:r w:rsidRPr="00E119D7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A1E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9D7" w:rsidP="00E119D7">
            <w:pPr>
              <w:pStyle w:val="BodyText"/>
            </w:pPr>
            <w:r w:rsidRPr="00E119D7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9D7">
            <w:pPr>
              <w:pStyle w:val="BodyText"/>
              <w:rPr>
                <w:lang w:val="en-NZ"/>
              </w:rPr>
            </w:pPr>
            <w:r w:rsidRPr="00E119D7">
              <w:rPr>
                <w:rStyle w:val="SpecialBold"/>
              </w:rPr>
              <w:t>Comment</w:t>
            </w:r>
          </w:p>
        </w:tc>
      </w:tr>
      <w:tr w:rsidTr="003A1E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9D7">
            <w:pPr>
              <w:pStyle w:val="BodyText"/>
              <w:rPr>
                <w:lang w:val="en-NZ"/>
              </w:rPr>
            </w:pPr>
            <w:r w:rsidRPr="00E119D7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9D7" w:rsidP="00E119D7">
            <w:pPr>
              <w:pStyle w:val="BodyText"/>
            </w:pPr>
            <w:r w:rsidRPr="00E119D7">
              <w:t>Unit updated to reflect the new standards for Training Packages</w:t>
            </w:r>
          </w:p>
          <w:p w:rsidR="00000000" w:rsidRPr="00E119D7" w:rsidP="00E119D7">
            <w:pPr>
              <w:pStyle w:val="BodyText"/>
            </w:pPr>
            <w:r w:rsidRPr="00E119D7">
              <w:t>Replaces AUMFTA3001 Document designs</w:t>
            </w:r>
          </w:p>
        </w:tc>
      </w:tr>
    </w:tbl>
    <w:p w:rsidR="00000000" w:rsidRPr="00E119D7" w:rsidP="00E119D7">
      <w:pPr>
        <w:pStyle w:val="BodyText"/>
      </w:pPr>
    </w:p>
    <w:p w:rsidR="00000000" w:rsidRPr="00E119D7" w:rsidP="00E119D7">
      <w:pPr>
        <w:pStyle w:val="AllowPageBreak"/>
      </w:pPr>
    </w:p>
    <w:p w:rsidR="00000000" w:rsidRPr="00E119D7" w:rsidP="00E119D7">
      <w:pPr>
        <w:pStyle w:val="Heading1"/>
      </w:pPr>
      <w:bookmarkStart w:id="11" w:name="O_574953"/>
      <w:bookmarkEnd w:id="11"/>
      <w:r w:rsidRPr="00E119D7">
        <w:t>Performance Evidence</w:t>
      </w:r>
    </w:p>
    <w:p w:rsidR="00000000" w:rsidRPr="00E119D7" w:rsidP="003A1EE0">
      <w:pPr>
        <w:pStyle w:val="BodyText"/>
      </w:pPr>
      <w:r w:rsidRPr="00E119D7">
        <w:t>Before competency can be determined, individuals must have competently developed and designed workplace documents on a minimum of two occasions.</w:t>
      </w:r>
    </w:p>
    <w:p w:rsidR="00000000" w:rsidRPr="00E119D7" w:rsidP="003A1EE0">
      <w:pPr>
        <w:pStyle w:val="BodyText"/>
      </w:pPr>
      <w:r w:rsidRPr="00E119D7">
        <w:t>Individuals must demonstrate they can:</w:t>
      </w:r>
    </w:p>
    <w:p w:rsidR="00000000" w:rsidRPr="00E119D7" w:rsidP="00E119D7">
      <w:pPr>
        <w:pStyle w:val="ListBullet"/>
      </w:pPr>
      <w:r w:rsidRPr="00E119D7">
        <w:t>comply with workplace procedures when designing pr</w:t>
      </w:r>
      <w:r w:rsidRPr="00E119D7">
        <w:t>oduction documents</w:t>
      </w:r>
    </w:p>
    <w:p w:rsidR="00000000" w:rsidRPr="00E119D7" w:rsidP="00E119D7">
      <w:pPr>
        <w:pStyle w:val="ListBullet"/>
      </w:pPr>
      <w:r w:rsidRPr="00E119D7">
        <w:t>apply working knowledge of production practices and systems</w:t>
      </w:r>
    </w:p>
    <w:p w:rsidR="00000000" w:rsidRPr="00E119D7" w:rsidP="00E119D7">
      <w:pPr>
        <w:pStyle w:val="ListBullet"/>
      </w:pPr>
      <w:r w:rsidRPr="00E119D7">
        <w:t>identify design requirements</w:t>
      </w:r>
    </w:p>
    <w:p w:rsidR="00000000" w:rsidRPr="00E119D7" w:rsidP="00E119D7">
      <w:pPr>
        <w:pStyle w:val="ListBullet"/>
      </w:pPr>
      <w:r w:rsidRPr="00E119D7">
        <w:t>communicate with internal personnel to seek their input into and approval of documents</w:t>
      </w:r>
    </w:p>
    <w:p w:rsidR="00000000" w:rsidRPr="00E119D7" w:rsidP="00E119D7">
      <w:pPr>
        <w:pStyle w:val="ListBullet"/>
      </w:pPr>
      <w:r w:rsidRPr="00E119D7">
        <w:t>design and modify documents</w:t>
      </w:r>
    </w:p>
    <w:p w:rsidR="00000000" w:rsidRPr="00E119D7" w:rsidP="00E119D7">
      <w:pPr>
        <w:pStyle w:val="ListBullet"/>
      </w:pPr>
      <w:r w:rsidRPr="00E119D7">
        <w:t>incorporate design quality, mater</w:t>
      </w:r>
      <w:r w:rsidRPr="00E119D7">
        <w:t xml:space="preserve">ials, production processes, testing and costing into document design process </w:t>
      </w:r>
    </w:p>
    <w:p w:rsidR="00000000" w:rsidRPr="00E119D7" w:rsidP="00E119D7">
      <w:pPr>
        <w:pStyle w:val="ListBullet"/>
      </w:pPr>
      <w:r w:rsidRPr="00E119D7">
        <w:t>complete, disseminate and store design documents.</w:t>
      </w:r>
    </w:p>
    <w:p w:rsidR="00000000" w:rsidRPr="00E119D7" w:rsidP="00E119D7">
      <w:pPr>
        <w:pStyle w:val="AllowPageBreak"/>
      </w:pPr>
    </w:p>
    <w:p w:rsidR="00000000" w:rsidRPr="00E119D7" w:rsidP="00E119D7">
      <w:pPr>
        <w:pStyle w:val="Heading1"/>
      </w:pPr>
      <w:bookmarkStart w:id="12" w:name="O_574954"/>
      <w:bookmarkEnd w:id="12"/>
      <w:r w:rsidRPr="00E119D7">
        <w:t>Knowledge Evidence</w:t>
      </w:r>
    </w:p>
    <w:p w:rsidR="00000000" w:rsidRPr="00E119D7" w:rsidP="003A1EE0">
      <w:pPr>
        <w:pStyle w:val="BodyText"/>
      </w:pPr>
      <w:r w:rsidRPr="00E119D7">
        <w:t>Individuals must be able to demonstrate knowledge of:</w:t>
      </w:r>
    </w:p>
    <w:p w:rsidR="00000000" w:rsidRPr="00E119D7" w:rsidP="00E119D7">
      <w:pPr>
        <w:pStyle w:val="ListBullet"/>
      </w:pPr>
      <w:r w:rsidRPr="00E119D7">
        <w:t>workplace documents covering procedures, specifications, schedules, quality instructions, procedures and performance indicators</w:t>
      </w:r>
    </w:p>
    <w:p w:rsidR="00000000" w:rsidRPr="00E119D7" w:rsidP="00E119D7">
      <w:pPr>
        <w:pStyle w:val="ListBullet"/>
      </w:pPr>
      <w:r w:rsidRPr="00E119D7">
        <w:t>workplace communication protocols for developing and disseminating design documentation</w:t>
      </w:r>
    </w:p>
    <w:p w:rsidR="00000000" w:rsidRPr="00E119D7" w:rsidP="00E119D7">
      <w:pPr>
        <w:pStyle w:val="ListBullet"/>
      </w:pPr>
      <w:r w:rsidRPr="00E119D7">
        <w:t>processes to identify design requirement</w:t>
      </w:r>
      <w:r w:rsidRPr="00E119D7">
        <w:t>s</w:t>
      </w:r>
    </w:p>
    <w:p w:rsidR="00000000" w:rsidRPr="00E119D7" w:rsidP="00E119D7">
      <w:pPr>
        <w:pStyle w:val="ListBullet"/>
      </w:pPr>
      <w:r w:rsidRPr="00E119D7">
        <w:t>processes to identify critical product quality, materials, tests and costing</w:t>
      </w:r>
    </w:p>
    <w:p w:rsidR="00000000" w:rsidRPr="00E119D7" w:rsidP="00E119D7">
      <w:pPr>
        <w:pStyle w:val="ListBullet"/>
      </w:pPr>
      <w:r w:rsidRPr="00E119D7">
        <w:t>processes for developing and storing documents.</w:t>
      </w:r>
    </w:p>
    <w:p w:rsidR="00000000" w:rsidRPr="00E119D7" w:rsidP="00E119D7">
      <w:pPr>
        <w:pStyle w:val="AllowPageBreak"/>
      </w:pPr>
    </w:p>
    <w:p w:rsidR="00000000" w:rsidRPr="00E119D7" w:rsidP="00E119D7">
      <w:pPr>
        <w:pStyle w:val="Heading1"/>
      </w:pPr>
      <w:bookmarkStart w:id="13" w:name="O_574955"/>
      <w:bookmarkEnd w:id="13"/>
      <w:r w:rsidRPr="00E119D7">
        <w:t>Assessment Conditions</w:t>
      </w:r>
    </w:p>
    <w:p w:rsidR="00000000" w:rsidRPr="00E119D7" w:rsidP="003A1EE0">
      <w:pPr>
        <w:pStyle w:val="BodyText"/>
      </w:pPr>
      <w:r w:rsidRPr="00E119D7">
        <w:t>Assessors must satisfy SNR/AQTF assessor requirements.</w:t>
      </w:r>
    </w:p>
    <w:p w:rsidR="00000000" w:rsidRPr="00E119D7" w:rsidP="003A1EE0">
      <w:pPr>
        <w:pStyle w:val="BodyText"/>
      </w:pPr>
      <w:r w:rsidRPr="00E119D7">
        <w:t>Competency is to be assessed in the</w:t>
      </w:r>
      <w:r w:rsidRPr="00E119D7">
        <w:t xml:space="preserve"> workplace or a simulated environment that accurately reflects performance in a real workplace setting.</w:t>
      </w:r>
    </w:p>
    <w:p w:rsidR="00000000" w:rsidRPr="00E119D7" w:rsidP="003A1EE0">
      <w:pPr>
        <w:pStyle w:val="BodyText"/>
      </w:pPr>
      <w:r w:rsidRPr="00E119D7">
        <w:t>Where assessment of competency includes third-party evidence, individuals must provide evidence that links them to the automotive production documents t</w:t>
      </w:r>
      <w:r w:rsidRPr="00E119D7">
        <w:t>hat they have designed, e.g. a copy of the production documents.</w:t>
      </w:r>
    </w:p>
    <w:p w:rsidR="00000000" w:rsidRPr="00E119D7" w:rsidP="003A1EE0">
      <w:pPr>
        <w:pStyle w:val="BodyText"/>
      </w:pPr>
      <w:r w:rsidRPr="00E119D7">
        <w:t>Assessors must verify performance evidence through questioning on skills and knowledge to ensure correct interpretation and application.</w:t>
      </w:r>
    </w:p>
    <w:p w:rsidR="00000000" w:rsidRPr="00E119D7" w:rsidP="003A1EE0">
      <w:pPr>
        <w:pStyle w:val="BodyText"/>
      </w:pPr>
      <w:r w:rsidRPr="00E119D7">
        <w:t>The following resources must be made available:</w:t>
      </w:r>
    </w:p>
    <w:p w:rsidR="00000000" w:rsidRPr="00E119D7" w:rsidP="00E119D7">
      <w:pPr>
        <w:pStyle w:val="ListBullet"/>
      </w:pPr>
      <w:r w:rsidRPr="00E119D7">
        <w:t>autom</w:t>
      </w:r>
      <w:r w:rsidRPr="00E119D7">
        <w:t>otive manufacturing workplace or simulated workplace</w:t>
      </w:r>
    </w:p>
    <w:p w:rsidR="00000000" w:rsidRPr="00E119D7" w:rsidP="00E119D7">
      <w:pPr>
        <w:pStyle w:val="ListBullet"/>
      </w:pPr>
      <w:r w:rsidRPr="00E119D7">
        <w:t>real or simulated automotive production document requirements</w:t>
      </w:r>
    </w:p>
    <w:p w:rsidR="00000000" w:rsidRPr="00E119D7" w:rsidP="00E119D7">
      <w:pPr>
        <w:pStyle w:val="ListBullet"/>
      </w:pPr>
      <w:r w:rsidRPr="00E119D7">
        <w:t>automotive production document design brief and development instructions</w:t>
      </w:r>
    </w:p>
    <w:p w:rsidR="00000000" w:rsidRPr="00E119D7" w:rsidP="00E119D7">
      <w:pPr>
        <w:pStyle w:val="ListBullet"/>
      </w:pPr>
      <w:r w:rsidRPr="00E119D7">
        <w:t xml:space="preserve">computer system and design software  </w:t>
      </w:r>
    </w:p>
    <w:p w:rsidR="00000000" w:rsidRPr="00E119D7" w:rsidP="00E119D7">
      <w:pPr>
        <w:pStyle w:val="ListBullet"/>
      </w:pPr>
      <w:r w:rsidRPr="00E119D7">
        <w:t xml:space="preserve">workplace procedures relating </w:t>
      </w:r>
      <w:r w:rsidRPr="00E119D7">
        <w:t>to the design of automotive production documents.</w:t>
      </w:r>
    </w:p>
    <w:p w:rsidR="00000000" w:rsidRPr="00E119D7" w:rsidP="00E119D7">
      <w:pPr>
        <w:pStyle w:val="AllowPageBreak"/>
      </w:pPr>
    </w:p>
    <w:p w:rsidR="00000000" w:rsidRPr="00E119D7" w:rsidP="00E119D7">
      <w:pPr>
        <w:pStyle w:val="Heading1"/>
      </w:pPr>
      <w:bookmarkStart w:id="14" w:name="O_574957"/>
      <w:bookmarkEnd w:id="14"/>
      <w:r w:rsidRPr="00E119D7">
        <w:t>Links</w:t>
      </w:r>
    </w:p>
    <w:p w:rsidR="00000000" w:rsidRPr="00E119D7" w:rsidP="003A1EE0">
      <w:pPr>
        <w:pStyle w:val="BodyText"/>
      </w:pPr>
      <w:r w:rsidRPr="00E119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351D11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E119D7" w:rsidP="003A1EE0">
      <w:pPr>
        <w:pStyle w:val="BodyText"/>
      </w:pPr>
      <w:r w:rsidRPr="00E119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351D11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E119D7" w:rsidP="00E119D7"/>
    <w:sectPr w:rsidSect="00E119D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9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9D7" w:rsidRPr="003A1EE0" w:rsidP="003A1E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9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EE0" w:rsidP="00E119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A1EE0" w:rsidP="00E119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A1EE0" w:rsidP="00E119D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9D7" w:rsidP="00E119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1EE0">
      <w:t>Approved</w:t>
    </w:r>
    <w:r w:rsidR="003A1EE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1EE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1EE0">
      <w:rPr>
        <w:noProof/>
      </w:rPr>
      <w:t>5</w:t>
    </w:r>
    <w:r>
      <w:rPr>
        <w:noProof/>
      </w:rPr>
      <w:fldChar w:fldCharType="end"/>
    </w:r>
  </w:p>
  <w:p w:rsidR="00E119D7" w:rsidP="00E119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1EE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1EE0">
      <w:t>Mining and Automotive Skills Alliance</w:t>
    </w:r>
    <w:r w:rsidR="003A1EE0">
      <w:fldChar w:fldCharType="end"/>
    </w:r>
  </w:p>
  <w:p w:rsidR="00E119D7" w:rsidP="00E119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9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E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19D7" w:rsidRPr="003A1EE0" w:rsidP="003A1E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9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EE0" w:rsidRPr="002D2AF8" w:rsidP="00E119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AUMFTA001 Document manufacturing design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A1EE0" w:rsidP="00E119D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9D7" w:rsidRPr="002D2AF8" w:rsidP="00E119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1EE0">
      <w:t>AUMFTA001 Document manufacturing design processes</w:t>
    </w:r>
    <w:r w:rsidR="003A1EE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1EE0">
      <w:rPr>
        <w:noProof/>
      </w:rPr>
      <w:t>2 March 2025</w:t>
    </w:r>
    <w:r>
      <w:fldChar w:fldCharType="end"/>
    </w:r>
  </w:p>
  <w:p w:rsidR="00E119D7" w:rsidP="00E119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485C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D04FA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9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19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19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19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19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19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19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19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19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19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19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19D7"/>
  </w:style>
  <w:style w:type="character" w:customStyle="1" w:styleId="Heading1Char">
    <w:name w:val="Heading 1 Char"/>
    <w:basedOn w:val="DefaultParagraphFont"/>
    <w:link w:val="Heading1"/>
    <w:rsid w:val="00E119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19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19D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119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19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19D7"/>
    <w:rPr>
      <w:b/>
      <w:spacing w:val="0"/>
    </w:rPr>
  </w:style>
  <w:style w:type="paragraph" w:customStyle="1" w:styleId="SuperHeading">
    <w:name w:val="SuperHeading"/>
    <w:basedOn w:val="Normal"/>
    <w:rsid w:val="00E119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19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119D7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E119D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119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19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19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19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19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19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19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19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19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19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19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19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19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19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19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19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19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19D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119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19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19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19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19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19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19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19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19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19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19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19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19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19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19D7"/>
    <w:rPr>
      <w:i/>
    </w:rPr>
  </w:style>
  <w:style w:type="paragraph" w:styleId="Caption">
    <w:name w:val="caption"/>
    <w:basedOn w:val="BodyText"/>
    <w:next w:val="Normal"/>
    <w:qFormat/>
    <w:rsid w:val="00E119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19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19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19D7"/>
  </w:style>
  <w:style w:type="paragraph" w:styleId="TableofFigures">
    <w:name w:val="table of figures"/>
    <w:basedOn w:val="Normal"/>
    <w:next w:val="Normal"/>
    <w:semiHidden/>
    <w:rsid w:val="00E119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19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19D7"/>
    <w:rPr>
      <w:rFonts w:ascii="Wingdings" w:hAnsi="Wingdings"/>
    </w:rPr>
  </w:style>
  <w:style w:type="paragraph" w:customStyle="1" w:styleId="TableHeading">
    <w:name w:val="Table Heading"/>
    <w:basedOn w:val="HeadingBase"/>
    <w:rsid w:val="00E119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19D7"/>
    <w:rPr>
      <w:color w:val="0033CC"/>
      <w:u w:val="none"/>
    </w:rPr>
  </w:style>
  <w:style w:type="paragraph" w:customStyle="1" w:styleId="BodyTextRight">
    <w:name w:val="Body Text Right"/>
    <w:basedOn w:val="BodyText"/>
    <w:rsid w:val="00E119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19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19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19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19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19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19D7"/>
    <w:rPr>
      <w:sz w:val="32"/>
    </w:rPr>
  </w:style>
  <w:style w:type="paragraph" w:customStyle="1" w:styleId="HeadingProcedure">
    <w:name w:val="Heading Procedure"/>
    <w:basedOn w:val="HeadingBase"/>
    <w:next w:val="Normal"/>
    <w:rsid w:val="00E119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19D7"/>
    <w:pPr>
      <w:spacing w:before="60" w:after="60"/>
    </w:pPr>
  </w:style>
  <w:style w:type="paragraph" w:styleId="ListContinue">
    <w:name w:val="List Continue"/>
    <w:basedOn w:val="List"/>
    <w:rsid w:val="00E119D7"/>
    <w:pPr>
      <w:ind w:firstLine="0"/>
    </w:pPr>
  </w:style>
  <w:style w:type="paragraph" w:customStyle="1" w:styleId="ListNote">
    <w:name w:val="List Note"/>
    <w:basedOn w:val="List"/>
    <w:rsid w:val="00E119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19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19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19D7"/>
    <w:rPr>
      <w:rFonts w:ascii="Courier New" w:hAnsi="Courier New"/>
    </w:rPr>
  </w:style>
  <w:style w:type="paragraph" w:customStyle="1" w:styleId="NoteBullet">
    <w:name w:val="Note Bullet"/>
    <w:basedOn w:val="Note"/>
    <w:rsid w:val="00E119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19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19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19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19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19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19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19D7"/>
    <w:rPr>
      <w:b/>
      <w:smallCaps/>
    </w:rPr>
  </w:style>
  <w:style w:type="paragraph" w:customStyle="1" w:styleId="TableListNumber">
    <w:name w:val="Table List Number"/>
    <w:basedOn w:val="ListNumber"/>
    <w:rsid w:val="00E119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19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19D7"/>
    <w:pPr>
      <w:numPr>
        <w:numId w:val="8"/>
      </w:numPr>
    </w:pPr>
  </w:style>
  <w:style w:type="paragraph" w:customStyle="1" w:styleId="ListAlpha2">
    <w:name w:val="List Alpha 2"/>
    <w:basedOn w:val="List2"/>
    <w:rsid w:val="00E119D7"/>
    <w:pPr>
      <w:numPr>
        <w:numId w:val="7"/>
      </w:numPr>
    </w:pPr>
  </w:style>
  <w:style w:type="paragraph" w:styleId="List3">
    <w:name w:val="List 3"/>
    <w:basedOn w:val="BodyText"/>
    <w:rsid w:val="00E119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19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19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19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19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19D7"/>
    <w:pPr>
      <w:numPr>
        <w:numId w:val="3"/>
      </w:numPr>
    </w:pPr>
  </w:style>
  <w:style w:type="paragraph" w:styleId="ListContinue2">
    <w:name w:val="List Continue 2"/>
    <w:basedOn w:val="List2"/>
    <w:rsid w:val="00E119D7"/>
    <w:pPr>
      <w:ind w:firstLine="0"/>
    </w:pPr>
  </w:style>
  <w:style w:type="paragraph" w:styleId="ListContinue3">
    <w:name w:val="List Continue 3"/>
    <w:basedOn w:val="List3"/>
    <w:rsid w:val="00E119D7"/>
    <w:pPr>
      <w:ind w:left="1021" w:firstLine="0"/>
    </w:pPr>
  </w:style>
  <w:style w:type="paragraph" w:styleId="ListContinue4">
    <w:name w:val="List Continue 4"/>
    <w:basedOn w:val="List4"/>
    <w:rsid w:val="00E119D7"/>
    <w:pPr>
      <w:ind w:firstLine="0"/>
    </w:pPr>
  </w:style>
  <w:style w:type="paragraph" w:styleId="ListContinue5">
    <w:name w:val="List Continue 5"/>
    <w:basedOn w:val="List5"/>
    <w:rsid w:val="00E119D7"/>
    <w:pPr>
      <w:ind w:firstLine="0"/>
    </w:pPr>
  </w:style>
  <w:style w:type="paragraph" w:styleId="ListNumber3">
    <w:name w:val="List Number 3"/>
    <w:basedOn w:val="List3"/>
    <w:rsid w:val="00E119D7"/>
    <w:pPr>
      <w:numPr>
        <w:numId w:val="4"/>
      </w:numPr>
    </w:pPr>
  </w:style>
  <w:style w:type="paragraph" w:styleId="ListNumber4">
    <w:name w:val="List Number 4"/>
    <w:basedOn w:val="List4"/>
    <w:rsid w:val="00E119D7"/>
    <w:pPr>
      <w:numPr>
        <w:numId w:val="5"/>
      </w:numPr>
    </w:pPr>
  </w:style>
  <w:style w:type="paragraph" w:styleId="ListNumber5">
    <w:name w:val="List Number 5"/>
    <w:basedOn w:val="List5"/>
    <w:rsid w:val="00E119D7"/>
    <w:pPr>
      <w:numPr>
        <w:numId w:val="6"/>
      </w:numPr>
    </w:pPr>
  </w:style>
  <w:style w:type="paragraph" w:styleId="BlockText">
    <w:name w:val="Block Text"/>
    <w:basedOn w:val="Normal"/>
    <w:rsid w:val="00E119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19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19D7"/>
    <w:rPr>
      <w:sz w:val="16"/>
      <w:vertAlign w:val="superscript"/>
    </w:rPr>
  </w:style>
  <w:style w:type="character" w:customStyle="1" w:styleId="Symbols">
    <w:name w:val="Symbols"/>
    <w:basedOn w:val="DefaultParagraphFont"/>
    <w:rsid w:val="00E119D7"/>
    <w:rPr>
      <w:rFonts w:ascii="Symbol" w:hAnsi="Symbol"/>
    </w:rPr>
  </w:style>
  <w:style w:type="character" w:customStyle="1" w:styleId="MenuOptions">
    <w:name w:val="Menu Options"/>
    <w:basedOn w:val="DefaultParagraphFont"/>
    <w:rsid w:val="00E119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19D7"/>
    <w:rPr>
      <w:b/>
    </w:rPr>
  </w:style>
  <w:style w:type="character" w:customStyle="1" w:styleId="Underlined">
    <w:name w:val="Underlined"/>
    <w:basedOn w:val="DefaultParagraphFont"/>
    <w:rsid w:val="00E119D7"/>
    <w:rPr>
      <w:u w:val="single"/>
    </w:rPr>
  </w:style>
  <w:style w:type="paragraph" w:customStyle="1" w:styleId="TableBodyTextRight">
    <w:name w:val="Table Body Text Right"/>
    <w:basedOn w:val="TableBodyText"/>
    <w:rsid w:val="00E119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19D7"/>
    <w:rPr>
      <w:sz w:val="18"/>
    </w:rPr>
  </w:style>
  <w:style w:type="paragraph" w:customStyle="1" w:styleId="BodySmallRight">
    <w:name w:val="Body Small Right"/>
    <w:basedOn w:val="BodyTextRight"/>
    <w:rsid w:val="00E119D7"/>
    <w:rPr>
      <w:sz w:val="18"/>
      <w:szCs w:val="18"/>
    </w:rPr>
  </w:style>
  <w:style w:type="paragraph" w:customStyle="1" w:styleId="MarginEdition">
    <w:name w:val="Margin Edition"/>
    <w:basedOn w:val="MarginNote"/>
    <w:rsid w:val="00E119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19D7"/>
    <w:rPr>
      <w:sz w:val="2"/>
      <w:szCs w:val="2"/>
    </w:rPr>
  </w:style>
  <w:style w:type="character" w:customStyle="1" w:styleId="Small">
    <w:name w:val="Small"/>
    <w:basedOn w:val="DefaultParagraphFont"/>
    <w:rsid w:val="00E119D7"/>
    <w:rPr>
      <w:sz w:val="16"/>
    </w:rPr>
  </w:style>
  <w:style w:type="paragraph" w:customStyle="1" w:styleId="WideTable">
    <w:name w:val="Wide Table"/>
    <w:basedOn w:val="Normal"/>
    <w:rsid w:val="00E119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19D7"/>
  </w:style>
  <w:style w:type="paragraph" w:styleId="Quote">
    <w:name w:val="Quote"/>
    <w:basedOn w:val="Heading1"/>
    <w:link w:val="QuoteChar"/>
    <w:qFormat/>
    <w:rsid w:val="00E119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19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19D7"/>
    <w:pPr>
      <w:pageBreakBefore/>
    </w:pPr>
  </w:style>
  <w:style w:type="paragraph" w:customStyle="1" w:styleId="Border">
    <w:name w:val="Border"/>
    <w:basedOn w:val="Normal"/>
    <w:qFormat/>
    <w:rsid w:val="00E119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19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9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9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19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19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19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19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19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19D7"/>
    <w:rPr>
      <w:u w:val="single"/>
    </w:rPr>
  </w:style>
  <w:style w:type="paragraph" w:styleId="BalloonText">
    <w:name w:val="Balloon Text"/>
    <w:basedOn w:val="Normal"/>
    <w:link w:val="BalloonTextChar"/>
    <w:rsid w:val="00E119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19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19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19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19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19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19D7"/>
    <w:pPr>
      <w:spacing w:before="0" w:after="0"/>
    </w:pPr>
  </w:style>
  <w:style w:type="paragraph" w:customStyle="1" w:styleId="BodyTextBold">
    <w:name w:val="Body Text Bold"/>
    <w:basedOn w:val="BodyText"/>
    <w:qFormat/>
    <w:rsid w:val="00E119D7"/>
    <w:rPr>
      <w:b/>
    </w:rPr>
  </w:style>
  <w:style w:type="character" w:styleId="Hyperlink">
    <w:name w:val="Hyperlink"/>
    <w:basedOn w:val="DefaultParagraphFont"/>
    <w:uiPriority w:val="99"/>
    <w:unhideWhenUsed/>
    <w:rsid w:val="003A1E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826</Words>
  <Characters>5888</Characters>
  <Application>Microsoft Office Word</Application>
  <DocSecurity>0</DocSecurity>
  <Lines>189</Lines>
  <Paragraphs>137</Paragraphs>
  <ScaleCrop>false</ScaleCrop>
  <Company>Author-it Software Corporation Ltd.</Company>
  <LinksUpToDate>false</LinksUpToDate>
  <CharactersWithSpaces>6577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AUMFTA001 Document manufacturing design processes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2025-03-02T02:47:00Z</dcterms:created>
  <dcterms:modified xsi:type="dcterms:W3CDTF">2025-03-02T02:47:00Z</dcterms:modified>
</cp:coreProperties>
</file>